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305C2F77" w:rsidR="00994A3D" w:rsidRDefault="00BF6B2B" w:rsidP="00BF6B2B">
      <w:pPr>
        <w:keepNext/>
        <w:rPr>
          <w:rFonts w:eastAsia="Times New Roman" w:cs="Times New Roman"/>
          <w:szCs w:val="24"/>
          <w:lang w:eastAsia="de-DE"/>
        </w:rPr>
      </w:pPr>
      <w:bookmarkStart w:id="0" w:name="_GoBack"/>
      <w:bookmarkEnd w:id="0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6F7AF9">
        <w:rPr>
          <w:rFonts w:eastAsia="Times New Roman" w:cs="Times New Roman"/>
          <w:szCs w:val="24"/>
          <w:lang w:eastAsia="de-DE"/>
        </w:rPr>
        <w:t>Primers used for quantitative reverse-transcription PCR (qRT-PCR)</w:t>
      </w:r>
    </w:p>
    <w:tbl>
      <w:tblPr>
        <w:tblW w:w="9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08"/>
        <w:gridCol w:w="4678"/>
        <w:gridCol w:w="2080"/>
      </w:tblGrid>
      <w:tr w:rsidR="00BF6B2B" w:rsidRPr="00B57F87" w14:paraId="26D7C2AB" w14:textId="77777777" w:rsidTr="00024819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2352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  <w:t>Primers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4C01B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A91F0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  <w:t>Primer sequences (5'-3')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A4FC" w14:textId="77777777" w:rsidR="00BF6B2B" w:rsidRDefault="00BF6B2B" w:rsidP="00024819">
            <w:pPr>
              <w:spacing w:after="0"/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  <w:t>Reference</w:t>
            </w:r>
          </w:p>
          <w:p w14:paraId="381F60F7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  <w:t>Gene ID</w:t>
            </w:r>
          </w:p>
        </w:tc>
      </w:tr>
      <w:tr w:rsidR="00BF6B2B" w:rsidRPr="00B57F87" w14:paraId="68B372CE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D2EB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>BrACT2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4F13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4D3E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ACCCAAAGGCCAACAGAGAG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05FD" w14:textId="16AFC1B0" w:rsidR="00BF6B2B" w:rsidRPr="002A6994" w:rsidRDefault="00BF6B2B" w:rsidP="00BF6B2B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fldChar w:fldCharType="begin">
                <w:fldData xml:space="preserve">PEVuZE5vdGU+PENpdGU+PEF1dGhvcj5BYmU8L0F1dGhvcj48WWVhcj4yMDExPC9ZZWFyPjxSZWNO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</w:fldData>
              </w:fldChar>
            </w:r>
            <w:r>
              <w:rPr>
                <w:rFonts w:ascii="Arial" w:eastAsia="맑은 고딕" w:hAnsi="Arial" w:cs="Arial"/>
                <w:color w:val="000000"/>
                <w:sz w:val="22"/>
              </w:rPr>
              <w:instrText xml:space="preserve"> ADDIN EN.CITE </w:instrText>
            </w:r>
            <w:r>
              <w:rPr>
                <w:rFonts w:ascii="Arial" w:eastAsia="맑은 고딕" w:hAnsi="Arial" w:cs="Arial"/>
                <w:color w:val="000000"/>
                <w:sz w:val="22"/>
              </w:rPr>
              <w:fldChar w:fldCharType="begin">
                <w:fldData xml:space="preserve">PEVuZE5vdGU+PENpdGU+PEF1dGhvcj5BYmU8L0F1dGhvcj48WWVhcj4yMDExPC9ZZWFyPjxSZWNO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</w:fldData>
              </w:fldChar>
            </w:r>
            <w:r>
              <w:rPr>
                <w:rFonts w:ascii="Arial" w:eastAsia="맑은 고딕" w:hAnsi="Arial" w:cs="Arial"/>
                <w:color w:val="000000"/>
                <w:sz w:val="22"/>
              </w:rPr>
              <w:instrText xml:space="preserve"> ADDIN EN.CITE.DATA </w:instrText>
            </w:r>
            <w:r>
              <w:rPr>
                <w:rFonts w:ascii="Arial" w:eastAsia="맑은 고딕" w:hAnsi="Arial" w:cs="Arial"/>
                <w:color w:val="000000"/>
                <w:sz w:val="22"/>
              </w:rPr>
            </w:r>
            <w:r>
              <w:rPr>
                <w:rFonts w:ascii="Arial" w:eastAsia="맑은 고딕" w:hAnsi="Arial" w:cs="Arial"/>
                <w:color w:val="000000"/>
                <w:sz w:val="22"/>
              </w:rPr>
              <w:fldChar w:fldCharType="end"/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eastAsia="맑은 고딕" w:hAnsi="Arial" w:cs="Arial"/>
                <w:noProof/>
                <w:color w:val="000000"/>
                <w:sz w:val="22"/>
              </w:rPr>
              <w:t>(Abe et al., 2011)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fldChar w:fldCharType="end"/>
            </w:r>
          </w:p>
        </w:tc>
      </w:tr>
      <w:tr w:rsidR="00BF6B2B" w:rsidRPr="00B57F87" w14:paraId="6A654649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3602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CB727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B377F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CTGGCGTAAAGGGAGAGAACA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54C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B57F87">
              <w:rPr>
                <w:rFonts w:ascii="Arial" w:eastAsia="맑은 고딕" w:hAnsi="Arial" w:cs="Arial"/>
                <w:color w:val="000000"/>
                <w:szCs w:val="24"/>
              </w:rPr>
              <w:t>Bra022356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</w:tr>
      <w:tr w:rsidR="00BF6B2B" w:rsidRPr="00B57F87" w14:paraId="096D939F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48C4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>BrWRKY33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76C6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4F2A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CAAACAGACTGGCACAAG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D1CE" w14:textId="200DFAD8" w:rsidR="00BF6B2B" w:rsidRPr="002A6994" w:rsidRDefault="00BF6B2B" w:rsidP="00BF6B2B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</w:rPr>
              <w:fldChar w:fldCharType="begin">
                <w:fldData xml:space="preserve">PEVuZE5vdGU+PENpdGU+PEF1dGhvcj5DaGVuPC9BdXRob3I+PFllYXI+MjAxNjwvWWVhcj48UmVj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</w:fldData>
              </w:fldChar>
            </w:r>
            <w:r>
              <w:rPr>
                <w:rFonts w:ascii="Arial" w:eastAsia="맑은 고딕" w:hAnsi="Arial" w:cs="Arial"/>
                <w:color w:val="000000"/>
                <w:sz w:val="22"/>
              </w:rPr>
              <w:instrText xml:space="preserve"> ADDIN EN.CITE </w:instrText>
            </w:r>
            <w:r>
              <w:rPr>
                <w:rFonts w:ascii="Arial" w:eastAsia="맑은 고딕" w:hAnsi="Arial" w:cs="Arial"/>
                <w:color w:val="000000"/>
                <w:sz w:val="22"/>
              </w:rPr>
              <w:fldChar w:fldCharType="begin">
                <w:fldData xml:space="preserve">PEVuZE5vdGU+PENpdGU+PEF1dGhvcj5DaGVuPC9BdXRob3I+PFllYXI+MjAxNjwvWWVhcj48UmVj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</w:fldData>
              </w:fldChar>
            </w:r>
            <w:r>
              <w:rPr>
                <w:rFonts w:ascii="Arial" w:eastAsia="맑은 고딕" w:hAnsi="Arial" w:cs="Arial"/>
                <w:color w:val="000000"/>
                <w:sz w:val="22"/>
              </w:rPr>
              <w:instrText xml:space="preserve"> ADDIN EN.CITE.DATA </w:instrText>
            </w:r>
            <w:r>
              <w:rPr>
                <w:rFonts w:ascii="Arial" w:eastAsia="맑은 고딕" w:hAnsi="Arial" w:cs="Arial"/>
                <w:color w:val="000000"/>
                <w:sz w:val="22"/>
              </w:rPr>
            </w:r>
            <w:r>
              <w:rPr>
                <w:rFonts w:ascii="Arial" w:eastAsia="맑은 고딕" w:hAnsi="Arial" w:cs="Arial"/>
                <w:color w:val="000000"/>
                <w:sz w:val="22"/>
              </w:rPr>
              <w:fldChar w:fldCharType="end"/>
            </w:r>
            <w:r>
              <w:rPr>
                <w:rFonts w:ascii="Arial" w:eastAsia="맑은 고딕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eastAsia="맑은 고딕" w:hAnsi="Arial" w:cs="Arial"/>
                <w:noProof/>
                <w:color w:val="000000"/>
                <w:sz w:val="22"/>
              </w:rPr>
              <w:t>(Chen et al., 2016)</w:t>
            </w:r>
            <w:r>
              <w:rPr>
                <w:rFonts w:ascii="Arial" w:eastAsia="맑은 고딕" w:hAnsi="Arial" w:cs="Arial"/>
                <w:color w:val="000000"/>
                <w:sz w:val="22"/>
              </w:rPr>
              <w:fldChar w:fldCharType="end"/>
            </w:r>
          </w:p>
        </w:tc>
      </w:tr>
      <w:tr w:rsidR="00BF6B2B" w:rsidRPr="00B57F87" w14:paraId="7DDA65B6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EEB0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AB0E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1F1D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AGCGTAACCAATAGACCC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6C01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B57F87">
              <w:rPr>
                <w:rFonts w:ascii="Arial" w:eastAsia="맑은 고딕" w:hAnsi="Arial" w:cs="Arial"/>
                <w:color w:val="000000"/>
                <w:szCs w:val="24"/>
              </w:rPr>
              <w:t>Bra005104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</w:tr>
      <w:tr w:rsidR="00BF6B2B" w:rsidRPr="00B57F87" w14:paraId="7B2DD2E2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E0FE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>BrWRKY40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3D13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E2B5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TGTAGCTTGGCTAAGCCTGT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2DAA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222222"/>
                <w:sz w:val="22"/>
              </w:rPr>
            </w:pPr>
          </w:p>
        </w:tc>
      </w:tr>
      <w:tr w:rsidR="00BF6B2B" w:rsidRPr="00B57F87" w14:paraId="2F10A6C8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1952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23F3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EDDB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CCGGTAACAGCTGCTGCTA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CB675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B57F87">
              <w:rPr>
                <w:rFonts w:ascii="Arial" w:eastAsia="맑은 고딕" w:hAnsi="Arial" w:cs="Arial"/>
                <w:color w:val="222222"/>
                <w:szCs w:val="24"/>
              </w:rPr>
              <w:t>Bra035148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</w:tr>
      <w:tr w:rsidR="00BF6B2B" w:rsidRPr="00B57F87" w14:paraId="36A25959" w14:textId="77777777" w:rsidTr="00024819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1F4C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>BrNHL10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7BE0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3557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TACGACAGGATCGACGCTCA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12E9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</w:tr>
      <w:tr w:rsidR="00BF6B2B" w:rsidRPr="00B57F87" w14:paraId="7978731A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A89F8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B260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116D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GTAACTCTCCGGCGTTGAACA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4282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106306">
              <w:rPr>
                <w:rFonts w:ascii="Arial" w:eastAsia="맑은 고딕" w:hAnsi="Arial" w:cs="Arial"/>
                <w:color w:val="000000"/>
                <w:sz w:val="22"/>
              </w:rPr>
              <w:t>Bra017272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</w:tr>
      <w:tr w:rsidR="00BF6B2B" w:rsidRPr="00B57F87" w14:paraId="45CBA9F2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B2A5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sz w:val="22"/>
              </w:rPr>
              <w:t>BrCYP81F2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23B5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A055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CGTCGTATCCACCAATTTTGAG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C4F5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</w:tr>
      <w:tr w:rsidR="00BF6B2B" w:rsidRPr="00B57F87" w14:paraId="3AF7FD90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7292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13B9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5B07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GTCCGAGATAGACGTTAAGATC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4E593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</w:rPr>
              <w:t xml:space="preserve"> </w:t>
            </w:r>
            <w:r w:rsidRPr="00B57F87">
              <w:rPr>
                <w:rFonts w:ascii="Arial" w:eastAsia="맑은 고딕" w:hAnsi="Arial" w:cs="Arial"/>
                <w:color w:val="000000"/>
                <w:szCs w:val="24"/>
              </w:rPr>
              <w:t>Bra006830</w:t>
            </w:r>
          </w:p>
        </w:tc>
      </w:tr>
      <w:tr w:rsidR="00BF6B2B" w:rsidRPr="00B57F87" w14:paraId="384E3E3A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49E3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>BrMYB51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7BBB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8ED9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CAATTATAACGAGTGATGATGATCTTG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F379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</w:tr>
      <w:tr w:rsidR="00BF6B2B" w:rsidRPr="00B57F87" w14:paraId="6927AA92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05AC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5FB7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CD37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GTAGTAGTAGTAGTAAGTGGGCCACCA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99BC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8406D">
              <w:rPr>
                <w:rFonts w:ascii="Arial" w:eastAsia="맑은 고딕" w:hAnsi="Arial" w:cs="Arial"/>
                <w:color w:val="000000"/>
                <w:szCs w:val="24"/>
              </w:rPr>
              <w:t>Bra016553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</w:tr>
      <w:tr w:rsidR="00BF6B2B" w:rsidRPr="00B57F87" w14:paraId="64081F35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84BF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>BrST5a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67D5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250D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TCTGCAGCTACCCGAAAAC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5948" w14:textId="19E3A238" w:rsidR="00BF6B2B" w:rsidRPr="002A6994" w:rsidRDefault="00BF6B2B" w:rsidP="00BF6B2B">
            <w:pPr>
              <w:spacing w:after="0"/>
              <w:jc w:val="center"/>
              <w:rPr>
                <w:rFonts w:ascii="Arial" w:eastAsia="맑은 고딕" w:hAnsi="Arial" w:cs="Arial"/>
                <w:color w:val="222222"/>
                <w:sz w:val="22"/>
              </w:rPr>
            </w:pPr>
            <w:r>
              <w:rPr>
                <w:rFonts w:ascii="Arial" w:eastAsia="맑은 고딕" w:hAnsi="Arial" w:cs="Arial"/>
                <w:color w:val="222222"/>
                <w:sz w:val="22"/>
              </w:rPr>
              <w:fldChar w:fldCharType="begin">
                <w:fldData xml:space="preserve">PEVuZE5vdGU+PENpdGU+PEF1dGhvcj5TZW88L0F1dGhvcj48WWVhcj4yMDE2PC9ZZWFyPjxSZWNO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</w:fldData>
              </w:fldChar>
            </w:r>
            <w:r>
              <w:rPr>
                <w:rFonts w:ascii="Arial" w:eastAsia="맑은 고딕" w:hAnsi="Arial" w:cs="Arial"/>
                <w:color w:val="222222"/>
                <w:sz w:val="22"/>
              </w:rPr>
              <w:instrText xml:space="preserve"> ADDIN EN.CITE </w:instrText>
            </w:r>
            <w:r>
              <w:rPr>
                <w:rFonts w:ascii="Arial" w:eastAsia="맑은 고딕" w:hAnsi="Arial" w:cs="Arial"/>
                <w:color w:val="222222"/>
                <w:sz w:val="22"/>
              </w:rPr>
              <w:fldChar w:fldCharType="begin">
                <w:fldData xml:space="preserve">PEVuZE5vdGU+PENpdGU+PEF1dGhvcj5TZW88L0F1dGhvcj48WWVhcj4yMDE2PC9ZZWFyPjxSZWNO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</w:fldData>
              </w:fldChar>
            </w:r>
            <w:r>
              <w:rPr>
                <w:rFonts w:ascii="Arial" w:eastAsia="맑은 고딕" w:hAnsi="Arial" w:cs="Arial"/>
                <w:color w:val="222222"/>
                <w:sz w:val="22"/>
              </w:rPr>
              <w:instrText xml:space="preserve"> ADDIN EN.CITE.DATA </w:instrText>
            </w:r>
            <w:r>
              <w:rPr>
                <w:rFonts w:ascii="Arial" w:eastAsia="맑은 고딕" w:hAnsi="Arial" w:cs="Arial"/>
                <w:color w:val="222222"/>
                <w:sz w:val="22"/>
              </w:rPr>
            </w:r>
            <w:r>
              <w:rPr>
                <w:rFonts w:ascii="Arial" w:eastAsia="맑은 고딕" w:hAnsi="Arial" w:cs="Arial"/>
                <w:color w:val="222222"/>
                <w:sz w:val="22"/>
              </w:rPr>
              <w:fldChar w:fldCharType="end"/>
            </w:r>
            <w:r>
              <w:rPr>
                <w:rFonts w:ascii="Arial" w:eastAsia="맑은 고딕" w:hAnsi="Arial" w:cs="Arial"/>
                <w:color w:val="222222"/>
                <w:sz w:val="22"/>
              </w:rPr>
              <w:fldChar w:fldCharType="separate"/>
            </w:r>
            <w:r>
              <w:rPr>
                <w:rFonts w:ascii="Arial" w:eastAsia="맑은 고딕" w:hAnsi="Arial" w:cs="Arial"/>
                <w:noProof/>
                <w:color w:val="222222"/>
                <w:sz w:val="22"/>
              </w:rPr>
              <w:t>(Seo et al., 2016)</w:t>
            </w:r>
            <w:r>
              <w:rPr>
                <w:rFonts w:ascii="Arial" w:eastAsia="맑은 고딕" w:hAnsi="Arial" w:cs="Arial"/>
                <w:color w:val="222222"/>
                <w:sz w:val="22"/>
              </w:rPr>
              <w:fldChar w:fldCharType="end"/>
            </w:r>
          </w:p>
        </w:tc>
      </w:tr>
      <w:tr w:rsidR="00BF6B2B" w:rsidRPr="00B57F87" w14:paraId="1244DEBC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21E6E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2433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81E2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GCGAAGTCTATCTCCACGTAAG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8E46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8406D">
              <w:rPr>
                <w:rFonts w:ascii="Arial" w:eastAsia="맑은 고딕" w:hAnsi="Arial" w:cs="Arial"/>
                <w:color w:val="222222"/>
                <w:szCs w:val="24"/>
              </w:rPr>
              <w:t>Bra008132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</w:tr>
      <w:tr w:rsidR="00BF6B2B" w:rsidRPr="00B57F87" w14:paraId="4017FFED" w14:textId="77777777" w:rsidTr="00024819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9AD3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>BrCYP81F4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8A42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FEAF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GCAGATACGTTCAAGAAACTCATT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7152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</w:tr>
      <w:tr w:rsidR="00BF6B2B" w:rsidRPr="00B57F87" w14:paraId="635336C5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F639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D25A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CB65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ATTTCCTCTACACTCATCAAGCAG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AF8B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8406D">
              <w:rPr>
                <w:rFonts w:ascii="Arial" w:eastAsia="맑은 고딕" w:hAnsi="Arial" w:cs="Arial"/>
                <w:color w:val="000000"/>
                <w:szCs w:val="24"/>
              </w:rPr>
              <w:t>Bra010598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</w:tr>
      <w:tr w:rsidR="00BF6B2B" w:rsidRPr="00B57F87" w14:paraId="538E9FAF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0427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i/>
                <w:sz w:val="22"/>
              </w:rPr>
            </w:pPr>
            <w:r w:rsidRPr="002A6994">
              <w:rPr>
                <w:rFonts w:ascii="Arial" w:eastAsia="맑은 고딕" w:hAnsi="Arial" w:cs="Arial"/>
                <w:i/>
                <w:sz w:val="22"/>
              </w:rPr>
              <w:t>BrIGMT1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04D0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85B0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AAAGATGTGAAAGTGTTGGTTGAT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A0F4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</w:tr>
      <w:tr w:rsidR="00BF6B2B" w:rsidRPr="00B57F87" w14:paraId="56EC2223" w14:textId="77777777" w:rsidTr="00024819">
        <w:trPr>
          <w:trHeight w:val="34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DDE9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E53F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852B" w14:textId="77777777" w:rsidR="00BF6B2B" w:rsidRPr="002A6994" w:rsidRDefault="00BF6B2B" w:rsidP="00024819">
            <w:pPr>
              <w:spacing w:after="0"/>
              <w:rPr>
                <w:rFonts w:ascii="Arial" w:eastAsia="맑은 고딕" w:hAnsi="Arial" w:cs="Arial"/>
                <w:color w:val="000000"/>
                <w:sz w:val="22"/>
              </w:rPr>
            </w:pP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>ATCATGAAGTATGCGTTTCAAAAT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8FF3" w14:textId="77777777" w:rsidR="00BF6B2B" w:rsidRPr="002A6994" w:rsidRDefault="00BF6B2B" w:rsidP="00024819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22"/>
              </w:rPr>
            </w:pPr>
            <w:r w:rsidRPr="0028406D">
              <w:rPr>
                <w:rFonts w:ascii="Arial" w:eastAsia="맑은 고딕" w:hAnsi="Arial" w:cs="Arial"/>
                <w:color w:val="000000"/>
                <w:szCs w:val="24"/>
              </w:rPr>
              <w:t>Bra012270</w:t>
            </w:r>
            <w:r w:rsidRPr="002A6994">
              <w:rPr>
                <w:rFonts w:ascii="Arial" w:eastAsia="맑은 고딕" w:hAnsi="Arial" w:cs="Arial"/>
                <w:color w:val="000000"/>
                <w:sz w:val="22"/>
              </w:rPr>
              <w:t xml:space="preserve">　</w:t>
            </w:r>
          </w:p>
        </w:tc>
      </w:tr>
    </w:tbl>
    <w:p w14:paraId="5B95B64E" w14:textId="77777777" w:rsidR="00BF6B2B" w:rsidRPr="001549D3" w:rsidRDefault="00BF6B2B" w:rsidP="00BF6B2B">
      <w:pPr>
        <w:keepNext/>
        <w:rPr>
          <w:rFonts w:cs="Times New Roman"/>
          <w:szCs w:val="24"/>
        </w:rPr>
      </w:pPr>
    </w:p>
    <w:p w14:paraId="12460806" w14:textId="3879819E" w:rsidR="00BF6B2B" w:rsidRDefault="00BF6B2B" w:rsidP="00654E8F">
      <w:pPr>
        <w:spacing w:before="240"/>
      </w:pPr>
    </w:p>
    <w:p w14:paraId="286E51F5" w14:textId="49B0045A" w:rsidR="00BF6B2B" w:rsidRDefault="00BF6B2B" w:rsidP="00654E8F">
      <w:pPr>
        <w:spacing w:before="240"/>
      </w:pPr>
    </w:p>
    <w:p w14:paraId="00A3C991" w14:textId="47FEA2D4" w:rsidR="00BF6B2B" w:rsidRDefault="00BF6B2B" w:rsidP="00654E8F">
      <w:pPr>
        <w:spacing w:before="240"/>
      </w:pPr>
    </w:p>
    <w:p w14:paraId="0EB975C9" w14:textId="58E5A01E" w:rsidR="00BF6B2B" w:rsidRDefault="00BF6B2B" w:rsidP="00654E8F">
      <w:pPr>
        <w:spacing w:before="240"/>
      </w:pPr>
    </w:p>
    <w:p w14:paraId="7C3C7C68" w14:textId="2EDA7F6E" w:rsidR="00BF6B2B" w:rsidRDefault="00BF6B2B" w:rsidP="00654E8F">
      <w:pPr>
        <w:spacing w:before="240"/>
      </w:pPr>
    </w:p>
    <w:p w14:paraId="0F577834" w14:textId="08DD72C3" w:rsidR="00BF6B2B" w:rsidRPr="00BF6B2B" w:rsidRDefault="00BF6B2B" w:rsidP="00654E8F">
      <w:pPr>
        <w:spacing w:before="240"/>
        <w:rPr>
          <w:rFonts w:hint="eastAsia"/>
          <w:b/>
          <w:lang w:eastAsia="ko-KR"/>
        </w:rPr>
      </w:pPr>
      <w:r w:rsidRPr="00BF6B2B">
        <w:rPr>
          <w:rFonts w:hint="eastAsia"/>
          <w:b/>
          <w:lang w:eastAsia="ko-KR"/>
        </w:rPr>
        <w:t xml:space="preserve">References </w:t>
      </w:r>
    </w:p>
    <w:p w14:paraId="04DA26E5" w14:textId="77777777" w:rsidR="00BF6B2B" w:rsidRPr="00BF6B2B" w:rsidRDefault="00BF6B2B" w:rsidP="00BF6B2B">
      <w:pPr>
        <w:pStyle w:val="EndNoteBibliography"/>
        <w:spacing w:after="0"/>
        <w:ind w:left="720" w:hanging="720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Pr="00BF6B2B">
        <w:t xml:space="preserve">Abe, H., Narusaka, Y., Sasaki, I., Hatakeyama, K., Shin-I, S., Narusaka, M., et al. (2011). Development of Full-Length cDNAs from Chinese Cabbage (Brassica rapa Subsp pekinensis) and Identification of Marker Genes for Defence Response. </w:t>
      </w:r>
      <w:r w:rsidRPr="00BF6B2B">
        <w:rPr>
          <w:i/>
        </w:rPr>
        <w:t>DNA Research</w:t>
      </w:r>
      <w:r w:rsidRPr="00BF6B2B">
        <w:t xml:space="preserve"> 18(4)</w:t>
      </w:r>
      <w:r w:rsidRPr="00BF6B2B">
        <w:rPr>
          <w:b/>
        </w:rPr>
        <w:t>,</w:t>
      </w:r>
      <w:r w:rsidRPr="00BF6B2B">
        <w:t xml:space="preserve"> 277-289. doi: 10.1093/dnares/dsr018.</w:t>
      </w:r>
    </w:p>
    <w:p w14:paraId="088E6E50" w14:textId="7512EFFE" w:rsidR="00BF6B2B" w:rsidRPr="00BF6B2B" w:rsidRDefault="00BF6B2B" w:rsidP="00BF6B2B">
      <w:pPr>
        <w:pStyle w:val="EndNoteBibliography"/>
        <w:ind w:left="720" w:hanging="720"/>
      </w:pPr>
      <w:r w:rsidRPr="00BF6B2B">
        <w:t xml:space="preserve">Chen, J.J., Pang, W.X., Chen, B., Zhang, C.Y., and Piao, Z.Y. (2016). Transcriptome Analysis of Brassica rapa Near-lsogenic Lines Carrying Clubroot-Resistant and -Susceptible Alleles in Response to Plasmodiophora brassicae during Early Infection. </w:t>
      </w:r>
      <w:r w:rsidRPr="00BF6B2B">
        <w:rPr>
          <w:i/>
        </w:rPr>
        <w:t>Frontiers in Plant Science</w:t>
      </w:r>
      <w:r>
        <w:t xml:space="preserve"> 6. doi: ARTN 1183</w:t>
      </w:r>
      <w:r>
        <w:rPr>
          <w:rFonts w:hint="eastAsia"/>
          <w:lang w:eastAsia="ko-KR"/>
        </w:rPr>
        <w:t xml:space="preserve"> </w:t>
      </w:r>
      <w:r w:rsidRPr="00BF6B2B">
        <w:t>10.3389/fpls.2015.01183.</w:t>
      </w:r>
    </w:p>
    <w:p w14:paraId="01D97CE6" w14:textId="77777777" w:rsidR="00BF6B2B" w:rsidRPr="00BF6B2B" w:rsidRDefault="00BF6B2B" w:rsidP="00BF6B2B">
      <w:pPr>
        <w:pStyle w:val="EndNoteBibliography"/>
        <w:ind w:left="720" w:hanging="720"/>
      </w:pPr>
      <w:r w:rsidRPr="00BF6B2B">
        <w:t xml:space="preserve">Seo, M.S., Jin, M., Chun, J.H., Kim, S.J., Park, B.S., Shon, S.H., et al. (2016). Functional analysis of three BrMYB28 transcription factors controlling the biosynthesis of glucosinolates in Brassica rapa. </w:t>
      </w:r>
      <w:r w:rsidRPr="00BF6B2B">
        <w:rPr>
          <w:i/>
        </w:rPr>
        <w:t>Plant Molecular Biology</w:t>
      </w:r>
      <w:r w:rsidRPr="00BF6B2B">
        <w:t xml:space="preserve"> 90(4-5)</w:t>
      </w:r>
      <w:r w:rsidRPr="00BF6B2B">
        <w:rPr>
          <w:b/>
        </w:rPr>
        <w:t>,</w:t>
      </w:r>
      <w:r w:rsidRPr="00BF6B2B">
        <w:t xml:space="preserve"> 503-516. doi: 10.1007/s11103-016-0437-z.</w:t>
      </w:r>
    </w:p>
    <w:p w14:paraId="7B65BC41" w14:textId="0CDC7DF9" w:rsidR="00DE23E8" w:rsidRPr="001549D3" w:rsidRDefault="00BF6B2B" w:rsidP="00654E8F">
      <w:pPr>
        <w:spacing w:before="240"/>
      </w:pPr>
      <w:r>
        <w:fldChar w:fldCharType="end"/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C6949" w14:textId="77777777" w:rsidR="00BB4DC3" w:rsidRDefault="00BB4DC3" w:rsidP="00117666">
      <w:pPr>
        <w:spacing w:after="0"/>
      </w:pPr>
      <w:r>
        <w:separator/>
      </w:r>
    </w:p>
  </w:endnote>
  <w:endnote w:type="continuationSeparator" w:id="0">
    <w:p w14:paraId="48101F4B" w14:textId="77777777" w:rsidR="00BB4DC3" w:rsidRDefault="00BB4DC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779B1F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6B2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779B1F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6B2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2BF51" w14:textId="77777777" w:rsidR="00BB4DC3" w:rsidRDefault="00BB4DC3" w:rsidP="00117666">
      <w:pPr>
        <w:spacing w:after="0"/>
      </w:pPr>
      <w:r>
        <w:separator/>
      </w:r>
    </w:p>
  </w:footnote>
  <w:footnote w:type="continuationSeparator" w:id="0">
    <w:p w14:paraId="770C3FEB" w14:textId="77777777" w:rsidR="00BB4DC3" w:rsidRDefault="00BB4DC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f59f005t2d9le9vv0pxzrnpa5ttdeps5se&quot;&gt;My EndNote Library-Converted&lt;record-ids&gt;&lt;item&gt;26542&lt;/item&gt;&lt;item&gt;26543&lt;/item&gt;&lt;item&gt;26544&lt;/item&gt;&lt;/record-ids&gt;&lt;/item&gt;&lt;/Libraries&gt;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B4DC3"/>
    <w:rsid w:val="00BF6B2B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BF6B2B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BF6B2B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BF6B2B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BF6B2B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6D0FE0-FA8B-4E09-9E15-EA632BFA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Yi So Young</cp:lastModifiedBy>
  <cp:revision>2</cp:revision>
  <cp:lastPrinted>2013-10-03T12:51:00Z</cp:lastPrinted>
  <dcterms:created xsi:type="dcterms:W3CDTF">2022-06-08T01:52:00Z</dcterms:created>
  <dcterms:modified xsi:type="dcterms:W3CDTF">2022-06-08T01:52:00Z</dcterms:modified>
</cp:coreProperties>
</file>