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02FC" w14:textId="77777777" w:rsidR="005A0564" w:rsidRDefault="005A0564">
      <w:r>
        <w:rPr>
          <w:noProof/>
        </w:rPr>
        <w:drawing>
          <wp:anchor distT="0" distB="0" distL="114300" distR="114300" simplePos="0" relativeHeight="251658240" behindDoc="0" locked="0" layoutInCell="1" allowOverlap="1" wp14:anchorId="5211D045" wp14:editId="40BCB3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65875" cy="3362960"/>
            <wp:effectExtent l="0" t="0" r="0" b="8890"/>
            <wp:wrapTopAndBottom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87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8723B" w14:textId="16ADAC13" w:rsidR="00734171" w:rsidRDefault="00734171">
      <w:r w:rsidRPr="00902A75">
        <w:rPr>
          <w:b/>
          <w:bCs/>
        </w:rPr>
        <w:t>Figure S1</w:t>
      </w:r>
      <w:r>
        <w:t>. Representative structures of each lipid-based NP components.</w:t>
      </w:r>
    </w:p>
    <w:p w14:paraId="21CCF392" w14:textId="11B374C0" w:rsidR="00734171" w:rsidRDefault="00734171">
      <w:bookmarkStart w:id="0" w:name="_Hlk108704073"/>
      <w:r w:rsidRPr="00902A75">
        <w:rPr>
          <w:b/>
          <w:bCs/>
        </w:rPr>
        <w:t>Table S1</w:t>
      </w:r>
      <w:r>
        <w:t>. List of current ionizable lipids.</w:t>
      </w:r>
    </w:p>
    <w:tbl>
      <w:tblPr>
        <w:tblStyle w:val="TableGrid"/>
        <w:tblW w:w="9583" w:type="dxa"/>
        <w:tblInd w:w="-5" w:type="dxa"/>
        <w:tblLook w:val="04A0" w:firstRow="1" w:lastRow="0" w:firstColumn="1" w:lastColumn="0" w:noHBand="0" w:noVBand="1"/>
      </w:tblPr>
      <w:tblGrid>
        <w:gridCol w:w="2250"/>
        <w:gridCol w:w="990"/>
        <w:gridCol w:w="6343"/>
      </w:tblGrid>
      <w:tr w:rsidR="00EB2F41" w:rsidRPr="00157F0F" w14:paraId="148BB3C8" w14:textId="77777777" w:rsidTr="002707AD">
        <w:tc>
          <w:tcPr>
            <w:tcW w:w="2250" w:type="dxa"/>
          </w:tcPr>
          <w:bookmarkEnd w:id="0"/>
          <w:p w14:paraId="39B8EF30" w14:textId="5F259A65" w:rsidR="00EB2F41" w:rsidRPr="00157F0F" w:rsidRDefault="00EB2F41" w:rsidP="00157F0F">
            <w:pPr>
              <w:jc w:val="center"/>
              <w:rPr>
                <w:b/>
                <w:bCs/>
                <w:sz w:val="16"/>
                <w:szCs w:val="16"/>
              </w:rPr>
            </w:pPr>
            <w:r w:rsidRPr="00157F0F">
              <w:rPr>
                <w:b/>
                <w:bCs/>
                <w:sz w:val="16"/>
                <w:szCs w:val="16"/>
              </w:rPr>
              <w:t>Abbreviation</w:t>
            </w:r>
          </w:p>
        </w:tc>
        <w:tc>
          <w:tcPr>
            <w:tcW w:w="990" w:type="dxa"/>
          </w:tcPr>
          <w:p w14:paraId="5E9F3CEF" w14:textId="07F0822C" w:rsidR="00EB2F41" w:rsidRPr="00157F0F" w:rsidRDefault="00EB2F41" w:rsidP="00157F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Reference</w:t>
            </w:r>
          </w:p>
        </w:tc>
        <w:tc>
          <w:tcPr>
            <w:tcW w:w="6343" w:type="dxa"/>
          </w:tcPr>
          <w:p w14:paraId="06BCD032" w14:textId="097813E0" w:rsidR="00EB2F41" w:rsidRPr="00157F0F" w:rsidRDefault="00EB2F41" w:rsidP="00157F0F">
            <w:pPr>
              <w:jc w:val="center"/>
              <w:rPr>
                <w:b/>
                <w:bCs/>
                <w:sz w:val="16"/>
                <w:szCs w:val="16"/>
              </w:rPr>
            </w:pPr>
            <w:r w:rsidRPr="00157F0F">
              <w:rPr>
                <w:b/>
                <w:bCs/>
                <w:sz w:val="16"/>
                <w:szCs w:val="16"/>
              </w:rPr>
              <w:t>Full Chemical Name</w:t>
            </w:r>
          </w:p>
        </w:tc>
      </w:tr>
      <w:tr w:rsidR="00EB2F41" w:rsidRPr="00157F0F" w14:paraId="54362E4A" w14:textId="77777777" w:rsidTr="002707AD">
        <w:tc>
          <w:tcPr>
            <w:tcW w:w="2250" w:type="dxa"/>
            <w:vAlign w:val="bottom"/>
          </w:tcPr>
          <w:p w14:paraId="4E7CBA2D" w14:textId="4482AA9B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A-066</w:t>
            </w:r>
          </w:p>
        </w:tc>
        <w:tc>
          <w:tcPr>
            <w:tcW w:w="990" w:type="dxa"/>
          </w:tcPr>
          <w:p w14:paraId="548A3C1C" w14:textId="0A9D4F5A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343" w:type="dxa"/>
            <w:vAlign w:val="bottom"/>
          </w:tcPr>
          <w:p w14:paraId="21FF24DE" w14:textId="1DF17E62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1-(2,3-bis(((9Z,12Z)-octadeca-9,12-dien-1-yl) oxy)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propyl)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pyrrolidine</w:t>
            </w:r>
          </w:p>
        </w:tc>
      </w:tr>
      <w:tr w:rsidR="00EB2F41" w:rsidRPr="00157F0F" w14:paraId="130354B1" w14:textId="77777777" w:rsidTr="002707AD">
        <w:tc>
          <w:tcPr>
            <w:tcW w:w="2250" w:type="dxa"/>
            <w:vAlign w:val="bottom"/>
          </w:tcPr>
          <w:p w14:paraId="3D9ABE53" w14:textId="6753E319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A18</w:t>
            </w:r>
          </w:p>
        </w:tc>
        <w:tc>
          <w:tcPr>
            <w:tcW w:w="990" w:type="dxa"/>
          </w:tcPr>
          <w:p w14:paraId="2A6BA1CF" w14:textId="48438A94" w:rsidR="00EB2F41" w:rsidRPr="00157F0F" w:rsidRDefault="002707AD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43" w:type="dxa"/>
            <w:vAlign w:val="bottom"/>
          </w:tcPr>
          <w:p w14:paraId="74845023" w14:textId="5630D516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ethyl 1-(3-(2-ethylpiperidin-1-yl)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propyl)-5,5-di((Z)-heptadec-8-en-1-yl)-2,5-70 dihydro-1H-imidazole-2-carboxylate</w:t>
            </w:r>
          </w:p>
        </w:tc>
      </w:tr>
      <w:tr w:rsidR="00EB2F41" w:rsidRPr="00157F0F" w14:paraId="588A7DCE" w14:textId="77777777" w:rsidTr="002707AD">
        <w:tc>
          <w:tcPr>
            <w:tcW w:w="2250" w:type="dxa"/>
            <w:vAlign w:val="bottom"/>
          </w:tcPr>
          <w:p w14:paraId="01D4B517" w14:textId="0DEBE994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A9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Acuitas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14:paraId="5BBC93C0" w14:textId="2B76BB45" w:rsidR="00EB2F41" w:rsidRPr="00157F0F" w:rsidRDefault="002707AD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343" w:type="dxa"/>
            <w:vAlign w:val="bottom"/>
          </w:tcPr>
          <w:p w14:paraId="5833DBF7" w14:textId="7E2B3C7D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EB2F41" w:rsidRPr="00157F0F" w14:paraId="3F0A7586" w14:textId="77777777" w:rsidTr="002707AD">
        <w:tc>
          <w:tcPr>
            <w:tcW w:w="2250" w:type="dxa"/>
            <w:vAlign w:val="bottom"/>
          </w:tcPr>
          <w:p w14:paraId="540927F8" w14:textId="79692A82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ALC-0315</w:t>
            </w:r>
          </w:p>
        </w:tc>
        <w:tc>
          <w:tcPr>
            <w:tcW w:w="990" w:type="dxa"/>
          </w:tcPr>
          <w:p w14:paraId="14AED24E" w14:textId="1E4E86C7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43" w:type="dxa"/>
            <w:vAlign w:val="bottom"/>
          </w:tcPr>
          <w:p w14:paraId="7E4F30A7" w14:textId="6C7D0ED4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((4-hydroxybutyl)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azanediyl)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bis(hexane-6,1-diyl)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bis(2-hexyldecanoate)</w:t>
            </w:r>
          </w:p>
        </w:tc>
      </w:tr>
      <w:tr w:rsidR="00EB2F41" w:rsidRPr="00157F0F" w14:paraId="5EF58C32" w14:textId="77777777" w:rsidTr="002707AD">
        <w:tc>
          <w:tcPr>
            <w:tcW w:w="2250" w:type="dxa"/>
            <w:vAlign w:val="bottom"/>
          </w:tcPr>
          <w:p w14:paraId="0F4B5D17" w14:textId="12CED898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ATX (Arcturus)</w:t>
            </w:r>
          </w:p>
        </w:tc>
        <w:tc>
          <w:tcPr>
            <w:tcW w:w="990" w:type="dxa"/>
          </w:tcPr>
          <w:p w14:paraId="0F03CADB" w14:textId="7B7DA3F5" w:rsidR="00EB2F41" w:rsidRPr="00157F0F" w:rsidRDefault="002707AD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43" w:type="dxa"/>
            <w:vAlign w:val="bottom"/>
          </w:tcPr>
          <w:p w14:paraId="593EF2CD" w14:textId="11C6B469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EB2F41" w:rsidRPr="00157F0F" w14:paraId="6B399426" w14:textId="77777777" w:rsidTr="002707AD">
        <w:tc>
          <w:tcPr>
            <w:tcW w:w="2250" w:type="dxa"/>
            <w:vAlign w:val="bottom"/>
          </w:tcPr>
          <w:p w14:paraId="0D103F52" w14:textId="5ED53383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C12-200</w:t>
            </w:r>
          </w:p>
        </w:tc>
        <w:tc>
          <w:tcPr>
            <w:tcW w:w="990" w:type="dxa"/>
          </w:tcPr>
          <w:p w14:paraId="0B84B282" w14:textId="3F19FFF6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43" w:type="dxa"/>
            <w:vAlign w:val="bottom"/>
          </w:tcPr>
          <w:p w14:paraId="4359E882" w14:textId="1F89FB91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1,1′-((2-(4-(2-((2-(bis(2-hydroxydodecyl)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amino)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ethyl) (2-hydroxydodecyl)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amino)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ethyl) piperazin-1-yl)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ethyl)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azanediyl) bis(dodecan-2-ol)</w:t>
            </w:r>
          </w:p>
        </w:tc>
      </w:tr>
      <w:tr w:rsidR="00EB2F41" w:rsidRPr="00157F0F" w14:paraId="298F2CAD" w14:textId="77777777" w:rsidTr="002707AD">
        <w:tc>
          <w:tcPr>
            <w:tcW w:w="2250" w:type="dxa"/>
            <w:vAlign w:val="bottom"/>
          </w:tcPr>
          <w:p w14:paraId="1AF5563D" w14:textId="353479B9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cKK-E12</w:t>
            </w:r>
          </w:p>
        </w:tc>
        <w:tc>
          <w:tcPr>
            <w:tcW w:w="990" w:type="dxa"/>
          </w:tcPr>
          <w:p w14:paraId="10769E56" w14:textId="5D419E7C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43" w:type="dxa"/>
            <w:vAlign w:val="bottom"/>
          </w:tcPr>
          <w:p w14:paraId="50FA334F" w14:textId="7CC0EDFB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3,6-bis(4-(bis(2-hydroxydodecyl)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amino)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butyl)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piperazine-2,5-dione</w:t>
            </w:r>
          </w:p>
        </w:tc>
      </w:tr>
      <w:tr w:rsidR="00EB2F41" w:rsidRPr="00157F0F" w14:paraId="69E1B3E4" w14:textId="77777777" w:rsidTr="002707AD">
        <w:tc>
          <w:tcPr>
            <w:tcW w:w="2250" w:type="dxa"/>
            <w:vAlign w:val="bottom"/>
          </w:tcPr>
          <w:p w14:paraId="74B1AD8E" w14:textId="484E6FBB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DLinDMA</w:t>
            </w:r>
          </w:p>
        </w:tc>
        <w:tc>
          <w:tcPr>
            <w:tcW w:w="990" w:type="dxa"/>
          </w:tcPr>
          <w:p w14:paraId="2448D072" w14:textId="6DE52E37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43" w:type="dxa"/>
            <w:vAlign w:val="bottom"/>
          </w:tcPr>
          <w:p w14:paraId="5F5C1014" w14:textId="31A50F4D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1,2-dilinoleyloxy-N,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N-dimethyl-3-aminopropane</w:t>
            </w:r>
          </w:p>
        </w:tc>
      </w:tr>
      <w:tr w:rsidR="00EB2F41" w:rsidRPr="00157F0F" w14:paraId="33E0BE54" w14:textId="77777777" w:rsidTr="002707AD">
        <w:tc>
          <w:tcPr>
            <w:tcW w:w="2250" w:type="dxa"/>
            <w:vAlign w:val="bottom"/>
          </w:tcPr>
          <w:p w14:paraId="12BF2FDC" w14:textId="08E7C4A1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DLin-KC2-DMA, KC2</w:t>
            </w:r>
          </w:p>
        </w:tc>
        <w:tc>
          <w:tcPr>
            <w:tcW w:w="990" w:type="dxa"/>
          </w:tcPr>
          <w:p w14:paraId="516B9D7B" w14:textId="283F92BC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43" w:type="dxa"/>
            <w:vAlign w:val="bottom"/>
          </w:tcPr>
          <w:p w14:paraId="4B9BD254" w14:textId="1871663B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N,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N-dimethyl-2,2-di-(9Z,12Z)-9,12-octadecadien-1-yl-1,3-dioxolane-4-ethanamine</w:t>
            </w:r>
          </w:p>
        </w:tc>
      </w:tr>
      <w:tr w:rsidR="00EB2F41" w:rsidRPr="00157F0F" w14:paraId="76F5921F" w14:textId="77777777" w:rsidTr="002707AD">
        <w:tc>
          <w:tcPr>
            <w:tcW w:w="2250" w:type="dxa"/>
            <w:vAlign w:val="bottom"/>
          </w:tcPr>
          <w:p w14:paraId="4FF25FE0" w14:textId="478B1E21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DLin-MC3-DMA, MC3</w:t>
            </w:r>
          </w:p>
        </w:tc>
        <w:tc>
          <w:tcPr>
            <w:tcW w:w="990" w:type="dxa"/>
          </w:tcPr>
          <w:p w14:paraId="1CD1DC26" w14:textId="30B3DA0C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43" w:type="dxa"/>
            <w:vAlign w:val="bottom"/>
          </w:tcPr>
          <w:p w14:paraId="2054F988" w14:textId="28854C6E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4-(dimethylamino)-butanoic acid</w:t>
            </w:r>
          </w:p>
        </w:tc>
      </w:tr>
      <w:tr w:rsidR="00EB2F41" w:rsidRPr="00157F0F" w14:paraId="24C1F352" w14:textId="77777777" w:rsidTr="002707AD">
        <w:tc>
          <w:tcPr>
            <w:tcW w:w="2250" w:type="dxa"/>
            <w:vAlign w:val="bottom"/>
          </w:tcPr>
          <w:p w14:paraId="45F3A68C" w14:textId="5B256128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DODAP</w:t>
            </w:r>
          </w:p>
        </w:tc>
        <w:tc>
          <w:tcPr>
            <w:tcW w:w="990" w:type="dxa"/>
          </w:tcPr>
          <w:p w14:paraId="61A5356D" w14:textId="78F4FD16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43" w:type="dxa"/>
            <w:vAlign w:val="bottom"/>
          </w:tcPr>
          <w:p w14:paraId="2F49294B" w14:textId="39F75C85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1,2-dioleoyl-3-dimethylammonium-propane</w:t>
            </w:r>
          </w:p>
        </w:tc>
      </w:tr>
      <w:tr w:rsidR="00EB2F41" w:rsidRPr="00157F0F" w14:paraId="6729B04E" w14:textId="77777777" w:rsidTr="002707AD">
        <w:tc>
          <w:tcPr>
            <w:tcW w:w="2250" w:type="dxa"/>
            <w:vAlign w:val="bottom"/>
          </w:tcPr>
          <w:p w14:paraId="3FA058CC" w14:textId="46BCFAE1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DODMA</w:t>
            </w:r>
          </w:p>
        </w:tc>
        <w:tc>
          <w:tcPr>
            <w:tcW w:w="990" w:type="dxa"/>
          </w:tcPr>
          <w:p w14:paraId="7C91106B" w14:textId="76C1A198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43" w:type="dxa"/>
            <w:vAlign w:val="bottom"/>
          </w:tcPr>
          <w:p w14:paraId="057B52F2" w14:textId="19FF9202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1,2-dioleyloxy-3-dimethylaminopropane</w:t>
            </w:r>
          </w:p>
        </w:tc>
      </w:tr>
      <w:tr w:rsidR="00EB2F41" w:rsidRPr="00157F0F" w14:paraId="1E88B453" w14:textId="77777777" w:rsidTr="002707AD">
        <w:tc>
          <w:tcPr>
            <w:tcW w:w="2250" w:type="dxa"/>
            <w:vAlign w:val="bottom"/>
          </w:tcPr>
          <w:p w14:paraId="455D887C" w14:textId="7A3B0E49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FTT5</w:t>
            </w:r>
          </w:p>
        </w:tc>
        <w:tc>
          <w:tcPr>
            <w:tcW w:w="990" w:type="dxa"/>
          </w:tcPr>
          <w:p w14:paraId="19DE48B4" w14:textId="72DB47F2" w:rsidR="00EB2F41" w:rsidRPr="00157F0F" w:rsidRDefault="002707AD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43" w:type="dxa"/>
            <w:vAlign w:val="bottom"/>
          </w:tcPr>
          <w:p w14:paraId="3049E952" w14:textId="642FD3D4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Hexa(octan-3-yl) 9,9′,9″,9‴,9″″,9‴″-((((benzene-1,3,5-tricarbonyl)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ris(azanediyl)) tris (propane-3,1-diyl))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tris(azanetriyl))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hexanonanoate</w:t>
            </w:r>
          </w:p>
        </w:tc>
      </w:tr>
      <w:tr w:rsidR="00EB2F41" w:rsidRPr="00157F0F" w14:paraId="368107F2" w14:textId="77777777" w:rsidTr="002707AD">
        <w:tc>
          <w:tcPr>
            <w:tcW w:w="2250" w:type="dxa"/>
            <w:vAlign w:val="bottom"/>
          </w:tcPr>
          <w:p w14:paraId="7D7A9D34" w14:textId="05738A45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L319</w:t>
            </w:r>
          </w:p>
        </w:tc>
        <w:tc>
          <w:tcPr>
            <w:tcW w:w="990" w:type="dxa"/>
          </w:tcPr>
          <w:p w14:paraId="02C4CCAC" w14:textId="7536726A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43" w:type="dxa"/>
            <w:vAlign w:val="bottom"/>
          </w:tcPr>
          <w:p w14:paraId="63EDD7EA" w14:textId="7F97EF50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di((Z)-non-2-en-1-yl) 9-((4-(dimethylamino)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butanoyl)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oxy)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heptadecanedioate</w:t>
            </w:r>
          </w:p>
        </w:tc>
      </w:tr>
      <w:tr w:rsidR="00EB2F41" w:rsidRPr="00157F0F" w14:paraId="0D77A685" w14:textId="77777777" w:rsidTr="002707AD">
        <w:tc>
          <w:tcPr>
            <w:tcW w:w="2250" w:type="dxa"/>
            <w:vAlign w:val="bottom"/>
          </w:tcPr>
          <w:p w14:paraId="0F1AA3E3" w14:textId="67B84C20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Lipid 5</w:t>
            </w:r>
          </w:p>
        </w:tc>
        <w:tc>
          <w:tcPr>
            <w:tcW w:w="990" w:type="dxa"/>
          </w:tcPr>
          <w:p w14:paraId="59A94B62" w14:textId="003C4C9F" w:rsidR="00EB2F41" w:rsidRPr="00157F0F" w:rsidRDefault="002707AD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43" w:type="dxa"/>
            <w:vAlign w:val="bottom"/>
          </w:tcPr>
          <w:p w14:paraId="0C0DEE32" w14:textId="52EC98A8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heptadecan-9-yl 8-((2-hydroxyethyl)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(8-(nonyloxy)-8-oxooctyl)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amino)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octanoate</w:t>
            </w:r>
          </w:p>
        </w:tc>
      </w:tr>
      <w:tr w:rsidR="00EB2F41" w:rsidRPr="00157F0F" w14:paraId="3F2EEEC3" w14:textId="77777777" w:rsidTr="002707AD">
        <w:tc>
          <w:tcPr>
            <w:tcW w:w="2250" w:type="dxa"/>
            <w:vAlign w:val="bottom"/>
          </w:tcPr>
          <w:p w14:paraId="423BF231" w14:textId="445392B4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LP01 (Intellia Therapeutics)</w:t>
            </w:r>
          </w:p>
        </w:tc>
        <w:tc>
          <w:tcPr>
            <w:tcW w:w="990" w:type="dxa"/>
          </w:tcPr>
          <w:p w14:paraId="65E41900" w14:textId="6FF4B5B3" w:rsidR="00EB2F41" w:rsidRPr="00157F0F" w:rsidRDefault="002707AD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43" w:type="dxa"/>
            <w:vAlign w:val="bottom"/>
          </w:tcPr>
          <w:p w14:paraId="10C70C48" w14:textId="4EBDE417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EB2F41" w:rsidRPr="00157F0F" w14:paraId="46B464F2" w14:textId="77777777" w:rsidTr="002707AD">
        <w:tc>
          <w:tcPr>
            <w:tcW w:w="2250" w:type="dxa"/>
            <w:vAlign w:val="bottom"/>
          </w:tcPr>
          <w:p w14:paraId="068A890F" w14:textId="268F25E5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SM-102</w:t>
            </w:r>
          </w:p>
        </w:tc>
        <w:tc>
          <w:tcPr>
            <w:tcW w:w="990" w:type="dxa"/>
          </w:tcPr>
          <w:p w14:paraId="669D08A0" w14:textId="2581A2B2" w:rsidR="00EB2F41" w:rsidRPr="00157F0F" w:rsidRDefault="00EB2F41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43" w:type="dxa"/>
            <w:vAlign w:val="bottom"/>
          </w:tcPr>
          <w:p w14:paraId="0BB8AC3D" w14:textId="7A9FFC3F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heptadecan-9-yl 8-((2-hydroxyethyl)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(6-oxo-6-(undecyloxy)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hexyl)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amino) octanoate</w:t>
            </w:r>
          </w:p>
        </w:tc>
      </w:tr>
      <w:tr w:rsidR="00EB2F41" w:rsidRPr="00157F0F" w14:paraId="263F94A0" w14:textId="77777777" w:rsidTr="002707AD">
        <w:tc>
          <w:tcPr>
            <w:tcW w:w="2250" w:type="dxa"/>
            <w:vAlign w:val="bottom"/>
          </w:tcPr>
          <w:p w14:paraId="11916804" w14:textId="07F7B6BC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ssPalm</w:t>
            </w:r>
          </w:p>
        </w:tc>
        <w:tc>
          <w:tcPr>
            <w:tcW w:w="990" w:type="dxa"/>
          </w:tcPr>
          <w:p w14:paraId="6B78D1F7" w14:textId="3D2DFEB7" w:rsidR="00EB2F41" w:rsidRPr="00157F0F" w:rsidRDefault="002707AD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43" w:type="dxa"/>
            <w:vAlign w:val="bottom"/>
          </w:tcPr>
          <w:p w14:paraId="12501B9A" w14:textId="3160D930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α-D-Tocopherolsuccinoyl</w:t>
            </w:r>
          </w:p>
        </w:tc>
      </w:tr>
      <w:tr w:rsidR="00EB2F41" w:rsidRPr="00157F0F" w14:paraId="7ECC06EA" w14:textId="77777777" w:rsidTr="002707AD">
        <w:tc>
          <w:tcPr>
            <w:tcW w:w="2250" w:type="dxa"/>
            <w:vAlign w:val="bottom"/>
          </w:tcPr>
          <w:p w14:paraId="70358202" w14:textId="751F1BF0" w:rsidR="00EB2F41" w:rsidRPr="00157F0F" w:rsidRDefault="00EB2F41" w:rsidP="00157F0F">
            <w:pPr>
              <w:jc w:val="center"/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TT3</w:t>
            </w:r>
          </w:p>
        </w:tc>
        <w:tc>
          <w:tcPr>
            <w:tcW w:w="990" w:type="dxa"/>
          </w:tcPr>
          <w:p w14:paraId="66C10E93" w14:textId="5FBBDB10" w:rsidR="00EB2F41" w:rsidRPr="00157F0F" w:rsidRDefault="002707AD" w:rsidP="00157F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43" w:type="dxa"/>
            <w:vAlign w:val="bottom"/>
          </w:tcPr>
          <w:p w14:paraId="4FC9764B" w14:textId="151BCE2B" w:rsidR="00EB2F41" w:rsidRPr="00157F0F" w:rsidRDefault="00EB2F41" w:rsidP="00157F0F">
            <w:pPr>
              <w:rPr>
                <w:sz w:val="16"/>
                <w:szCs w:val="16"/>
              </w:rPr>
            </w:pP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N1,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N3,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N5-tris(3-(</w:t>
            </w:r>
            <w:proofErr w:type="spellStart"/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didodecylamino</w:t>
            </w:r>
            <w:proofErr w:type="spellEnd"/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propyl)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7F0F">
              <w:rPr>
                <w:rFonts w:ascii="Calibri" w:hAnsi="Calibri" w:cs="Calibri"/>
                <w:color w:val="000000"/>
                <w:sz w:val="16"/>
                <w:szCs w:val="16"/>
              </w:rPr>
              <w:t>benzene-1,3,5-tricarboxamide</w:t>
            </w:r>
          </w:p>
        </w:tc>
      </w:tr>
    </w:tbl>
    <w:p w14:paraId="2C92AC83" w14:textId="77777777" w:rsidR="00734171" w:rsidRDefault="00734171"/>
    <w:sectPr w:rsidR="0073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0E"/>
    <w:rsid w:val="00157F0F"/>
    <w:rsid w:val="002707AD"/>
    <w:rsid w:val="002C7CE3"/>
    <w:rsid w:val="005A0564"/>
    <w:rsid w:val="005D3876"/>
    <w:rsid w:val="006D7CBA"/>
    <w:rsid w:val="00734171"/>
    <w:rsid w:val="0076366E"/>
    <w:rsid w:val="007C560E"/>
    <w:rsid w:val="00843587"/>
    <w:rsid w:val="00902A75"/>
    <w:rsid w:val="00983E20"/>
    <w:rsid w:val="00E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56BE"/>
  <w15:chartTrackingRefBased/>
  <w15:docId w15:val="{57E97AE0-BBC5-4571-B83B-8D66728D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Zhongkun</dc:creator>
  <cp:keywords/>
  <dc:description/>
  <cp:lastModifiedBy>Megan Bond</cp:lastModifiedBy>
  <cp:revision>2</cp:revision>
  <dcterms:created xsi:type="dcterms:W3CDTF">2022-07-20T16:34:00Z</dcterms:created>
  <dcterms:modified xsi:type="dcterms:W3CDTF">2022-07-20T16:34:00Z</dcterms:modified>
</cp:coreProperties>
</file>