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3737" w14:textId="77777777" w:rsidR="003C7F6A" w:rsidRPr="00B24B62" w:rsidRDefault="003C7F6A" w:rsidP="003C7F6A">
      <w:r w:rsidRPr="00B24B62">
        <w:t>Supplementary Table 1. Quantification cycles (</w:t>
      </w:r>
      <w:proofErr w:type="spellStart"/>
      <w:r w:rsidRPr="00B24B62">
        <w:t>Cq</w:t>
      </w:r>
      <w:proofErr w:type="spellEnd"/>
      <w:r w:rsidRPr="00B24B62">
        <w:t xml:space="preserve">) of selected infected plants 12 month after </w:t>
      </w:r>
      <w:proofErr w:type="spellStart"/>
      <w:r w:rsidRPr="00B24B62">
        <w:t>Xfp</w:t>
      </w:r>
      <w:proofErr w:type="spellEnd"/>
      <w:r w:rsidRPr="00B24B62">
        <w:t xml:space="preserve"> vector-mediated inoculation</w:t>
      </w:r>
    </w:p>
    <w:tbl>
      <w:tblPr>
        <w:tblW w:w="808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418"/>
        <w:gridCol w:w="1843"/>
      </w:tblGrid>
      <w:tr w:rsidR="003C7F6A" w:rsidRPr="00B24B62" w14:paraId="16C0853E" w14:textId="77777777" w:rsidTr="000613D8"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10C2BDA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Cultivar</w:t>
            </w: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AE8C4" w14:textId="77777777" w:rsidR="003C7F6A" w:rsidRPr="00B24B62" w:rsidRDefault="003C7F6A" w:rsidP="000613D8">
            <w:pPr>
              <w:jc w:val="center"/>
              <w:rPr>
                <w:lang w:bidi="en-US"/>
              </w:rPr>
            </w:pPr>
            <w:proofErr w:type="spellStart"/>
            <w:r w:rsidRPr="00B24B62">
              <w:rPr>
                <w:lang w:bidi="en-US"/>
              </w:rPr>
              <w:t>Cq</w:t>
            </w:r>
            <w:proofErr w:type="spellEnd"/>
          </w:p>
        </w:tc>
      </w:tr>
      <w:tr w:rsidR="003C7F6A" w:rsidRPr="00B24B62" w14:paraId="42B6A1F4" w14:textId="77777777" w:rsidTr="000613D8">
        <w:trPr>
          <w:trHeight w:val="533"/>
        </w:trPr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C458E3" w14:textId="77777777" w:rsidR="003C7F6A" w:rsidRPr="00B24B62" w:rsidRDefault="003C7F6A" w:rsidP="000613D8">
            <w:pPr>
              <w:rPr>
                <w:lang w:bidi="en-U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92F399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Plant 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82D98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Plant 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9E12F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Plant 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08E0E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Plant 4</w:t>
            </w:r>
          </w:p>
        </w:tc>
      </w:tr>
      <w:tr w:rsidR="003C7F6A" w:rsidRPr="00B24B62" w14:paraId="58C29BF8" w14:textId="77777777" w:rsidTr="000613D8">
        <w:trPr>
          <w:trHeight w:val="47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6FD2A6" w14:textId="77777777" w:rsidR="003C7F6A" w:rsidRPr="00B24B62" w:rsidRDefault="003C7F6A" w:rsidP="000613D8">
            <w:pPr>
              <w:rPr>
                <w:lang w:val="it-IT"/>
              </w:rPr>
            </w:pPr>
            <w:r w:rsidRPr="00B24B62">
              <w:rPr>
                <w:lang w:val="it-IT"/>
              </w:rPr>
              <w:t>Cellina di Nardò</w:t>
            </w:r>
          </w:p>
          <w:p w14:paraId="23F10F4F" w14:textId="77777777" w:rsidR="003C7F6A" w:rsidRPr="00B24B62" w:rsidRDefault="003C7F6A" w:rsidP="000613D8">
            <w:pPr>
              <w:rPr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E51DD7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20,24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B6C0A1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19,83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08E6AF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86ADB3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20,33</w:t>
            </w:r>
          </w:p>
        </w:tc>
      </w:tr>
      <w:tr w:rsidR="003C7F6A" w:rsidRPr="00B24B62" w14:paraId="1B1C5288" w14:textId="77777777" w:rsidTr="000613D8">
        <w:trPr>
          <w:trHeight w:val="406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E6612B" w14:textId="77777777" w:rsidR="003C7F6A" w:rsidRPr="00B24B62" w:rsidRDefault="003C7F6A" w:rsidP="000613D8">
            <w:pPr>
              <w:rPr>
                <w:lang w:bidi="en-US"/>
              </w:rPr>
            </w:pPr>
            <w:proofErr w:type="spellStart"/>
            <w:r w:rsidRPr="00B24B62">
              <w:rPr>
                <w:lang w:bidi="en-US"/>
              </w:rPr>
              <w:t>Leccino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2A93EC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21,61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79B4C1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1818DE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22,16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C7EE4CD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21,17</w:t>
            </w:r>
          </w:p>
        </w:tc>
      </w:tr>
      <w:tr w:rsidR="003C7F6A" w:rsidRPr="00B24B62" w14:paraId="5EE3DD48" w14:textId="77777777" w:rsidTr="000613D8">
        <w:trPr>
          <w:trHeight w:val="426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96FEE1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FS17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BCBE8D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21,13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705A2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21,16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FEC98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19,31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46DC5" w14:textId="77777777" w:rsidR="003C7F6A" w:rsidRPr="00B24B62" w:rsidRDefault="003C7F6A" w:rsidP="000613D8">
            <w:pPr>
              <w:rPr>
                <w:lang w:bidi="en-US"/>
              </w:rPr>
            </w:pPr>
            <w:r w:rsidRPr="00B24B62">
              <w:rPr>
                <w:lang w:bidi="en-US"/>
              </w:rPr>
              <w:t>20,66</w:t>
            </w:r>
          </w:p>
        </w:tc>
      </w:tr>
    </w:tbl>
    <w:p w14:paraId="66ACEE45" w14:textId="77777777" w:rsidR="003C7F6A" w:rsidRPr="00B24B62" w:rsidRDefault="003C7F6A" w:rsidP="003C7F6A"/>
    <w:p w14:paraId="6317F1D6" w14:textId="77777777" w:rsidR="0093365F" w:rsidRDefault="0093365F"/>
    <w:sectPr w:rsidR="0093365F" w:rsidSect="00FE6D3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9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8675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6A"/>
    <w:rsid w:val="003C7F6A"/>
    <w:rsid w:val="00714F14"/>
    <w:rsid w:val="00834D5A"/>
    <w:rsid w:val="0093365F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2CD6E"/>
  <w15:chartTrackingRefBased/>
  <w15:docId w15:val="{44F5D967-77EF-414F-8C49-1393C321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F6A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styleId="111111">
    <w:name w:val="Outline List 2"/>
    <w:basedOn w:val="Nessunelenco"/>
    <w:uiPriority w:val="99"/>
    <w:semiHidden/>
    <w:unhideWhenUsed/>
    <w:rsid w:val="00714F1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Saldarelli</dc:creator>
  <cp:keywords/>
  <dc:description/>
  <cp:lastModifiedBy>Pasquale Saldarelli</cp:lastModifiedBy>
  <cp:revision>1</cp:revision>
  <dcterms:created xsi:type="dcterms:W3CDTF">2022-07-04T18:29:00Z</dcterms:created>
  <dcterms:modified xsi:type="dcterms:W3CDTF">2022-07-04T18:29:00Z</dcterms:modified>
</cp:coreProperties>
</file>