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9A6B" w14:textId="6C454B09" w:rsidR="00C34B84" w:rsidRPr="00C34B84" w:rsidRDefault="00F47AAF" w:rsidP="00F47AAF">
      <w:pPr>
        <w:pStyle w:val="SupplementaryMaterial"/>
        <w:tabs>
          <w:tab w:val="center" w:pos="4888"/>
        </w:tabs>
        <w:jc w:val="left"/>
      </w:pPr>
      <w:r>
        <w:tab/>
      </w:r>
      <w:r w:rsidR="00654E8F" w:rsidRPr="001549D3">
        <w:t>Supplementary Material</w:t>
      </w:r>
    </w:p>
    <w:p w14:paraId="4B71D677" w14:textId="693D78AE" w:rsidR="00C728F9" w:rsidRDefault="00C728F9" w:rsidP="00654E8F">
      <w:pPr>
        <w:spacing w:before="240"/>
        <w:rPr>
          <w:rFonts w:eastAsia="Times New Roman" w:cs="Times New Roman"/>
          <w:szCs w:val="24"/>
          <w:lang w:eastAsia="zh-CN"/>
        </w:rPr>
      </w:pPr>
    </w:p>
    <w:p w14:paraId="4FA5970F" w14:textId="4BBAEEFC" w:rsidR="00C728F9" w:rsidRPr="00F47AAF" w:rsidRDefault="00C728F9" w:rsidP="00C728F9">
      <w:pPr>
        <w:pStyle w:val="EndNoteBibliography"/>
        <w:widowControl/>
        <w:jc w:val="center"/>
        <w:rPr>
          <w:rFonts w:ascii="Times New Roman" w:eastAsia="Times New Roman" w:hAnsi="Times New Roman" w:cs="Times New Roman"/>
          <w:kern w:val="0"/>
          <w:lang w:val="en-GB" w:eastAsia="en-GB"/>
        </w:rPr>
      </w:pPr>
      <w:r w:rsidRPr="00F47AAF">
        <w:rPr>
          <w:rFonts w:ascii="Times New Roman" w:eastAsia="Times New Roman" w:hAnsi="Times New Roman" w:cs="Times New Roman"/>
          <w:kern w:val="0"/>
          <w:lang w:val="en-GB" w:eastAsia="en-GB"/>
        </w:rPr>
        <w:t>Supplementary Table</w:t>
      </w:r>
      <w:r w:rsidR="00FE78AE">
        <w:rPr>
          <w:rFonts w:ascii="Times New Roman" w:eastAsia="Times New Roman" w:hAnsi="Times New Roman" w:cs="Times New Roman"/>
          <w:kern w:val="0"/>
          <w:lang w:val="en-GB" w:eastAsia="en-GB"/>
        </w:rPr>
        <w:t xml:space="preserve"> 1</w:t>
      </w:r>
      <w:r w:rsidRPr="00F47AAF">
        <w:rPr>
          <w:rFonts w:ascii="Times New Roman" w:eastAsia="Times New Roman" w:hAnsi="Times New Roman" w:cs="Times New Roman"/>
          <w:kern w:val="0"/>
          <w:lang w:val="en-GB" w:eastAsia="en-GB"/>
        </w:rPr>
        <w:t xml:space="preserve">. The </w:t>
      </w:r>
      <w:r w:rsidR="0037529F">
        <w:rPr>
          <w:rFonts w:ascii="Times New Roman" w:eastAsia="Times New Roman" w:hAnsi="Times New Roman" w:cs="Times New Roman"/>
          <w:kern w:val="0"/>
          <w:lang w:val="en-GB" w:eastAsia="en-GB"/>
        </w:rPr>
        <w:t>segmentation performance</w:t>
      </w:r>
      <w:r w:rsidRPr="00F47AAF">
        <w:rPr>
          <w:rFonts w:ascii="Times New Roman" w:eastAsia="Times New Roman" w:hAnsi="Times New Roman" w:cs="Times New Roman"/>
          <w:kern w:val="0"/>
          <w:lang w:val="en-GB" w:eastAsia="en-GB"/>
        </w:rPr>
        <w:t xml:space="preserve"> of </w:t>
      </w:r>
      <w:r w:rsidR="0037529F">
        <w:rPr>
          <w:rFonts w:ascii="Times New Roman" w:eastAsia="Times New Roman" w:hAnsi="Times New Roman" w:cs="Times New Roman"/>
          <w:kern w:val="0"/>
          <w:lang w:val="en-GB" w:eastAsia="en-GB"/>
        </w:rPr>
        <w:t xml:space="preserve">angle recess points using </w:t>
      </w:r>
      <w:r w:rsidRPr="00F47AAF">
        <w:rPr>
          <w:rFonts w:ascii="Times New Roman" w:eastAsia="Times New Roman" w:hAnsi="Times New Roman" w:cs="Times New Roman"/>
          <w:kern w:val="0"/>
          <w:lang w:val="en-GB" w:eastAsia="en-GB"/>
        </w:rPr>
        <w:t>different models</w:t>
      </w:r>
    </w:p>
    <w:tbl>
      <w:tblPr>
        <w:tblW w:w="5365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4"/>
        <w:gridCol w:w="1534"/>
        <w:gridCol w:w="1196"/>
        <w:gridCol w:w="1418"/>
        <w:gridCol w:w="1310"/>
        <w:gridCol w:w="1310"/>
        <w:gridCol w:w="1739"/>
      </w:tblGrid>
      <w:tr w:rsidR="00F03203" w:rsidRPr="00F47AAF" w14:paraId="5FB361B9" w14:textId="77777777" w:rsidTr="00F03203">
        <w:trPr>
          <w:trHeight w:val="319"/>
          <w:jc w:val="center"/>
        </w:trPr>
        <w:tc>
          <w:tcPr>
            <w:tcW w:w="946" w:type="pct"/>
            <w:tcBorders>
              <w:top w:val="single" w:sz="4" w:space="0" w:color="auto"/>
              <w:bottom w:val="nil"/>
            </w:tcBorders>
          </w:tcPr>
          <w:p w14:paraId="0935249D" w14:textId="77777777" w:rsidR="0037529F" w:rsidRPr="00F47AAF" w:rsidRDefault="0037529F" w:rsidP="0037529F">
            <w:pPr>
              <w:pStyle w:val="EndNoteBibliography"/>
              <w:jc w:val="left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</w:p>
        </w:tc>
        <w:tc>
          <w:tcPr>
            <w:tcW w:w="197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62FB7" w14:textId="067809FD" w:rsidR="0037529F" w:rsidRDefault="009E5AAA" w:rsidP="0037529F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  <w:t>Errors of l</w:t>
            </w:r>
            <w:r w:rsidR="0037529F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  <w:t>eft angle recess point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  <w:t xml:space="preserve"> </w:t>
            </w:r>
            <w:r w:rsidR="00C8071B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  <w:t>(mm)</w:t>
            </w:r>
          </w:p>
        </w:tc>
        <w:tc>
          <w:tcPr>
            <w:tcW w:w="207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07E1F" w14:textId="052E0AD2" w:rsidR="0037529F" w:rsidRDefault="009E5AAA" w:rsidP="0037529F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  <w:t xml:space="preserve">Errors of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  <w:t>r</w:t>
            </w:r>
            <w:r w:rsidR="0037529F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  <w:t>ight angle</w:t>
            </w:r>
            <w:proofErr w:type="gramEnd"/>
            <w:r w:rsidR="0037529F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  <w:t xml:space="preserve"> recess point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  <w:t xml:space="preserve"> (mm)</w:t>
            </w:r>
          </w:p>
        </w:tc>
      </w:tr>
      <w:tr w:rsidR="00F03203" w:rsidRPr="00F47AAF" w14:paraId="3224012C" w14:textId="77777777" w:rsidTr="00F03203">
        <w:trPr>
          <w:trHeight w:val="319"/>
          <w:jc w:val="center"/>
        </w:trPr>
        <w:tc>
          <w:tcPr>
            <w:tcW w:w="946" w:type="pct"/>
            <w:tcBorders>
              <w:top w:val="nil"/>
              <w:bottom w:val="single" w:sz="4" w:space="0" w:color="auto"/>
            </w:tcBorders>
          </w:tcPr>
          <w:p w14:paraId="1EA0FC62" w14:textId="77777777" w:rsidR="0037529F" w:rsidRPr="00F47AAF" w:rsidRDefault="0037529F" w:rsidP="0037529F">
            <w:pPr>
              <w:pStyle w:val="EndNoteBibliography"/>
              <w:jc w:val="left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EFE97" w14:textId="74A25950" w:rsidR="0037529F" w:rsidRPr="00D74AC7" w:rsidRDefault="0037529F" w:rsidP="00BC01D9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  <w:t>X</w:t>
            </w:r>
            <w:r w:rsidRPr="00D74AC7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  <w:t>coordinate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9A92A" w14:textId="0F9DA96B" w:rsidR="0037529F" w:rsidRPr="00F47AAF" w:rsidRDefault="0037529F" w:rsidP="00BC01D9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  <w:t>Y-coordinate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BA6F1" w14:textId="3BF243B6" w:rsidR="0037529F" w:rsidRPr="00712ABC" w:rsidRDefault="0037529F" w:rsidP="00BC01D9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kern w:val="0"/>
                <w:lang w:val="en-GB" w:eastAsia="en-GB"/>
              </w:rPr>
              <w:t>A</w:t>
            </w:r>
            <w:r w:rsidR="00712ABC">
              <w:rPr>
                <w:rFonts w:ascii="Times New Roman" w:eastAsia="Times New Roman" w:hAnsi="Times New Roman" w:cs="Times New Roman" w:hint="eastAsia"/>
                <w:b/>
                <w:bCs/>
                <w:kern w:val="0"/>
                <w:lang w:val="en-GB"/>
              </w:rPr>
              <w:t>b</w:t>
            </w:r>
            <w:r w:rsidR="00712ABC">
              <w:rPr>
                <w:rFonts w:ascii="Times New Roman" w:eastAsia="Times New Roman" w:hAnsi="Times New Roman" w:cs="Times New Roman"/>
                <w:b/>
                <w:bCs/>
                <w:kern w:val="0"/>
              </w:rPr>
              <w:t>solute</w:t>
            </w:r>
            <w:r w:rsidR="009E5AAA">
              <w:rPr>
                <w:rFonts w:ascii="Times New Roman" w:eastAsia="Times New Roman" w:hAnsi="Times New Roman" w:cs="Times New Roman"/>
                <w:b/>
                <w:bCs/>
                <w:kern w:val="0"/>
              </w:rPr>
              <w:t xml:space="preserve"> values</w:t>
            </w:r>
            <w:r w:rsidR="00BC01D9">
              <w:rPr>
                <w:rFonts w:ascii="Times New Roman" w:eastAsia="Times New Roman" w:hAnsi="Times New Roman" w:cs="Times New Roman"/>
                <w:b/>
                <w:bCs/>
                <w:kern w:val="0"/>
              </w:rPr>
              <w:t xml:space="preserve"> 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060F6" w14:textId="3DB6FC5A" w:rsidR="0037529F" w:rsidRPr="00F47AAF" w:rsidRDefault="0037529F" w:rsidP="00BC01D9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  <w:t>X-coordinate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4AF68" w14:textId="6BC2799A" w:rsidR="0037529F" w:rsidRPr="00F47AAF" w:rsidRDefault="0037529F" w:rsidP="00BC01D9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  <w:t>Y-coordinate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A1427" w14:textId="7E394D8C" w:rsidR="0037529F" w:rsidRPr="00F47AAF" w:rsidRDefault="00712ABC" w:rsidP="00BC01D9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kern w:val="0"/>
                <w:lang w:val="en-GB" w:eastAsia="en-GB"/>
              </w:rPr>
              <w:t>A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kern w:val="0"/>
                <w:lang w:val="en-GB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</w:rPr>
              <w:t>solute</w:t>
            </w:r>
            <w:r w:rsidR="009E5AAA">
              <w:rPr>
                <w:rFonts w:ascii="Times New Roman" w:eastAsia="Times New Roman" w:hAnsi="Times New Roman" w:cs="Times New Roman"/>
                <w:b/>
                <w:bCs/>
                <w:kern w:val="0"/>
              </w:rPr>
              <w:t xml:space="preserve"> values</w:t>
            </w:r>
          </w:p>
        </w:tc>
      </w:tr>
      <w:tr w:rsidR="00F03203" w:rsidRPr="00F47AAF" w14:paraId="40FDEB8F" w14:textId="77777777" w:rsidTr="00F03203">
        <w:trPr>
          <w:trHeight w:val="319"/>
          <w:jc w:val="center"/>
        </w:trPr>
        <w:tc>
          <w:tcPr>
            <w:tcW w:w="946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DC921" w14:textId="77777777" w:rsidR="0037529F" w:rsidRPr="00F47AAF" w:rsidRDefault="0037529F" w:rsidP="0037529F">
            <w:pPr>
              <w:pStyle w:val="EndNoteBibliography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  <w:t>ResNet-18</w:t>
            </w:r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14:paraId="0529D028" w14:textId="1F3BFC93" w:rsidR="0037529F" w:rsidRPr="00F47AAF" w:rsidRDefault="0037529F" w:rsidP="009E5AAA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lang w:val="en-GB"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.19</w:t>
            </w:r>
            <w:r w:rsidR="00712ABC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9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302347DA" w14:textId="43359F8D" w:rsidR="0037529F" w:rsidRPr="00F47AAF" w:rsidRDefault="0037529F" w:rsidP="009E5AAA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lang w:val="en-GB"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.40</w:t>
            </w:r>
            <w:r w:rsidR="00712ABC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8</w:t>
            </w: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54884E4F" w14:textId="7A854F47" w:rsidR="0037529F" w:rsidRPr="00F47AAF" w:rsidRDefault="0037529F" w:rsidP="009E5AAA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lang w:val="en-GB"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.48</w:t>
            </w:r>
            <w:r w:rsidR="00712ABC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7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11DEB" w14:textId="61F887E5" w:rsidR="0037529F" w:rsidRPr="00F47AAF" w:rsidRDefault="0037529F" w:rsidP="009E5AAA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47AAF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1</w:t>
            </w:r>
            <w:r w:rsidR="00712ABC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80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58574" w14:textId="30F7CAF7" w:rsidR="0037529F" w:rsidRPr="00F47AAF" w:rsidRDefault="0037529F" w:rsidP="009E5AAA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47AAF">
              <w:rPr>
                <w:rFonts w:ascii="Times New Roman" w:eastAsia="Times New Roman" w:hAnsi="Times New Roman" w:cs="Times New Roman" w:hint="eastAsia"/>
                <w:kern w:val="0"/>
                <w:lang w:val="en-GB" w:eastAsia="en-GB"/>
              </w:rPr>
              <w:t>0</w:t>
            </w:r>
            <w:r w:rsidRPr="00F47AAF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31</w:t>
            </w:r>
            <w:r w:rsidR="00712ABC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9</w:t>
            </w:r>
          </w:p>
        </w:tc>
        <w:tc>
          <w:tcPr>
            <w:tcW w:w="828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D9F1E" w14:textId="4E65D81D" w:rsidR="0037529F" w:rsidRPr="00F47AAF" w:rsidRDefault="0037529F" w:rsidP="009E5AAA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47AAF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38</w:t>
            </w:r>
            <w:r w:rsidR="00712ABC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9</w:t>
            </w:r>
          </w:p>
        </w:tc>
      </w:tr>
      <w:tr w:rsidR="00F03203" w:rsidRPr="00F47AAF" w14:paraId="0BA17E4A" w14:textId="77777777" w:rsidTr="00F03203">
        <w:trPr>
          <w:trHeight w:val="319"/>
          <w:jc w:val="center"/>
        </w:trPr>
        <w:tc>
          <w:tcPr>
            <w:tcW w:w="94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2A67D" w14:textId="77777777" w:rsidR="0037529F" w:rsidRPr="00F47AAF" w:rsidRDefault="0037529F" w:rsidP="0037529F">
            <w:pPr>
              <w:pStyle w:val="EndNoteBibliography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kern w:val="0"/>
                <w:lang w:val="en-GB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  <w:t>mproved U-Net</w:t>
            </w:r>
          </w:p>
        </w:tc>
        <w:tc>
          <w:tcPr>
            <w:tcW w:w="731" w:type="pct"/>
            <w:vAlign w:val="center"/>
          </w:tcPr>
          <w:p w14:paraId="5FF9E592" w14:textId="673F59B1" w:rsidR="0037529F" w:rsidRPr="00F47AAF" w:rsidRDefault="0037529F" w:rsidP="009E5AAA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lang w:val="en-GB"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.013</w:t>
            </w:r>
          </w:p>
        </w:tc>
        <w:tc>
          <w:tcPr>
            <w:tcW w:w="570" w:type="pct"/>
            <w:vAlign w:val="center"/>
          </w:tcPr>
          <w:p w14:paraId="10E8FBEA" w14:textId="0C370315" w:rsidR="0037529F" w:rsidRPr="00F47AAF" w:rsidRDefault="0037529F" w:rsidP="009E5AAA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lang w:val="en-GB"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.00</w:t>
            </w:r>
            <w:r w:rsidR="00712ABC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1</w:t>
            </w:r>
          </w:p>
        </w:tc>
        <w:tc>
          <w:tcPr>
            <w:tcW w:w="676" w:type="pct"/>
            <w:vAlign w:val="center"/>
          </w:tcPr>
          <w:p w14:paraId="55150CBC" w14:textId="6CAE571F" w:rsidR="0037529F" w:rsidRPr="00F47AAF" w:rsidRDefault="0037529F" w:rsidP="009E5AAA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lang w:val="en-GB"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.0</w:t>
            </w:r>
            <w:r w:rsidR="00712ABC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37</w:t>
            </w:r>
          </w:p>
        </w:tc>
        <w:tc>
          <w:tcPr>
            <w:tcW w:w="62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66223" w14:textId="2C8CE7A6" w:rsidR="0037529F" w:rsidRPr="00F47AAF" w:rsidRDefault="0037529F" w:rsidP="009E5AAA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lang w:val="en-GB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0.03</w:t>
            </w:r>
            <w:r w:rsidR="00712ABC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8</w:t>
            </w:r>
          </w:p>
        </w:tc>
        <w:tc>
          <w:tcPr>
            <w:tcW w:w="62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FAA63" w14:textId="2D323CE0" w:rsidR="0037529F" w:rsidRPr="00F47AAF" w:rsidRDefault="0037529F" w:rsidP="009E5AAA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lang w:val="en-GB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0.023</w:t>
            </w:r>
          </w:p>
        </w:tc>
        <w:tc>
          <w:tcPr>
            <w:tcW w:w="82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8715B" w14:textId="6B64864F" w:rsidR="0037529F" w:rsidRPr="00F47AAF" w:rsidRDefault="0037529F" w:rsidP="009E5AAA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F47AAF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0.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0</w:t>
            </w:r>
            <w:r w:rsidR="00712ABC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63</w:t>
            </w:r>
          </w:p>
        </w:tc>
      </w:tr>
    </w:tbl>
    <w:p w14:paraId="764BA92A" w14:textId="765268BF" w:rsidR="00C728F9" w:rsidRDefault="00C728F9" w:rsidP="00654E8F">
      <w:pPr>
        <w:spacing w:before="240"/>
        <w:rPr>
          <w:rFonts w:eastAsia="Times New Roman" w:cs="Times New Roman"/>
          <w:szCs w:val="24"/>
          <w:lang w:eastAsia="zh-CN"/>
        </w:rPr>
      </w:pPr>
    </w:p>
    <w:p w14:paraId="7D4952BC" w14:textId="7259902E" w:rsidR="00FE78AE" w:rsidRPr="00C728F9" w:rsidRDefault="00FE78AE" w:rsidP="00FE78AE">
      <w:pPr>
        <w:pStyle w:val="EndNoteBibliography"/>
        <w:widowControl/>
        <w:jc w:val="center"/>
        <w:rPr>
          <w:rFonts w:ascii="Times New Roman" w:eastAsia="Times New Roman" w:hAnsi="Times New Roman" w:cs="Times New Roman"/>
          <w:kern w:val="0"/>
          <w:lang w:val="en-GB" w:eastAsia="en-GB"/>
        </w:rPr>
      </w:pPr>
      <w:r w:rsidRPr="00F47AAF">
        <w:rPr>
          <w:rFonts w:ascii="Times New Roman" w:eastAsia="Times New Roman" w:hAnsi="Times New Roman" w:cs="Times New Roman"/>
          <w:kern w:val="0"/>
          <w:lang w:val="en-GB" w:eastAsia="en-GB"/>
        </w:rPr>
        <w:t xml:space="preserve">Supplementary Table </w:t>
      </w:r>
      <w:r>
        <w:rPr>
          <w:rFonts w:ascii="Times New Roman" w:eastAsia="Times New Roman" w:hAnsi="Times New Roman" w:cs="Times New Roman"/>
          <w:kern w:val="0"/>
          <w:lang w:val="en-GB" w:eastAsia="en-GB"/>
        </w:rPr>
        <w:t>2</w:t>
      </w:r>
      <w:r w:rsidRPr="00F47AAF">
        <w:rPr>
          <w:rFonts w:ascii="Times New Roman" w:eastAsia="Times New Roman" w:hAnsi="Times New Roman" w:cs="Times New Roman"/>
          <w:kern w:val="0"/>
          <w:lang w:val="en-GB" w:eastAsia="en-GB"/>
        </w:rPr>
        <w:t xml:space="preserve">. The Dice </w:t>
      </w:r>
      <w:r w:rsidRPr="00F47AAF">
        <w:rPr>
          <w:rFonts w:ascii="Times New Roman" w:eastAsia="Times New Roman" w:hAnsi="Times New Roman" w:cs="Times New Roman" w:hint="eastAsia"/>
          <w:kern w:val="0"/>
          <w:lang w:val="en-GB" w:eastAsia="en-GB"/>
        </w:rPr>
        <w:t>co</w:t>
      </w:r>
      <w:r w:rsidRPr="00F47AAF">
        <w:rPr>
          <w:rFonts w:ascii="Times New Roman" w:eastAsia="Times New Roman" w:hAnsi="Times New Roman" w:cs="Times New Roman"/>
          <w:kern w:val="0"/>
          <w:lang w:val="en-GB" w:eastAsia="en-GB"/>
        </w:rPr>
        <w:t>efficient of different models</w:t>
      </w:r>
    </w:p>
    <w:tbl>
      <w:tblPr>
        <w:tblW w:w="4808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35"/>
        <w:gridCol w:w="1702"/>
        <w:gridCol w:w="1991"/>
        <w:gridCol w:w="2074"/>
      </w:tblGrid>
      <w:tr w:rsidR="00FE78AE" w:rsidRPr="0016280A" w14:paraId="3861927E" w14:textId="77777777" w:rsidTr="00F03203">
        <w:trPr>
          <w:trHeight w:val="319"/>
          <w:jc w:val="center"/>
        </w:trPr>
        <w:tc>
          <w:tcPr>
            <w:tcW w:w="19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7FC1F" w14:textId="77777777" w:rsidR="00FE78AE" w:rsidRPr="002021C8" w:rsidRDefault="00FE78AE" w:rsidP="002E4C99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FF49F" w14:textId="77777777" w:rsidR="00FE78AE" w:rsidRPr="0037529F" w:rsidRDefault="00FE78AE" w:rsidP="002E4C99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</w:pPr>
            <w:proofErr w:type="spellStart"/>
            <w:r w:rsidRPr="0037529F">
              <w:rPr>
                <w:rFonts w:ascii="Times New Roman" w:eastAsia="Times New Roman" w:hAnsi="Times New Roman" w:cs="Times New Roman" w:hint="eastAsia"/>
                <w:b/>
                <w:bCs/>
                <w:kern w:val="0"/>
                <w:lang w:val="en-GB" w:eastAsia="en-GB"/>
              </w:rPr>
              <w:t>R</w:t>
            </w:r>
            <w:r w:rsidRPr="0037529F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  <w:t>elayNet</w:t>
            </w:r>
            <w:proofErr w:type="spellEnd"/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85CEA" w14:textId="77777777" w:rsidR="00FE78AE" w:rsidRPr="0037529F" w:rsidRDefault="00FE78AE" w:rsidP="002E4C99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</w:pPr>
            <w:proofErr w:type="spellStart"/>
            <w:r w:rsidRPr="0037529F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  <w:t>D</w:t>
            </w:r>
            <w:r w:rsidRPr="0037529F">
              <w:rPr>
                <w:rFonts w:ascii="Times New Roman" w:eastAsia="Times New Roman" w:hAnsi="Times New Roman" w:cs="Times New Roman" w:hint="eastAsia"/>
                <w:b/>
                <w:bCs/>
                <w:kern w:val="0"/>
                <w:lang w:val="en-GB" w:eastAsia="en-GB"/>
              </w:rPr>
              <w:t>e</w:t>
            </w:r>
            <w:r w:rsidRPr="0037529F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  <w:t>e</w:t>
            </w:r>
            <w:r w:rsidRPr="0037529F">
              <w:rPr>
                <w:rFonts w:ascii="Times New Roman" w:eastAsia="Times New Roman" w:hAnsi="Times New Roman" w:cs="Times New Roman" w:hint="eastAsia"/>
                <w:b/>
                <w:bCs/>
                <w:kern w:val="0"/>
                <w:lang w:val="en-GB" w:eastAsia="en-GB"/>
              </w:rPr>
              <w:t>p</w:t>
            </w:r>
            <w:r w:rsidRPr="0037529F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  <w:t>Label</w:t>
            </w:r>
            <w:proofErr w:type="spellEnd"/>
            <w:r w:rsidRPr="0037529F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  <w:t xml:space="preserve"> V3+</w:t>
            </w:r>
          </w:p>
        </w:tc>
        <w:tc>
          <w:tcPr>
            <w:tcW w:w="1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16A8E" w14:textId="77777777" w:rsidR="00FE78AE" w:rsidRPr="0037529F" w:rsidRDefault="00FE78AE" w:rsidP="002E4C99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</w:pPr>
            <w:r w:rsidRPr="0037529F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  <w:t>Improved U-Net</w:t>
            </w:r>
          </w:p>
        </w:tc>
      </w:tr>
      <w:tr w:rsidR="00FE78AE" w:rsidRPr="0016280A" w14:paraId="1A933C10" w14:textId="77777777" w:rsidTr="00F03203">
        <w:trPr>
          <w:trHeight w:val="319"/>
          <w:jc w:val="center"/>
        </w:trPr>
        <w:tc>
          <w:tcPr>
            <w:tcW w:w="19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DBB80" w14:textId="77777777" w:rsidR="00FE78AE" w:rsidRPr="002021C8" w:rsidRDefault="00FE78AE" w:rsidP="002E4C99">
            <w:pPr>
              <w:pStyle w:val="EndNoteBibliography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</w:pPr>
            <w:r w:rsidRPr="002021C8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  <w:t>Left angle recess</w:t>
            </w:r>
          </w:p>
        </w:tc>
        <w:tc>
          <w:tcPr>
            <w:tcW w:w="90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EDB2A" w14:textId="77777777" w:rsidR="00FE78AE" w:rsidRPr="002021C8" w:rsidRDefault="00FE78AE" w:rsidP="002E4C99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2021C8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0.826</w:t>
            </w:r>
          </w:p>
        </w:tc>
        <w:tc>
          <w:tcPr>
            <w:tcW w:w="105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AC6E8" w14:textId="77777777" w:rsidR="00FE78AE" w:rsidRPr="002021C8" w:rsidRDefault="00FE78AE" w:rsidP="002E4C99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2021C8">
              <w:rPr>
                <w:rFonts w:ascii="Times New Roman" w:eastAsia="Times New Roman" w:hAnsi="Times New Roman" w:cs="Times New Roman" w:hint="eastAsia"/>
                <w:kern w:val="0"/>
                <w:lang w:val="en-GB" w:eastAsia="en-GB"/>
              </w:rPr>
              <w:t>0</w:t>
            </w:r>
            <w:r w:rsidRPr="002021C8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.861</w:t>
            </w:r>
          </w:p>
        </w:tc>
        <w:tc>
          <w:tcPr>
            <w:tcW w:w="110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D744A" w14:textId="77777777" w:rsidR="00FE78AE" w:rsidRPr="002021C8" w:rsidRDefault="00FE78AE" w:rsidP="002E4C99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2021C8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0.865-</w:t>
            </w:r>
          </w:p>
        </w:tc>
      </w:tr>
      <w:tr w:rsidR="00FE78AE" w:rsidRPr="0016280A" w14:paraId="03334D2A" w14:textId="77777777" w:rsidTr="00F03203">
        <w:trPr>
          <w:trHeight w:val="319"/>
          <w:jc w:val="center"/>
        </w:trPr>
        <w:tc>
          <w:tcPr>
            <w:tcW w:w="19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3EAFC" w14:textId="77777777" w:rsidR="00FE78AE" w:rsidRPr="002021C8" w:rsidRDefault="00FE78AE" w:rsidP="002E4C99">
            <w:pPr>
              <w:pStyle w:val="EndNoteBibliography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</w:pPr>
            <w:r w:rsidRPr="002021C8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  <w:t>Right angle recess</w:t>
            </w:r>
          </w:p>
        </w:tc>
        <w:tc>
          <w:tcPr>
            <w:tcW w:w="90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A8FBB" w14:textId="77777777" w:rsidR="00FE78AE" w:rsidRPr="002021C8" w:rsidRDefault="00FE78AE" w:rsidP="002E4C99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2021C8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0.770</w:t>
            </w:r>
          </w:p>
        </w:tc>
        <w:tc>
          <w:tcPr>
            <w:tcW w:w="105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8A5AA" w14:textId="77777777" w:rsidR="00FE78AE" w:rsidRPr="002021C8" w:rsidRDefault="00FE78AE" w:rsidP="002E4C99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2021C8">
              <w:rPr>
                <w:rFonts w:ascii="Times New Roman" w:eastAsia="Times New Roman" w:hAnsi="Times New Roman" w:cs="Times New Roman" w:hint="eastAsia"/>
                <w:kern w:val="0"/>
                <w:lang w:val="en-GB" w:eastAsia="en-GB"/>
              </w:rPr>
              <w:t>0</w:t>
            </w:r>
            <w:r w:rsidRPr="002021C8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.789</w:t>
            </w:r>
          </w:p>
        </w:tc>
        <w:tc>
          <w:tcPr>
            <w:tcW w:w="110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85575" w14:textId="77777777" w:rsidR="00FE78AE" w:rsidRPr="002021C8" w:rsidRDefault="00FE78AE" w:rsidP="002E4C99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2021C8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0.788-</w:t>
            </w:r>
          </w:p>
        </w:tc>
      </w:tr>
      <w:tr w:rsidR="00FE78AE" w:rsidRPr="0016280A" w14:paraId="61DB26A6" w14:textId="77777777" w:rsidTr="00F03203">
        <w:trPr>
          <w:trHeight w:val="319"/>
          <w:jc w:val="center"/>
        </w:trPr>
        <w:tc>
          <w:tcPr>
            <w:tcW w:w="19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3E7B2" w14:textId="77777777" w:rsidR="00FE78AE" w:rsidRPr="002021C8" w:rsidRDefault="00FE78AE" w:rsidP="002E4C99">
            <w:pPr>
              <w:pStyle w:val="EndNoteBibliography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</w:pPr>
            <w:proofErr w:type="spellStart"/>
            <w:r w:rsidRPr="002021C8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  <w:t>Corneosclera</w:t>
            </w:r>
            <w:proofErr w:type="spellEnd"/>
          </w:p>
        </w:tc>
        <w:tc>
          <w:tcPr>
            <w:tcW w:w="90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C94A6" w14:textId="77777777" w:rsidR="00FE78AE" w:rsidRPr="002021C8" w:rsidRDefault="00FE78AE" w:rsidP="002E4C99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2021C8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0.925</w:t>
            </w:r>
          </w:p>
        </w:tc>
        <w:tc>
          <w:tcPr>
            <w:tcW w:w="105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F6DE2" w14:textId="77777777" w:rsidR="00FE78AE" w:rsidRPr="002021C8" w:rsidRDefault="00FE78AE" w:rsidP="002E4C99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2021C8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0.888</w:t>
            </w:r>
          </w:p>
        </w:tc>
        <w:tc>
          <w:tcPr>
            <w:tcW w:w="110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75F2E" w14:textId="77777777" w:rsidR="00FE78AE" w:rsidRPr="002021C8" w:rsidRDefault="00FE78AE" w:rsidP="002E4C99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2021C8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0.960</w:t>
            </w:r>
          </w:p>
        </w:tc>
      </w:tr>
      <w:tr w:rsidR="00FE78AE" w:rsidRPr="0016280A" w14:paraId="4CE95D21" w14:textId="77777777" w:rsidTr="00F03203">
        <w:trPr>
          <w:trHeight w:val="319"/>
          <w:jc w:val="center"/>
        </w:trPr>
        <w:tc>
          <w:tcPr>
            <w:tcW w:w="19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69E53" w14:textId="77777777" w:rsidR="00FE78AE" w:rsidRPr="002021C8" w:rsidRDefault="00FE78AE" w:rsidP="002E4C99">
            <w:pPr>
              <w:pStyle w:val="EndNoteBibliography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</w:pPr>
            <w:r w:rsidRPr="002021C8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  <w:t>ICL</w:t>
            </w:r>
          </w:p>
        </w:tc>
        <w:tc>
          <w:tcPr>
            <w:tcW w:w="90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49ED6" w14:textId="77777777" w:rsidR="00FE78AE" w:rsidRPr="002021C8" w:rsidRDefault="00FE78AE" w:rsidP="002E4C99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2021C8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0.700</w:t>
            </w:r>
          </w:p>
        </w:tc>
        <w:tc>
          <w:tcPr>
            <w:tcW w:w="105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E3290" w14:textId="77777777" w:rsidR="00FE78AE" w:rsidRPr="002021C8" w:rsidRDefault="00FE78AE" w:rsidP="002E4C99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2021C8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0.926</w:t>
            </w:r>
          </w:p>
        </w:tc>
        <w:tc>
          <w:tcPr>
            <w:tcW w:w="110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68858" w14:textId="77777777" w:rsidR="00FE78AE" w:rsidRPr="002021C8" w:rsidRDefault="00FE78AE" w:rsidP="002E4C99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2021C8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0.928</w:t>
            </w:r>
          </w:p>
        </w:tc>
      </w:tr>
      <w:tr w:rsidR="00FE78AE" w:rsidRPr="0016280A" w14:paraId="5C803376" w14:textId="77777777" w:rsidTr="00F03203">
        <w:trPr>
          <w:trHeight w:val="319"/>
          <w:jc w:val="center"/>
        </w:trPr>
        <w:tc>
          <w:tcPr>
            <w:tcW w:w="19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68791" w14:textId="77777777" w:rsidR="00FE78AE" w:rsidRPr="002021C8" w:rsidRDefault="00FE78AE" w:rsidP="002E4C99">
            <w:pPr>
              <w:pStyle w:val="EndNoteBibliography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</w:pPr>
            <w:r w:rsidRPr="002021C8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en-GB"/>
              </w:rPr>
              <w:t>Lens</w:t>
            </w:r>
          </w:p>
        </w:tc>
        <w:tc>
          <w:tcPr>
            <w:tcW w:w="90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B9195" w14:textId="77777777" w:rsidR="00FE78AE" w:rsidRPr="002021C8" w:rsidRDefault="00FE78AE" w:rsidP="002E4C99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2021C8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0.754</w:t>
            </w:r>
          </w:p>
        </w:tc>
        <w:tc>
          <w:tcPr>
            <w:tcW w:w="105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CB4AE" w14:textId="77777777" w:rsidR="00FE78AE" w:rsidRPr="002021C8" w:rsidRDefault="00FE78AE" w:rsidP="002E4C99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2021C8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0.956</w:t>
            </w:r>
          </w:p>
        </w:tc>
        <w:tc>
          <w:tcPr>
            <w:tcW w:w="110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C4FDA" w14:textId="77777777" w:rsidR="00FE78AE" w:rsidRPr="002021C8" w:rsidRDefault="00FE78AE" w:rsidP="002E4C99">
            <w:pPr>
              <w:pStyle w:val="EndNoteBibliography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</w:pPr>
            <w:r w:rsidRPr="002021C8">
              <w:rPr>
                <w:rFonts w:ascii="Times New Roman" w:eastAsia="Times New Roman" w:hAnsi="Times New Roman" w:cs="Times New Roman"/>
                <w:kern w:val="0"/>
                <w:lang w:val="en-GB" w:eastAsia="en-GB"/>
              </w:rPr>
              <w:t>0.911</w:t>
            </w:r>
          </w:p>
        </w:tc>
      </w:tr>
    </w:tbl>
    <w:p w14:paraId="030409D7" w14:textId="77777777" w:rsidR="00FE78AE" w:rsidRPr="00CE7F29" w:rsidRDefault="00FE78AE" w:rsidP="00FE78AE"/>
    <w:p w14:paraId="4CFA1F59" w14:textId="77777777" w:rsidR="00FE78AE" w:rsidRDefault="00FE78AE" w:rsidP="00FE78AE">
      <w:pPr>
        <w:jc w:val="center"/>
      </w:pPr>
      <w:r>
        <w:rPr>
          <w:rFonts w:cs="Times New Roman"/>
          <w:noProof/>
          <w:szCs w:val="24"/>
        </w:rPr>
        <w:drawing>
          <wp:inline distT="0" distB="0" distL="0" distR="0" wp14:anchorId="110AA704" wp14:editId="60B6002B">
            <wp:extent cx="2844800" cy="22987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1738D" w14:textId="77777777" w:rsidR="00FE78AE" w:rsidRDefault="00FE78AE" w:rsidP="00FE78AE">
      <w:pPr>
        <w:pStyle w:val="1"/>
        <w:numPr>
          <w:ilvl w:val="0"/>
          <w:numId w:val="0"/>
        </w:numPr>
        <w:jc w:val="center"/>
      </w:pPr>
      <w:r w:rsidRPr="00C8071B">
        <w:rPr>
          <w:b w:val="0"/>
          <w:bCs/>
        </w:rPr>
        <w:t>Supplementary Figure 1. The relation between different radius and mean absolute errors.</w:t>
      </w:r>
    </w:p>
    <w:p w14:paraId="52896DE2" w14:textId="77777777" w:rsidR="00FE78AE" w:rsidRPr="00FE78AE" w:rsidRDefault="00FE78AE" w:rsidP="00654E8F">
      <w:pPr>
        <w:spacing w:before="240"/>
        <w:rPr>
          <w:rFonts w:eastAsia="Times New Roman" w:cs="Times New Roman"/>
          <w:szCs w:val="24"/>
          <w:lang w:eastAsia="zh-CN"/>
        </w:rPr>
      </w:pPr>
    </w:p>
    <w:sectPr w:rsidR="00FE78AE" w:rsidRPr="00FE78AE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872C" w14:textId="77777777" w:rsidR="00630219" w:rsidRDefault="00630219" w:rsidP="00117666">
      <w:pPr>
        <w:spacing w:after="0"/>
      </w:pPr>
      <w:r>
        <w:separator/>
      </w:r>
    </w:p>
  </w:endnote>
  <w:endnote w:type="continuationSeparator" w:id="0">
    <w:p w14:paraId="0F3F0342" w14:textId="77777777" w:rsidR="00630219" w:rsidRDefault="0063021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8059F" w14:textId="77777777" w:rsidR="00630219" w:rsidRDefault="00630219" w:rsidP="00117666">
      <w:pPr>
        <w:spacing w:after="0"/>
      </w:pPr>
      <w:r>
        <w:separator/>
      </w:r>
    </w:p>
  </w:footnote>
  <w:footnote w:type="continuationSeparator" w:id="0">
    <w:p w14:paraId="52A1C592" w14:textId="77777777" w:rsidR="00630219" w:rsidRDefault="0063021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22952FCE" w:rsidR="00995F6A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C77E45"/>
    <w:multiLevelType w:val="hybridMultilevel"/>
    <w:tmpl w:val="EAE87E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921059137">
    <w:abstractNumId w:val="0"/>
  </w:num>
  <w:num w:numId="2" w16cid:durableId="173424198">
    <w:abstractNumId w:val="5"/>
  </w:num>
  <w:num w:numId="3" w16cid:durableId="1094596469">
    <w:abstractNumId w:val="1"/>
  </w:num>
  <w:num w:numId="4" w16cid:durableId="321662571">
    <w:abstractNumId w:val="6"/>
  </w:num>
  <w:num w:numId="5" w16cid:durableId="1984388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405763">
    <w:abstractNumId w:val="3"/>
  </w:num>
  <w:num w:numId="7" w16cid:durableId="1012219536">
    <w:abstractNumId w:val="7"/>
  </w:num>
  <w:num w:numId="8" w16cid:durableId="1257637506">
    <w:abstractNumId w:val="7"/>
  </w:num>
  <w:num w:numId="9" w16cid:durableId="560754299">
    <w:abstractNumId w:val="7"/>
  </w:num>
  <w:num w:numId="10" w16cid:durableId="2003270858">
    <w:abstractNumId w:val="7"/>
  </w:num>
  <w:num w:numId="11" w16cid:durableId="1902793369">
    <w:abstractNumId w:val="7"/>
  </w:num>
  <w:num w:numId="12" w16cid:durableId="1447895584">
    <w:abstractNumId w:val="7"/>
  </w:num>
  <w:num w:numId="13" w16cid:durableId="1177233998">
    <w:abstractNumId w:val="3"/>
  </w:num>
  <w:num w:numId="14" w16cid:durableId="2075278254">
    <w:abstractNumId w:val="2"/>
  </w:num>
  <w:num w:numId="15" w16cid:durableId="1384676702">
    <w:abstractNumId w:val="2"/>
  </w:num>
  <w:num w:numId="16" w16cid:durableId="1383290644">
    <w:abstractNumId w:val="2"/>
  </w:num>
  <w:num w:numId="17" w16cid:durableId="2045131847">
    <w:abstractNumId w:val="2"/>
  </w:num>
  <w:num w:numId="18" w16cid:durableId="2025941012">
    <w:abstractNumId w:val="2"/>
  </w:num>
  <w:num w:numId="19" w16cid:durableId="1765035062">
    <w:abstractNumId w:val="2"/>
  </w:num>
  <w:num w:numId="20" w16cid:durableId="314532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367D2"/>
    <w:rsid w:val="001549D3"/>
    <w:rsid w:val="00160065"/>
    <w:rsid w:val="00177D84"/>
    <w:rsid w:val="002021C8"/>
    <w:rsid w:val="00242477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7529F"/>
    <w:rsid w:val="003779CD"/>
    <w:rsid w:val="0039178F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D7B4D"/>
    <w:rsid w:val="00630219"/>
    <w:rsid w:val="006375C7"/>
    <w:rsid w:val="00654E8F"/>
    <w:rsid w:val="00660D05"/>
    <w:rsid w:val="006820B1"/>
    <w:rsid w:val="006B7D14"/>
    <w:rsid w:val="00701727"/>
    <w:rsid w:val="0070566C"/>
    <w:rsid w:val="00712ABC"/>
    <w:rsid w:val="00714C50"/>
    <w:rsid w:val="00725A7D"/>
    <w:rsid w:val="007501BE"/>
    <w:rsid w:val="00790BB3"/>
    <w:rsid w:val="00797792"/>
    <w:rsid w:val="007C206C"/>
    <w:rsid w:val="00817DD6"/>
    <w:rsid w:val="0083759F"/>
    <w:rsid w:val="008404F6"/>
    <w:rsid w:val="00885156"/>
    <w:rsid w:val="009151AA"/>
    <w:rsid w:val="0093429D"/>
    <w:rsid w:val="00943573"/>
    <w:rsid w:val="00964134"/>
    <w:rsid w:val="00970F7D"/>
    <w:rsid w:val="00994A3D"/>
    <w:rsid w:val="009C2B12"/>
    <w:rsid w:val="009E5AAA"/>
    <w:rsid w:val="00A174D9"/>
    <w:rsid w:val="00A23A77"/>
    <w:rsid w:val="00AA4D24"/>
    <w:rsid w:val="00AB6715"/>
    <w:rsid w:val="00B1671E"/>
    <w:rsid w:val="00B25EB8"/>
    <w:rsid w:val="00B37F4D"/>
    <w:rsid w:val="00BA4647"/>
    <w:rsid w:val="00BC01D9"/>
    <w:rsid w:val="00C34B84"/>
    <w:rsid w:val="00C52A7B"/>
    <w:rsid w:val="00C56BAF"/>
    <w:rsid w:val="00C679AA"/>
    <w:rsid w:val="00C728F9"/>
    <w:rsid w:val="00C75972"/>
    <w:rsid w:val="00C8071B"/>
    <w:rsid w:val="00CD066B"/>
    <w:rsid w:val="00CE4FEE"/>
    <w:rsid w:val="00CE7F29"/>
    <w:rsid w:val="00D060CF"/>
    <w:rsid w:val="00D74AC7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03203"/>
    <w:rsid w:val="00F46900"/>
    <w:rsid w:val="00F47AAF"/>
    <w:rsid w:val="00F61D89"/>
    <w:rsid w:val="00FE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customStyle="1" w:styleId="EndNoteBibliography">
    <w:name w:val="EndNote Bibliography"/>
    <w:basedOn w:val="a0"/>
    <w:link w:val="EndNoteBibliography0"/>
    <w:rsid w:val="00F47AAF"/>
    <w:pPr>
      <w:widowControl w:val="0"/>
      <w:spacing w:before="0" w:after="0"/>
      <w:jc w:val="both"/>
    </w:pPr>
    <w:rPr>
      <w:rFonts w:ascii="Cambria" w:hAnsi="Cambria"/>
      <w:kern w:val="2"/>
      <w:szCs w:val="24"/>
      <w:lang w:eastAsia="zh-CN"/>
    </w:rPr>
  </w:style>
  <w:style w:type="character" w:customStyle="1" w:styleId="EndNoteBibliography0">
    <w:name w:val="EndNote Bibliography 字符"/>
    <w:basedOn w:val="a1"/>
    <w:link w:val="EndNoteBibliography"/>
    <w:rsid w:val="00F47AAF"/>
    <w:rPr>
      <w:rFonts w:ascii="Cambria" w:hAnsi="Cambri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YM SUN</cp:lastModifiedBy>
  <cp:revision>3</cp:revision>
  <cp:lastPrinted>2022-08-12T13:27:00Z</cp:lastPrinted>
  <dcterms:created xsi:type="dcterms:W3CDTF">2022-08-12T13:27:00Z</dcterms:created>
  <dcterms:modified xsi:type="dcterms:W3CDTF">2022-08-12T13:28:00Z</dcterms:modified>
</cp:coreProperties>
</file>