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3939" w14:textId="2F4A00DC" w:rsidR="004B3387" w:rsidRDefault="00F53536" w:rsidP="0036222B">
      <w:pPr>
        <w:tabs>
          <w:tab w:val="center" w:pos="4536"/>
        </w:tabs>
        <w:spacing w:after="0" w:line="240" w:lineRule="auto"/>
        <w:rPr>
          <w:rFonts w:ascii="Times New Roman" w:hAnsi="Times New Roman" w:cs="Times New Roman"/>
          <w:b/>
          <w:bCs/>
          <w:sz w:val="24"/>
          <w:szCs w:val="24"/>
        </w:rPr>
      </w:pPr>
      <w:r w:rsidRPr="0036222B">
        <w:rPr>
          <w:rFonts w:ascii="Times New Roman" w:hAnsi="Times New Roman" w:cs="Times New Roman"/>
          <w:b/>
          <w:bCs/>
          <w:sz w:val="24"/>
          <w:szCs w:val="24"/>
        </w:rPr>
        <w:t>S</w:t>
      </w:r>
      <w:r w:rsidR="004B3387" w:rsidRPr="0036222B">
        <w:rPr>
          <w:rFonts w:ascii="Times New Roman" w:hAnsi="Times New Roman" w:cs="Times New Roman"/>
          <w:b/>
          <w:bCs/>
          <w:sz w:val="24"/>
          <w:szCs w:val="24"/>
        </w:rPr>
        <w:t>eawater acidification experiments</w:t>
      </w:r>
      <w:r w:rsidR="00BC4E0C" w:rsidRPr="0036222B">
        <w:rPr>
          <w:rFonts w:ascii="Times New Roman" w:hAnsi="Times New Roman" w:cs="Times New Roman"/>
          <w:b/>
          <w:bCs/>
          <w:sz w:val="24"/>
          <w:szCs w:val="24"/>
        </w:rPr>
        <w:t>: carbonate chemistry</w:t>
      </w:r>
    </w:p>
    <w:p w14:paraId="41773FE8" w14:textId="7C514A3A" w:rsidR="004B3387" w:rsidRPr="0036222B" w:rsidRDefault="0068793B" w:rsidP="0068793B">
      <w:pPr>
        <w:tabs>
          <w:tab w:val="center" w:pos="4536"/>
        </w:tabs>
        <w:spacing w:after="0" w:line="240" w:lineRule="auto"/>
        <w:rPr>
          <w:rFonts w:ascii="Times New Roman" w:hAnsi="Times New Roman" w:cs="Times New Roman"/>
          <w:sz w:val="24"/>
          <w:szCs w:val="24"/>
        </w:rPr>
      </w:pPr>
      <w:r w:rsidRPr="0068793B">
        <w:rPr>
          <w:rFonts w:ascii="Times New Roman" w:hAnsi="Times New Roman" w:cs="Times New Roman"/>
          <w:sz w:val="24"/>
          <w:szCs w:val="24"/>
        </w:rPr>
        <w:t xml:space="preserve">Details of </w:t>
      </w:r>
      <w:r w:rsidR="00EC3EEC">
        <w:rPr>
          <w:rFonts w:ascii="Times New Roman" w:hAnsi="Times New Roman" w:cs="Times New Roman"/>
          <w:sz w:val="24"/>
          <w:szCs w:val="24"/>
        </w:rPr>
        <w:t>s</w:t>
      </w:r>
      <w:r w:rsidRPr="0068793B">
        <w:rPr>
          <w:rFonts w:ascii="Times New Roman" w:hAnsi="Times New Roman" w:cs="Times New Roman"/>
          <w:sz w:val="24"/>
          <w:szCs w:val="24"/>
        </w:rPr>
        <w:t>eawater acidification experiments</w:t>
      </w:r>
      <w:r w:rsidRPr="0068793B">
        <w:rPr>
          <w:rFonts w:ascii="Times New Roman" w:hAnsi="Times New Roman" w:cs="Times New Roman"/>
          <w:sz w:val="24"/>
          <w:szCs w:val="24"/>
        </w:rPr>
        <w:t xml:space="preserve"> were published in </w:t>
      </w:r>
      <w:r w:rsidRPr="0068793B">
        <w:rPr>
          <w:rFonts w:ascii="Times New Roman" w:hAnsi="Times New Roman" w:cs="Times New Roman"/>
          <w:sz w:val="24"/>
          <w:szCs w:val="24"/>
        </w:rPr>
        <w:t>Venn et al. 2019</w:t>
      </w:r>
      <w:r w:rsidRPr="0068793B">
        <w:rPr>
          <w:rFonts w:ascii="Times New Roman" w:hAnsi="Times New Roman" w:cs="Times New Roman"/>
          <w:sz w:val="24"/>
          <w:szCs w:val="24"/>
        </w:rPr>
        <w:t>. S</w:t>
      </w:r>
      <w:r w:rsidR="002470D2" w:rsidRPr="0036222B">
        <w:rPr>
          <w:rFonts w:ascii="Times New Roman" w:hAnsi="Times New Roman" w:cs="Times New Roman"/>
          <w:sz w:val="24"/>
          <w:szCs w:val="24"/>
        </w:rPr>
        <w:t>eawater pH and carbonate chemistry w</w:t>
      </w:r>
      <w:r w:rsidR="00FB4B54" w:rsidRPr="0036222B">
        <w:rPr>
          <w:rFonts w:ascii="Times New Roman" w:hAnsi="Times New Roman" w:cs="Times New Roman"/>
          <w:sz w:val="24"/>
          <w:szCs w:val="24"/>
        </w:rPr>
        <w:t>ere</w:t>
      </w:r>
      <w:r w:rsidR="002470D2" w:rsidRPr="0036222B">
        <w:rPr>
          <w:rFonts w:ascii="Times New Roman" w:hAnsi="Times New Roman" w:cs="Times New Roman"/>
          <w:sz w:val="24"/>
          <w:szCs w:val="24"/>
        </w:rPr>
        <w:t xml:space="preserve"> controlled with CO</w:t>
      </w:r>
      <w:r w:rsidR="002470D2" w:rsidRPr="0068793B">
        <w:rPr>
          <w:rFonts w:ascii="Times New Roman" w:hAnsi="Times New Roman" w:cs="Times New Roman"/>
          <w:sz w:val="24"/>
          <w:szCs w:val="24"/>
        </w:rPr>
        <w:t>2</w:t>
      </w:r>
      <w:r w:rsidR="002470D2" w:rsidRPr="0036222B">
        <w:rPr>
          <w:rFonts w:ascii="Times New Roman" w:hAnsi="Times New Roman" w:cs="Times New Roman"/>
          <w:sz w:val="24"/>
          <w:szCs w:val="24"/>
        </w:rPr>
        <w:t xml:space="preserve"> bubbling in the pH 7.2, 7.4 and 7.8 treatments and bubbling with CO</w:t>
      </w:r>
      <w:r w:rsidR="002470D2" w:rsidRPr="0068793B">
        <w:rPr>
          <w:rFonts w:ascii="Times New Roman" w:hAnsi="Times New Roman" w:cs="Times New Roman"/>
          <w:sz w:val="24"/>
          <w:szCs w:val="24"/>
        </w:rPr>
        <w:t>2</w:t>
      </w:r>
      <w:r w:rsidR="002470D2" w:rsidRPr="0036222B">
        <w:rPr>
          <w:rFonts w:ascii="Times New Roman" w:hAnsi="Times New Roman" w:cs="Times New Roman"/>
          <w:sz w:val="24"/>
          <w:szCs w:val="24"/>
        </w:rPr>
        <w:t xml:space="preserve"> free air in the pH 8 treatment. </w:t>
      </w:r>
      <w:r w:rsidR="00FB4B54" w:rsidRPr="0036222B">
        <w:rPr>
          <w:rFonts w:ascii="Times New Roman" w:hAnsi="Times New Roman" w:cs="Times New Roman"/>
          <w:sz w:val="24"/>
          <w:szCs w:val="24"/>
        </w:rPr>
        <w:t xml:space="preserve"> </w:t>
      </w:r>
      <w:r w:rsidR="004B3387" w:rsidRPr="0036222B">
        <w:rPr>
          <w:rFonts w:ascii="Times New Roman" w:hAnsi="Times New Roman" w:cs="Times New Roman"/>
          <w:sz w:val="24"/>
          <w:szCs w:val="24"/>
        </w:rPr>
        <w:t>pH electrodes (</w:t>
      </w:r>
      <w:proofErr w:type="spellStart"/>
      <w:r w:rsidR="004B3387" w:rsidRPr="0036222B">
        <w:rPr>
          <w:rFonts w:ascii="Times New Roman" w:hAnsi="Times New Roman" w:cs="Times New Roman"/>
          <w:sz w:val="24"/>
          <w:szCs w:val="24"/>
        </w:rPr>
        <w:t>Ponsel-Mesure</w:t>
      </w:r>
      <w:proofErr w:type="spellEnd"/>
      <w:r w:rsidR="004B3387" w:rsidRPr="0036222B">
        <w:rPr>
          <w:rFonts w:ascii="Times New Roman" w:hAnsi="Times New Roman" w:cs="Times New Roman"/>
          <w:sz w:val="24"/>
          <w:szCs w:val="24"/>
        </w:rPr>
        <w:t>, France)</w:t>
      </w:r>
      <w:r w:rsidR="00BC4E0C" w:rsidRPr="0036222B">
        <w:rPr>
          <w:rFonts w:ascii="Times New Roman" w:hAnsi="Times New Roman" w:cs="Times New Roman"/>
          <w:sz w:val="24"/>
          <w:szCs w:val="24"/>
        </w:rPr>
        <w:t xml:space="preserve"> </w:t>
      </w:r>
      <w:r w:rsidR="004B3387" w:rsidRPr="0036222B">
        <w:rPr>
          <w:rFonts w:ascii="Times New Roman" w:hAnsi="Times New Roman" w:cs="Times New Roman"/>
          <w:sz w:val="24"/>
          <w:szCs w:val="24"/>
        </w:rPr>
        <w:t>which monitored pH and temperature continuously, and controlled CO</w:t>
      </w:r>
      <w:r w:rsidR="004B3387" w:rsidRPr="0036222B">
        <w:rPr>
          <w:rFonts w:ascii="Times New Roman" w:hAnsi="Times New Roman" w:cs="Times New Roman"/>
          <w:sz w:val="24"/>
          <w:szCs w:val="24"/>
          <w:vertAlign w:val="subscript"/>
        </w:rPr>
        <w:t xml:space="preserve">2 </w:t>
      </w:r>
      <w:r w:rsidR="004B3387" w:rsidRPr="0036222B">
        <w:rPr>
          <w:rFonts w:ascii="Times New Roman" w:hAnsi="Times New Roman" w:cs="Times New Roman"/>
          <w:sz w:val="24"/>
          <w:szCs w:val="24"/>
        </w:rPr>
        <w:t>bubbling rates and heating elements</w:t>
      </w:r>
      <w:r w:rsidR="00FB4B54" w:rsidRPr="0036222B">
        <w:rPr>
          <w:rFonts w:ascii="Times New Roman" w:hAnsi="Times New Roman" w:cs="Times New Roman"/>
          <w:sz w:val="24"/>
          <w:szCs w:val="24"/>
        </w:rPr>
        <w:t>. Additionally,</w:t>
      </w:r>
      <w:r w:rsidR="00D85E6F" w:rsidRPr="0036222B">
        <w:rPr>
          <w:rFonts w:ascii="Times New Roman" w:hAnsi="Times New Roman" w:cs="Times New Roman"/>
          <w:sz w:val="24"/>
          <w:szCs w:val="24"/>
        </w:rPr>
        <w:t xml:space="preserve"> w</w:t>
      </w:r>
      <w:r w:rsidR="00BC4E0C" w:rsidRPr="0036222B">
        <w:rPr>
          <w:rFonts w:ascii="Times New Roman" w:hAnsi="Times New Roman" w:cs="Times New Roman"/>
          <w:sz w:val="24"/>
          <w:szCs w:val="24"/>
        </w:rPr>
        <w:t xml:space="preserve">eekly </w:t>
      </w:r>
      <w:r w:rsidR="004B3387" w:rsidRPr="0036222B">
        <w:rPr>
          <w:rFonts w:ascii="Times New Roman" w:hAnsi="Times New Roman" w:cs="Times New Roman"/>
          <w:sz w:val="24"/>
          <w:szCs w:val="24"/>
        </w:rPr>
        <w:t>pH measurements were also made using the indicator dye m-cresol purple (</w:t>
      </w:r>
      <w:proofErr w:type="spellStart"/>
      <w:r w:rsidR="004B3387" w:rsidRPr="0036222B">
        <w:rPr>
          <w:rFonts w:ascii="Times New Roman" w:hAnsi="Times New Roman" w:cs="Times New Roman"/>
          <w:sz w:val="24"/>
          <w:szCs w:val="24"/>
        </w:rPr>
        <w:t>Acros</w:t>
      </w:r>
      <w:proofErr w:type="spellEnd"/>
      <w:r w:rsidR="004B3387" w:rsidRPr="0036222B">
        <w:rPr>
          <w:rFonts w:ascii="Times New Roman" w:hAnsi="Times New Roman" w:cs="Times New Roman"/>
          <w:sz w:val="24"/>
          <w:szCs w:val="24"/>
        </w:rPr>
        <w:t xml:space="preserve"> 199250050) adapted from </w:t>
      </w:r>
      <w:bookmarkStart w:id="0" w:name="_Hlk106616938"/>
      <w:r w:rsidR="004B3387" w:rsidRPr="0036222B">
        <w:rPr>
          <w:rFonts w:ascii="Times New Roman" w:hAnsi="Times New Roman" w:cs="Times New Roman"/>
          <w:sz w:val="24"/>
          <w:szCs w:val="24"/>
        </w:rPr>
        <w:t>Dickson et al.</w:t>
      </w:r>
      <w:r w:rsidR="007509C2" w:rsidRPr="0036222B">
        <w:rPr>
          <w:rFonts w:ascii="Times New Roman" w:hAnsi="Times New Roman" w:cs="Times New Roman"/>
          <w:sz w:val="24"/>
          <w:szCs w:val="24"/>
        </w:rPr>
        <w:t xml:space="preserve"> 2007</w:t>
      </w:r>
      <w:bookmarkEnd w:id="0"/>
      <w:r w:rsidR="004B3387" w:rsidRPr="0036222B">
        <w:rPr>
          <w:rFonts w:ascii="Times New Roman" w:hAnsi="Times New Roman" w:cs="Times New Roman"/>
          <w:sz w:val="24"/>
          <w:szCs w:val="24"/>
        </w:rPr>
        <w:t xml:space="preserve">; the absorbance was measured using a spectrophotometer (UVmc2; </w:t>
      </w:r>
      <w:proofErr w:type="spellStart"/>
      <w:r w:rsidR="004B3387" w:rsidRPr="0036222B">
        <w:rPr>
          <w:rFonts w:ascii="Times New Roman" w:hAnsi="Times New Roman" w:cs="Times New Roman"/>
          <w:sz w:val="24"/>
          <w:szCs w:val="24"/>
        </w:rPr>
        <w:t>Safas</w:t>
      </w:r>
      <w:proofErr w:type="spellEnd"/>
      <w:r w:rsidR="004B3387" w:rsidRPr="0036222B">
        <w:rPr>
          <w:rFonts w:ascii="Times New Roman" w:hAnsi="Times New Roman" w:cs="Times New Roman"/>
          <w:sz w:val="24"/>
          <w:szCs w:val="24"/>
        </w:rPr>
        <w:t xml:space="preserve">, Monaco). </w:t>
      </w:r>
      <w:r w:rsidR="00BC4E0C" w:rsidRPr="0036222B">
        <w:rPr>
          <w:rFonts w:ascii="Times New Roman" w:hAnsi="Times New Roman" w:cs="Times New Roman"/>
          <w:sz w:val="24"/>
          <w:szCs w:val="24"/>
        </w:rPr>
        <w:t>Weekly m</w:t>
      </w:r>
      <w:r w:rsidR="004B3387" w:rsidRPr="0036222B">
        <w:rPr>
          <w:rFonts w:ascii="Times New Roman" w:hAnsi="Times New Roman" w:cs="Times New Roman"/>
          <w:sz w:val="24"/>
          <w:szCs w:val="24"/>
        </w:rPr>
        <w:t xml:space="preserve">easurements of total alkalinity (TA) were made according to protocols described in </w:t>
      </w:r>
      <w:r w:rsidR="007509C2" w:rsidRPr="0036222B">
        <w:rPr>
          <w:rFonts w:ascii="Times New Roman" w:hAnsi="Times New Roman" w:cs="Times New Roman"/>
          <w:sz w:val="24"/>
          <w:szCs w:val="24"/>
        </w:rPr>
        <w:t xml:space="preserve">Dickson et al. 2007. </w:t>
      </w:r>
      <w:r w:rsidR="004B3387" w:rsidRPr="0036222B">
        <w:rPr>
          <w:rFonts w:ascii="Times New Roman" w:hAnsi="Times New Roman" w:cs="Times New Roman"/>
          <w:sz w:val="24"/>
          <w:szCs w:val="24"/>
        </w:rPr>
        <w:t xml:space="preserve">TA was measured via titration with 0.03 N HCl containing 40 g NaCl l−1 using a </w:t>
      </w:r>
      <w:proofErr w:type="spellStart"/>
      <w:r w:rsidR="004B3387" w:rsidRPr="0036222B">
        <w:rPr>
          <w:rFonts w:ascii="Times New Roman" w:hAnsi="Times New Roman" w:cs="Times New Roman"/>
          <w:sz w:val="24"/>
          <w:szCs w:val="24"/>
        </w:rPr>
        <w:t>Metrohm</w:t>
      </w:r>
      <w:proofErr w:type="spellEnd"/>
      <w:r w:rsidR="004B3387" w:rsidRPr="0036222B">
        <w:rPr>
          <w:rFonts w:ascii="Times New Roman" w:hAnsi="Times New Roman" w:cs="Times New Roman"/>
          <w:sz w:val="24"/>
          <w:szCs w:val="24"/>
        </w:rPr>
        <w:t xml:space="preserve"> </w:t>
      </w:r>
      <w:proofErr w:type="spellStart"/>
      <w:r w:rsidR="004B3387" w:rsidRPr="0036222B">
        <w:rPr>
          <w:rFonts w:ascii="Times New Roman" w:hAnsi="Times New Roman" w:cs="Times New Roman"/>
          <w:sz w:val="24"/>
          <w:szCs w:val="24"/>
        </w:rPr>
        <w:t>Titrando</w:t>
      </w:r>
      <w:proofErr w:type="spellEnd"/>
      <w:r w:rsidR="004B3387" w:rsidRPr="0036222B">
        <w:rPr>
          <w:rFonts w:ascii="Times New Roman" w:hAnsi="Times New Roman" w:cs="Times New Roman"/>
          <w:sz w:val="24"/>
          <w:szCs w:val="24"/>
        </w:rPr>
        <w:t xml:space="preserve"> 888 </w:t>
      </w:r>
      <w:proofErr w:type="spellStart"/>
      <w:r w:rsidR="004B3387" w:rsidRPr="0036222B">
        <w:rPr>
          <w:rFonts w:ascii="Times New Roman" w:hAnsi="Times New Roman" w:cs="Times New Roman"/>
          <w:sz w:val="24"/>
          <w:szCs w:val="24"/>
        </w:rPr>
        <w:t>Dosimat</w:t>
      </w:r>
      <w:proofErr w:type="spellEnd"/>
      <w:r w:rsidR="004B3387" w:rsidRPr="0036222B">
        <w:rPr>
          <w:rFonts w:ascii="Times New Roman" w:hAnsi="Times New Roman" w:cs="Times New Roman"/>
          <w:sz w:val="24"/>
          <w:szCs w:val="24"/>
        </w:rPr>
        <w:t xml:space="preserve"> controlled by </w:t>
      </w:r>
      <w:proofErr w:type="spellStart"/>
      <w:r w:rsidR="004B3387" w:rsidRPr="0036222B">
        <w:rPr>
          <w:rFonts w:ascii="Times New Roman" w:hAnsi="Times New Roman" w:cs="Times New Roman"/>
          <w:sz w:val="24"/>
          <w:szCs w:val="24"/>
        </w:rPr>
        <w:t>Tiamo</w:t>
      </w:r>
      <w:proofErr w:type="spellEnd"/>
      <w:r w:rsidR="004B3387" w:rsidRPr="0036222B">
        <w:rPr>
          <w:rFonts w:ascii="Times New Roman" w:hAnsi="Times New Roman" w:cs="Times New Roman"/>
          <w:sz w:val="24"/>
          <w:szCs w:val="24"/>
        </w:rPr>
        <w:t xml:space="preserve"> software to perform automated titrations of 4-mL samples, and alkalinity was calculated using a regression routine based on Department of Energy guidelines</w:t>
      </w:r>
      <w:r w:rsidR="00BC4E0C" w:rsidRPr="0036222B">
        <w:rPr>
          <w:rFonts w:ascii="Times New Roman" w:hAnsi="Times New Roman" w:cs="Times New Roman"/>
          <w:sz w:val="24"/>
          <w:szCs w:val="24"/>
        </w:rPr>
        <w:t xml:space="preserve"> </w:t>
      </w:r>
      <w:r w:rsidR="00723528" w:rsidRPr="0036222B">
        <w:rPr>
          <w:rFonts w:ascii="Times New Roman" w:hAnsi="Times New Roman" w:cs="Times New Roman"/>
          <w:sz w:val="24"/>
          <w:szCs w:val="24"/>
        </w:rPr>
        <w:t xml:space="preserve">Dickson and </w:t>
      </w:r>
      <w:proofErr w:type="spellStart"/>
      <w:r w:rsidR="00723528" w:rsidRPr="0036222B">
        <w:rPr>
          <w:rFonts w:ascii="Times New Roman" w:hAnsi="Times New Roman" w:cs="Times New Roman"/>
          <w:sz w:val="24"/>
          <w:szCs w:val="24"/>
        </w:rPr>
        <w:t>Goyet</w:t>
      </w:r>
      <w:proofErr w:type="spellEnd"/>
      <w:r w:rsidR="00723528" w:rsidRPr="0036222B">
        <w:rPr>
          <w:rFonts w:ascii="Times New Roman" w:hAnsi="Times New Roman" w:cs="Times New Roman"/>
          <w:sz w:val="24"/>
          <w:szCs w:val="24"/>
        </w:rPr>
        <w:t xml:space="preserve"> 1994.</w:t>
      </w:r>
      <w:r w:rsidR="00BC4E0C" w:rsidRPr="0036222B">
        <w:rPr>
          <w:rFonts w:ascii="Times New Roman" w:hAnsi="Times New Roman" w:cs="Times New Roman"/>
          <w:sz w:val="24"/>
          <w:szCs w:val="24"/>
        </w:rPr>
        <w:t xml:space="preserve"> </w:t>
      </w:r>
      <w:r w:rsidR="004B3387" w:rsidRPr="0036222B">
        <w:rPr>
          <w:rFonts w:ascii="Times New Roman" w:hAnsi="Times New Roman" w:cs="Times New Roman"/>
          <w:sz w:val="24"/>
          <w:szCs w:val="24"/>
        </w:rPr>
        <w:t>For each sample run, certified seawater reference material supplied by the laboratory of A. G. Dickson (Scripps Institution of Oceanography, La Jolla, CA) was used to verify acid normality. Parameters of carbonate seawater chemistry were calculated from total scale pH, TA, temperature, and salinity using the free-access CO2SYS package</w:t>
      </w:r>
      <w:r w:rsidR="00025172" w:rsidRPr="0036222B">
        <w:rPr>
          <w:rFonts w:ascii="Times New Roman" w:hAnsi="Times New Roman" w:cs="Times New Roman"/>
          <w:sz w:val="24"/>
          <w:szCs w:val="24"/>
        </w:rPr>
        <w:t xml:space="preserve"> (Pierrot et al. 2006) </w:t>
      </w:r>
      <w:r w:rsidR="004B3387" w:rsidRPr="0036222B">
        <w:rPr>
          <w:rFonts w:ascii="Times New Roman" w:hAnsi="Times New Roman" w:cs="Times New Roman"/>
          <w:sz w:val="24"/>
          <w:szCs w:val="24"/>
        </w:rPr>
        <w:t xml:space="preserve">using constants from </w:t>
      </w:r>
      <w:proofErr w:type="spellStart"/>
      <w:r w:rsidR="004B3387" w:rsidRPr="0036222B">
        <w:rPr>
          <w:rFonts w:ascii="Times New Roman" w:hAnsi="Times New Roman" w:cs="Times New Roman"/>
          <w:sz w:val="24"/>
          <w:szCs w:val="24"/>
        </w:rPr>
        <w:t>Mehrbach</w:t>
      </w:r>
      <w:proofErr w:type="spellEnd"/>
      <w:r w:rsidR="004B3387" w:rsidRPr="0036222B">
        <w:rPr>
          <w:rFonts w:ascii="Times New Roman" w:hAnsi="Times New Roman" w:cs="Times New Roman"/>
          <w:sz w:val="24"/>
          <w:szCs w:val="24"/>
        </w:rPr>
        <w:t xml:space="preserve"> et al. </w:t>
      </w:r>
      <w:r w:rsidR="00025172" w:rsidRPr="0036222B">
        <w:rPr>
          <w:rFonts w:ascii="Times New Roman" w:hAnsi="Times New Roman" w:cs="Times New Roman"/>
          <w:sz w:val="24"/>
          <w:szCs w:val="24"/>
        </w:rPr>
        <w:t>1973</w:t>
      </w:r>
      <w:r w:rsidR="004B3387" w:rsidRPr="0036222B">
        <w:rPr>
          <w:rFonts w:ascii="Times New Roman" w:hAnsi="Times New Roman" w:cs="Times New Roman"/>
          <w:sz w:val="24"/>
          <w:szCs w:val="24"/>
        </w:rPr>
        <w:t xml:space="preserve"> as refit by Dickson and </w:t>
      </w:r>
      <w:proofErr w:type="spellStart"/>
      <w:r w:rsidR="004B3387" w:rsidRPr="0036222B">
        <w:rPr>
          <w:rFonts w:ascii="Times New Roman" w:hAnsi="Times New Roman" w:cs="Times New Roman"/>
          <w:sz w:val="24"/>
          <w:szCs w:val="24"/>
        </w:rPr>
        <w:t>Millero</w:t>
      </w:r>
      <w:proofErr w:type="spellEnd"/>
      <w:r w:rsidR="004B3387" w:rsidRPr="0036222B">
        <w:rPr>
          <w:rFonts w:ascii="Times New Roman" w:hAnsi="Times New Roman" w:cs="Times New Roman"/>
          <w:sz w:val="24"/>
          <w:szCs w:val="24"/>
        </w:rPr>
        <w:t xml:space="preserve"> </w:t>
      </w:r>
      <w:r w:rsidR="00025172" w:rsidRPr="0036222B">
        <w:rPr>
          <w:rFonts w:ascii="Times New Roman" w:hAnsi="Times New Roman" w:cs="Times New Roman"/>
          <w:sz w:val="24"/>
          <w:szCs w:val="24"/>
        </w:rPr>
        <w:t>1987</w:t>
      </w:r>
      <w:r w:rsidR="004B3387" w:rsidRPr="0036222B">
        <w:rPr>
          <w:rFonts w:ascii="Times New Roman" w:hAnsi="Times New Roman" w:cs="Times New Roman"/>
          <w:sz w:val="24"/>
          <w:szCs w:val="24"/>
        </w:rPr>
        <w:t xml:space="preserve">.  Mean values and standard errors of parameters of carbonate seawater chemistry in each treatment are given in Table </w:t>
      </w:r>
      <w:r w:rsidR="006A3B96" w:rsidRPr="0036222B">
        <w:rPr>
          <w:rFonts w:ascii="Times New Roman" w:hAnsi="Times New Roman" w:cs="Times New Roman"/>
          <w:sz w:val="24"/>
          <w:szCs w:val="24"/>
        </w:rPr>
        <w:t>S</w:t>
      </w:r>
      <w:r w:rsidR="004B3387" w:rsidRPr="0036222B">
        <w:rPr>
          <w:rFonts w:ascii="Times New Roman" w:hAnsi="Times New Roman" w:cs="Times New Roman"/>
          <w:sz w:val="24"/>
          <w:szCs w:val="24"/>
        </w:rPr>
        <w:t xml:space="preserve">1.  </w:t>
      </w:r>
    </w:p>
    <w:p w14:paraId="4CCD1C90" w14:textId="73CDA743" w:rsidR="006A3B96" w:rsidRPr="0036222B" w:rsidRDefault="006A3B96" w:rsidP="0036222B">
      <w:pPr>
        <w:spacing w:after="0" w:line="240" w:lineRule="auto"/>
        <w:rPr>
          <w:rFonts w:ascii="Times New Roman" w:hAnsi="Times New Roman" w:cs="Times New Roman"/>
          <w:sz w:val="24"/>
          <w:szCs w:val="24"/>
        </w:rPr>
      </w:pPr>
    </w:p>
    <w:p w14:paraId="7ABD7A2D" w14:textId="360BFB7A" w:rsidR="00003C18" w:rsidRPr="0036222B" w:rsidRDefault="00003C18" w:rsidP="0036222B">
      <w:pPr>
        <w:spacing w:after="0" w:line="240" w:lineRule="auto"/>
        <w:rPr>
          <w:rFonts w:ascii="Times New Roman" w:hAnsi="Times New Roman" w:cs="Times New Roman"/>
          <w:b/>
          <w:bCs/>
          <w:sz w:val="24"/>
          <w:szCs w:val="24"/>
        </w:rPr>
      </w:pPr>
      <w:r w:rsidRPr="0036222B">
        <w:rPr>
          <w:rFonts w:ascii="Times New Roman" w:hAnsi="Times New Roman" w:cs="Times New Roman"/>
          <w:b/>
          <w:bCs/>
          <w:sz w:val="24"/>
          <w:szCs w:val="24"/>
        </w:rPr>
        <w:t>Table S1. Carbonate chemistry parameters in the four experimental pH treatments (Venn et al. 2019).  (Means ± SD).  TA = Total alkalinity. TC = total dissolved inorganic carbon. Parameters of carbonate seawater chemistry were calculated from measured total scale pH</w:t>
      </w:r>
      <w:r w:rsidR="00E320CF" w:rsidRPr="0036222B">
        <w:rPr>
          <w:rFonts w:ascii="Times New Roman" w:hAnsi="Times New Roman" w:cs="Times New Roman"/>
          <w:b/>
          <w:bCs/>
          <w:sz w:val="24"/>
          <w:szCs w:val="24"/>
        </w:rPr>
        <w:t xml:space="preserve"> (</w:t>
      </w:r>
      <w:proofErr w:type="spellStart"/>
      <w:r w:rsidR="00E320CF" w:rsidRPr="0036222B">
        <w:rPr>
          <w:rFonts w:ascii="Times New Roman" w:hAnsi="Times New Roman" w:cs="Times New Roman"/>
          <w:b/>
          <w:bCs/>
          <w:sz w:val="24"/>
          <w:szCs w:val="24"/>
        </w:rPr>
        <w:t>pH</w:t>
      </w:r>
      <w:r w:rsidR="00E320CF" w:rsidRPr="0036222B">
        <w:rPr>
          <w:rFonts w:ascii="Times New Roman" w:hAnsi="Times New Roman" w:cs="Times New Roman"/>
          <w:b/>
          <w:bCs/>
          <w:sz w:val="24"/>
          <w:szCs w:val="24"/>
          <w:vertAlign w:val="subscript"/>
        </w:rPr>
        <w:t>T</w:t>
      </w:r>
      <w:proofErr w:type="spellEnd"/>
      <w:r w:rsidR="00E320CF" w:rsidRPr="0036222B">
        <w:rPr>
          <w:rFonts w:ascii="Times New Roman" w:hAnsi="Times New Roman" w:cs="Times New Roman"/>
          <w:b/>
          <w:bCs/>
          <w:sz w:val="24"/>
          <w:szCs w:val="24"/>
        </w:rPr>
        <w:t>)</w:t>
      </w:r>
      <w:r w:rsidRPr="0036222B">
        <w:rPr>
          <w:rFonts w:ascii="Times New Roman" w:hAnsi="Times New Roman" w:cs="Times New Roman"/>
          <w:b/>
          <w:bCs/>
          <w:sz w:val="24"/>
          <w:szCs w:val="24"/>
        </w:rPr>
        <w:t xml:space="preserve">, TA, temperature (25oC), and salinity 38. </w:t>
      </w:r>
    </w:p>
    <w:p w14:paraId="0C817667" w14:textId="5DA801CB" w:rsidR="00A02243" w:rsidRPr="0036222B" w:rsidRDefault="00A02243" w:rsidP="0036222B">
      <w:pPr>
        <w:spacing w:after="0" w:line="240" w:lineRule="auto"/>
        <w:rPr>
          <w:rFonts w:ascii="Times New Roman" w:hAnsi="Times New Roman" w:cs="Times New Roman"/>
          <w:b/>
          <w:bCs/>
          <w:sz w:val="24"/>
          <w:szCs w:val="24"/>
        </w:rPr>
      </w:pPr>
    </w:p>
    <w:tbl>
      <w:tblPr>
        <w:tblW w:w="8692" w:type="dxa"/>
        <w:tblLook w:val="04A0" w:firstRow="1" w:lastRow="0" w:firstColumn="1" w:lastColumn="0" w:noHBand="0" w:noVBand="1"/>
      </w:tblPr>
      <w:tblGrid>
        <w:gridCol w:w="1038"/>
        <w:gridCol w:w="960"/>
        <w:gridCol w:w="1032"/>
        <w:gridCol w:w="960"/>
        <w:gridCol w:w="1032"/>
        <w:gridCol w:w="960"/>
        <w:gridCol w:w="1032"/>
        <w:gridCol w:w="1032"/>
        <w:gridCol w:w="960"/>
      </w:tblGrid>
      <w:tr w:rsidR="00A02243" w:rsidRPr="00BC6A71" w14:paraId="1DD2DBFF" w14:textId="77777777" w:rsidTr="00A02243">
        <w:trPr>
          <w:trHeight w:val="290"/>
        </w:trPr>
        <w:tc>
          <w:tcPr>
            <w:tcW w:w="960" w:type="dxa"/>
            <w:vMerge w:val="restart"/>
            <w:tcBorders>
              <w:top w:val="nil"/>
              <w:left w:val="nil"/>
              <w:bottom w:val="single" w:sz="8" w:space="0" w:color="000000"/>
              <w:right w:val="nil"/>
            </w:tcBorders>
            <w:shd w:val="clear" w:color="auto" w:fill="auto"/>
            <w:noWrap/>
            <w:vAlign w:val="center"/>
            <w:hideMark/>
          </w:tcPr>
          <w:p w14:paraId="0B3C8455"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Treatment</w:t>
            </w:r>
          </w:p>
        </w:tc>
        <w:tc>
          <w:tcPr>
            <w:tcW w:w="960" w:type="dxa"/>
            <w:vMerge w:val="restart"/>
            <w:tcBorders>
              <w:top w:val="nil"/>
              <w:left w:val="nil"/>
              <w:bottom w:val="single" w:sz="8" w:space="0" w:color="000000"/>
              <w:right w:val="nil"/>
            </w:tcBorders>
            <w:shd w:val="clear" w:color="auto" w:fill="auto"/>
            <w:noWrap/>
            <w:vAlign w:val="center"/>
            <w:hideMark/>
          </w:tcPr>
          <w:p w14:paraId="2BAD5EF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Tank</w:t>
            </w:r>
          </w:p>
        </w:tc>
        <w:tc>
          <w:tcPr>
            <w:tcW w:w="976" w:type="dxa"/>
            <w:tcBorders>
              <w:top w:val="nil"/>
              <w:left w:val="nil"/>
              <w:bottom w:val="nil"/>
              <w:right w:val="nil"/>
            </w:tcBorders>
            <w:shd w:val="clear" w:color="auto" w:fill="auto"/>
            <w:noWrap/>
            <w:vAlign w:val="center"/>
            <w:hideMark/>
          </w:tcPr>
          <w:p w14:paraId="3520D20B"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TA</w:t>
            </w:r>
          </w:p>
        </w:tc>
        <w:tc>
          <w:tcPr>
            <w:tcW w:w="960" w:type="dxa"/>
            <w:tcBorders>
              <w:top w:val="nil"/>
              <w:left w:val="nil"/>
              <w:bottom w:val="nil"/>
              <w:right w:val="nil"/>
            </w:tcBorders>
            <w:shd w:val="clear" w:color="auto" w:fill="auto"/>
            <w:noWrap/>
            <w:vAlign w:val="center"/>
            <w:hideMark/>
          </w:tcPr>
          <w:p w14:paraId="4726BF32"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proofErr w:type="spellStart"/>
            <w:r w:rsidRPr="00BC6A71">
              <w:rPr>
                <w:rFonts w:ascii="Times New Roman" w:eastAsia="Times New Roman" w:hAnsi="Times New Roman" w:cs="Times New Roman"/>
                <w:color w:val="000000"/>
                <w:sz w:val="20"/>
                <w:szCs w:val="20"/>
                <w:lang w:eastAsia="en-GB"/>
              </w:rPr>
              <w:t>pH</w:t>
            </w:r>
            <w:r w:rsidRPr="00BC6A71">
              <w:rPr>
                <w:rFonts w:ascii="Times New Roman" w:eastAsia="Times New Roman" w:hAnsi="Times New Roman" w:cs="Times New Roman"/>
                <w:color w:val="000000"/>
                <w:sz w:val="20"/>
                <w:szCs w:val="20"/>
                <w:vertAlign w:val="subscript"/>
                <w:lang w:eastAsia="en-GB"/>
              </w:rPr>
              <w:t>T</w:t>
            </w:r>
            <w:proofErr w:type="spellEnd"/>
          </w:p>
        </w:tc>
        <w:tc>
          <w:tcPr>
            <w:tcW w:w="972" w:type="dxa"/>
            <w:tcBorders>
              <w:top w:val="nil"/>
              <w:left w:val="nil"/>
              <w:bottom w:val="nil"/>
              <w:right w:val="nil"/>
            </w:tcBorders>
            <w:shd w:val="clear" w:color="auto" w:fill="auto"/>
            <w:noWrap/>
            <w:vAlign w:val="center"/>
            <w:hideMark/>
          </w:tcPr>
          <w:p w14:paraId="3481BAC8"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TC</w:t>
            </w:r>
          </w:p>
        </w:tc>
        <w:tc>
          <w:tcPr>
            <w:tcW w:w="960" w:type="dxa"/>
            <w:tcBorders>
              <w:top w:val="nil"/>
              <w:left w:val="nil"/>
              <w:bottom w:val="nil"/>
              <w:right w:val="nil"/>
            </w:tcBorders>
            <w:shd w:val="clear" w:color="auto" w:fill="auto"/>
            <w:noWrap/>
            <w:vAlign w:val="center"/>
            <w:hideMark/>
          </w:tcPr>
          <w:p w14:paraId="6FE7476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pCO</w:t>
            </w:r>
            <w:r w:rsidRPr="00BC6A71">
              <w:rPr>
                <w:rFonts w:ascii="Times New Roman" w:eastAsia="Times New Roman" w:hAnsi="Times New Roman" w:cs="Times New Roman"/>
                <w:color w:val="000000"/>
                <w:sz w:val="20"/>
                <w:szCs w:val="20"/>
                <w:vertAlign w:val="subscript"/>
                <w:lang w:eastAsia="en-GB"/>
              </w:rPr>
              <w:t>2</w:t>
            </w:r>
          </w:p>
        </w:tc>
        <w:tc>
          <w:tcPr>
            <w:tcW w:w="972" w:type="dxa"/>
            <w:tcBorders>
              <w:top w:val="nil"/>
              <w:left w:val="nil"/>
              <w:bottom w:val="nil"/>
              <w:right w:val="nil"/>
            </w:tcBorders>
            <w:shd w:val="clear" w:color="auto" w:fill="auto"/>
            <w:noWrap/>
            <w:vAlign w:val="center"/>
            <w:hideMark/>
          </w:tcPr>
          <w:p w14:paraId="16ABDFF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HCO</w:t>
            </w:r>
            <w:r w:rsidRPr="00BC6A71">
              <w:rPr>
                <w:rFonts w:ascii="Times New Roman" w:eastAsia="Times New Roman" w:hAnsi="Times New Roman" w:cs="Times New Roman"/>
                <w:color w:val="000000"/>
                <w:sz w:val="20"/>
                <w:szCs w:val="20"/>
                <w:vertAlign w:val="subscript"/>
                <w:lang w:eastAsia="en-GB"/>
              </w:rPr>
              <w:t>3</w:t>
            </w:r>
            <w:r w:rsidRPr="00BC6A71">
              <w:rPr>
                <w:rFonts w:ascii="Times New Roman" w:eastAsia="Times New Roman" w:hAnsi="Times New Roman" w:cs="Times New Roman"/>
                <w:color w:val="000000"/>
                <w:sz w:val="20"/>
                <w:szCs w:val="20"/>
                <w:vertAlign w:val="superscript"/>
                <w:lang w:eastAsia="en-GB"/>
              </w:rPr>
              <w:t>-</w:t>
            </w:r>
          </w:p>
        </w:tc>
        <w:tc>
          <w:tcPr>
            <w:tcW w:w="972" w:type="dxa"/>
            <w:tcBorders>
              <w:top w:val="nil"/>
              <w:left w:val="nil"/>
              <w:bottom w:val="nil"/>
              <w:right w:val="nil"/>
            </w:tcBorders>
            <w:shd w:val="clear" w:color="auto" w:fill="auto"/>
            <w:noWrap/>
            <w:vAlign w:val="center"/>
            <w:hideMark/>
          </w:tcPr>
          <w:p w14:paraId="5ABCBA2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CO</w:t>
            </w:r>
            <w:r w:rsidRPr="00BC6A71">
              <w:rPr>
                <w:rFonts w:ascii="Times New Roman" w:eastAsia="Times New Roman" w:hAnsi="Times New Roman" w:cs="Times New Roman"/>
                <w:color w:val="000000"/>
                <w:sz w:val="20"/>
                <w:szCs w:val="20"/>
                <w:vertAlign w:val="subscript"/>
                <w:lang w:eastAsia="en-GB"/>
              </w:rPr>
              <w:t>3</w:t>
            </w:r>
            <w:r w:rsidRPr="00BC6A71">
              <w:rPr>
                <w:rFonts w:ascii="Times New Roman" w:eastAsia="Times New Roman" w:hAnsi="Times New Roman" w:cs="Times New Roman"/>
                <w:color w:val="000000"/>
                <w:sz w:val="20"/>
                <w:szCs w:val="20"/>
                <w:vertAlign w:val="superscript"/>
                <w:lang w:eastAsia="en-GB"/>
              </w:rPr>
              <w:t>2-</w:t>
            </w:r>
          </w:p>
        </w:tc>
        <w:tc>
          <w:tcPr>
            <w:tcW w:w="960" w:type="dxa"/>
            <w:tcBorders>
              <w:top w:val="nil"/>
              <w:left w:val="nil"/>
              <w:bottom w:val="nil"/>
              <w:right w:val="nil"/>
            </w:tcBorders>
            <w:shd w:val="clear" w:color="auto" w:fill="auto"/>
            <w:noWrap/>
            <w:vAlign w:val="center"/>
            <w:hideMark/>
          </w:tcPr>
          <w:p w14:paraId="153E9B2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Ω</w:t>
            </w:r>
            <w:proofErr w:type="spellStart"/>
            <w:r w:rsidRPr="00BC6A71">
              <w:rPr>
                <w:rFonts w:ascii="Times New Roman" w:eastAsia="Times New Roman" w:hAnsi="Times New Roman" w:cs="Times New Roman"/>
                <w:i/>
                <w:iCs/>
                <w:color w:val="000000"/>
                <w:sz w:val="20"/>
                <w:szCs w:val="20"/>
                <w:lang w:eastAsia="en-GB"/>
              </w:rPr>
              <w:t>ar</w:t>
            </w:r>
            <w:proofErr w:type="spellEnd"/>
          </w:p>
        </w:tc>
      </w:tr>
      <w:tr w:rsidR="00A02243" w:rsidRPr="00BC6A71" w14:paraId="443DD99F" w14:textId="77777777" w:rsidTr="00A02243">
        <w:trPr>
          <w:trHeight w:val="300"/>
        </w:trPr>
        <w:tc>
          <w:tcPr>
            <w:tcW w:w="960" w:type="dxa"/>
            <w:vMerge/>
            <w:tcBorders>
              <w:top w:val="nil"/>
              <w:left w:val="nil"/>
              <w:bottom w:val="single" w:sz="8" w:space="0" w:color="000000"/>
              <w:right w:val="nil"/>
            </w:tcBorders>
            <w:vAlign w:val="center"/>
            <w:hideMark/>
          </w:tcPr>
          <w:p w14:paraId="3D4E7B49"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p>
        </w:tc>
        <w:tc>
          <w:tcPr>
            <w:tcW w:w="960" w:type="dxa"/>
            <w:vMerge/>
            <w:tcBorders>
              <w:top w:val="nil"/>
              <w:left w:val="nil"/>
              <w:bottom w:val="single" w:sz="8" w:space="0" w:color="000000"/>
              <w:right w:val="nil"/>
            </w:tcBorders>
            <w:vAlign w:val="center"/>
            <w:hideMark/>
          </w:tcPr>
          <w:p w14:paraId="06DC7B76"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p>
        </w:tc>
        <w:tc>
          <w:tcPr>
            <w:tcW w:w="976" w:type="dxa"/>
            <w:tcBorders>
              <w:top w:val="nil"/>
              <w:left w:val="nil"/>
              <w:bottom w:val="single" w:sz="8" w:space="0" w:color="auto"/>
              <w:right w:val="nil"/>
            </w:tcBorders>
            <w:shd w:val="clear" w:color="auto" w:fill="auto"/>
            <w:noWrap/>
            <w:vAlign w:val="center"/>
            <w:hideMark/>
          </w:tcPr>
          <w:p w14:paraId="53790C7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(µmol/kg-SW)</w:t>
            </w:r>
          </w:p>
        </w:tc>
        <w:tc>
          <w:tcPr>
            <w:tcW w:w="960" w:type="dxa"/>
            <w:tcBorders>
              <w:top w:val="nil"/>
              <w:left w:val="nil"/>
              <w:bottom w:val="single" w:sz="8" w:space="0" w:color="auto"/>
              <w:right w:val="nil"/>
            </w:tcBorders>
            <w:shd w:val="clear" w:color="auto" w:fill="auto"/>
            <w:noWrap/>
            <w:hideMark/>
          </w:tcPr>
          <w:p w14:paraId="65E0570B"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w:t>
            </w:r>
          </w:p>
        </w:tc>
        <w:tc>
          <w:tcPr>
            <w:tcW w:w="972" w:type="dxa"/>
            <w:tcBorders>
              <w:top w:val="nil"/>
              <w:left w:val="nil"/>
              <w:bottom w:val="single" w:sz="8" w:space="0" w:color="auto"/>
              <w:right w:val="nil"/>
            </w:tcBorders>
            <w:shd w:val="clear" w:color="auto" w:fill="auto"/>
            <w:noWrap/>
            <w:vAlign w:val="center"/>
            <w:hideMark/>
          </w:tcPr>
          <w:p w14:paraId="6A784012"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(µmol/kg-SW)</w:t>
            </w:r>
          </w:p>
        </w:tc>
        <w:tc>
          <w:tcPr>
            <w:tcW w:w="960" w:type="dxa"/>
            <w:tcBorders>
              <w:top w:val="nil"/>
              <w:left w:val="nil"/>
              <w:bottom w:val="single" w:sz="8" w:space="0" w:color="auto"/>
              <w:right w:val="nil"/>
            </w:tcBorders>
            <w:shd w:val="clear" w:color="auto" w:fill="auto"/>
            <w:noWrap/>
            <w:vAlign w:val="center"/>
            <w:hideMark/>
          </w:tcPr>
          <w:p w14:paraId="223EF524"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(µ</w:t>
            </w:r>
            <w:proofErr w:type="spellStart"/>
            <w:r w:rsidRPr="00BC6A71">
              <w:rPr>
                <w:rFonts w:ascii="Times New Roman" w:eastAsia="Times New Roman" w:hAnsi="Times New Roman" w:cs="Times New Roman"/>
                <w:color w:val="000000"/>
                <w:sz w:val="20"/>
                <w:szCs w:val="20"/>
                <w:lang w:eastAsia="en-GB"/>
              </w:rPr>
              <w:t>atm</w:t>
            </w:r>
            <w:proofErr w:type="spellEnd"/>
            <w:r w:rsidRPr="00BC6A71">
              <w:rPr>
                <w:rFonts w:ascii="Times New Roman" w:eastAsia="Times New Roman" w:hAnsi="Times New Roman" w:cs="Times New Roman"/>
                <w:color w:val="000000"/>
                <w:sz w:val="20"/>
                <w:szCs w:val="20"/>
                <w:lang w:eastAsia="en-GB"/>
              </w:rPr>
              <w:t>)</w:t>
            </w:r>
          </w:p>
        </w:tc>
        <w:tc>
          <w:tcPr>
            <w:tcW w:w="972" w:type="dxa"/>
            <w:tcBorders>
              <w:top w:val="nil"/>
              <w:left w:val="nil"/>
              <w:bottom w:val="single" w:sz="8" w:space="0" w:color="auto"/>
              <w:right w:val="nil"/>
            </w:tcBorders>
            <w:shd w:val="clear" w:color="auto" w:fill="auto"/>
            <w:noWrap/>
            <w:vAlign w:val="center"/>
            <w:hideMark/>
          </w:tcPr>
          <w:p w14:paraId="644F308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(µmol/kg-SW)</w:t>
            </w:r>
          </w:p>
        </w:tc>
        <w:tc>
          <w:tcPr>
            <w:tcW w:w="972" w:type="dxa"/>
            <w:tcBorders>
              <w:top w:val="nil"/>
              <w:left w:val="nil"/>
              <w:bottom w:val="single" w:sz="8" w:space="0" w:color="auto"/>
              <w:right w:val="nil"/>
            </w:tcBorders>
            <w:shd w:val="clear" w:color="auto" w:fill="auto"/>
            <w:noWrap/>
            <w:vAlign w:val="center"/>
            <w:hideMark/>
          </w:tcPr>
          <w:p w14:paraId="4D06A68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(µmol/kg-SW)</w:t>
            </w:r>
          </w:p>
        </w:tc>
        <w:tc>
          <w:tcPr>
            <w:tcW w:w="960" w:type="dxa"/>
            <w:tcBorders>
              <w:top w:val="nil"/>
              <w:left w:val="nil"/>
              <w:bottom w:val="single" w:sz="8" w:space="0" w:color="auto"/>
              <w:right w:val="nil"/>
            </w:tcBorders>
            <w:shd w:val="clear" w:color="auto" w:fill="auto"/>
            <w:noWrap/>
            <w:hideMark/>
          </w:tcPr>
          <w:p w14:paraId="13306FCD"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w:t>
            </w:r>
          </w:p>
        </w:tc>
      </w:tr>
      <w:tr w:rsidR="00A02243" w:rsidRPr="00BC6A71" w14:paraId="125983FE" w14:textId="77777777" w:rsidTr="00A02243">
        <w:trPr>
          <w:trHeight w:val="290"/>
        </w:trPr>
        <w:tc>
          <w:tcPr>
            <w:tcW w:w="960" w:type="dxa"/>
            <w:tcBorders>
              <w:top w:val="nil"/>
              <w:left w:val="nil"/>
              <w:bottom w:val="nil"/>
              <w:right w:val="nil"/>
            </w:tcBorders>
            <w:shd w:val="clear" w:color="auto" w:fill="auto"/>
            <w:noWrap/>
            <w:vAlign w:val="center"/>
            <w:hideMark/>
          </w:tcPr>
          <w:p w14:paraId="13D293EA"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p>
        </w:tc>
        <w:tc>
          <w:tcPr>
            <w:tcW w:w="960" w:type="dxa"/>
            <w:tcBorders>
              <w:top w:val="nil"/>
              <w:left w:val="nil"/>
              <w:bottom w:val="nil"/>
              <w:right w:val="nil"/>
            </w:tcBorders>
            <w:shd w:val="clear" w:color="auto" w:fill="auto"/>
            <w:noWrap/>
            <w:vAlign w:val="center"/>
            <w:hideMark/>
          </w:tcPr>
          <w:p w14:paraId="108121BF" w14:textId="77777777" w:rsidR="00A02243" w:rsidRPr="00BC6A71" w:rsidRDefault="00A02243" w:rsidP="0036222B">
            <w:pPr>
              <w:spacing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44F85688" w14:textId="77777777" w:rsidR="00A02243" w:rsidRPr="00BC6A71" w:rsidRDefault="00A02243" w:rsidP="0036222B">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center"/>
            <w:hideMark/>
          </w:tcPr>
          <w:p w14:paraId="061C7773" w14:textId="77777777" w:rsidR="00A02243" w:rsidRPr="00BC6A71" w:rsidRDefault="00A02243" w:rsidP="0036222B">
            <w:pPr>
              <w:spacing w:after="0" w:line="240" w:lineRule="auto"/>
              <w:jc w:val="center"/>
              <w:rPr>
                <w:rFonts w:ascii="Times New Roman" w:eastAsia="Times New Roman" w:hAnsi="Times New Roman" w:cs="Times New Roman"/>
                <w:sz w:val="20"/>
                <w:szCs w:val="20"/>
                <w:lang w:eastAsia="en-GB"/>
              </w:rPr>
            </w:pPr>
          </w:p>
        </w:tc>
        <w:tc>
          <w:tcPr>
            <w:tcW w:w="972" w:type="dxa"/>
            <w:tcBorders>
              <w:top w:val="nil"/>
              <w:left w:val="nil"/>
              <w:bottom w:val="nil"/>
              <w:right w:val="nil"/>
            </w:tcBorders>
            <w:shd w:val="clear" w:color="auto" w:fill="auto"/>
            <w:noWrap/>
            <w:vAlign w:val="center"/>
            <w:hideMark/>
          </w:tcPr>
          <w:p w14:paraId="0D1F3AAA" w14:textId="77777777" w:rsidR="00A02243" w:rsidRPr="00BC6A71" w:rsidRDefault="00A02243" w:rsidP="0036222B">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center"/>
            <w:hideMark/>
          </w:tcPr>
          <w:p w14:paraId="021A54F8" w14:textId="77777777" w:rsidR="00A02243" w:rsidRPr="00BC6A71" w:rsidRDefault="00A02243" w:rsidP="0036222B">
            <w:pPr>
              <w:spacing w:after="0" w:line="240" w:lineRule="auto"/>
              <w:jc w:val="center"/>
              <w:rPr>
                <w:rFonts w:ascii="Times New Roman" w:eastAsia="Times New Roman" w:hAnsi="Times New Roman" w:cs="Times New Roman"/>
                <w:sz w:val="20"/>
                <w:szCs w:val="20"/>
                <w:lang w:eastAsia="en-GB"/>
              </w:rPr>
            </w:pPr>
          </w:p>
        </w:tc>
        <w:tc>
          <w:tcPr>
            <w:tcW w:w="972" w:type="dxa"/>
            <w:tcBorders>
              <w:top w:val="nil"/>
              <w:left w:val="nil"/>
              <w:bottom w:val="nil"/>
              <w:right w:val="nil"/>
            </w:tcBorders>
            <w:shd w:val="clear" w:color="auto" w:fill="auto"/>
            <w:noWrap/>
            <w:vAlign w:val="center"/>
            <w:hideMark/>
          </w:tcPr>
          <w:p w14:paraId="473A4CF7" w14:textId="77777777" w:rsidR="00A02243" w:rsidRPr="00BC6A71" w:rsidRDefault="00A02243" w:rsidP="0036222B">
            <w:pPr>
              <w:spacing w:after="0" w:line="240" w:lineRule="auto"/>
              <w:jc w:val="center"/>
              <w:rPr>
                <w:rFonts w:ascii="Times New Roman" w:eastAsia="Times New Roman" w:hAnsi="Times New Roman" w:cs="Times New Roman"/>
                <w:sz w:val="20"/>
                <w:szCs w:val="20"/>
                <w:lang w:eastAsia="en-GB"/>
              </w:rPr>
            </w:pPr>
          </w:p>
        </w:tc>
        <w:tc>
          <w:tcPr>
            <w:tcW w:w="972" w:type="dxa"/>
            <w:tcBorders>
              <w:top w:val="nil"/>
              <w:left w:val="nil"/>
              <w:bottom w:val="nil"/>
              <w:right w:val="nil"/>
            </w:tcBorders>
            <w:shd w:val="clear" w:color="auto" w:fill="auto"/>
            <w:noWrap/>
            <w:vAlign w:val="center"/>
            <w:hideMark/>
          </w:tcPr>
          <w:p w14:paraId="22A77348" w14:textId="77777777" w:rsidR="00A02243" w:rsidRPr="00BC6A71" w:rsidRDefault="00A02243" w:rsidP="0036222B">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center"/>
            <w:hideMark/>
          </w:tcPr>
          <w:p w14:paraId="0CFE4995" w14:textId="77777777" w:rsidR="00A02243" w:rsidRPr="00BC6A71" w:rsidRDefault="00A02243" w:rsidP="0036222B">
            <w:pPr>
              <w:spacing w:after="0" w:line="240" w:lineRule="auto"/>
              <w:jc w:val="center"/>
              <w:rPr>
                <w:rFonts w:ascii="Times New Roman" w:eastAsia="Times New Roman" w:hAnsi="Times New Roman" w:cs="Times New Roman"/>
                <w:sz w:val="20"/>
                <w:szCs w:val="20"/>
                <w:lang w:eastAsia="en-GB"/>
              </w:rPr>
            </w:pPr>
          </w:p>
        </w:tc>
      </w:tr>
      <w:tr w:rsidR="00A02243" w:rsidRPr="00BC6A71" w14:paraId="7F128597" w14:textId="77777777" w:rsidTr="00A02243">
        <w:trPr>
          <w:trHeight w:val="290"/>
        </w:trPr>
        <w:tc>
          <w:tcPr>
            <w:tcW w:w="960" w:type="dxa"/>
            <w:tcBorders>
              <w:top w:val="nil"/>
              <w:left w:val="nil"/>
              <w:bottom w:val="nil"/>
              <w:right w:val="nil"/>
            </w:tcBorders>
            <w:shd w:val="clear" w:color="auto" w:fill="auto"/>
            <w:noWrap/>
            <w:vAlign w:val="center"/>
            <w:hideMark/>
          </w:tcPr>
          <w:p w14:paraId="0F2956DB"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pH 8.0</w:t>
            </w:r>
          </w:p>
        </w:tc>
        <w:tc>
          <w:tcPr>
            <w:tcW w:w="960" w:type="dxa"/>
            <w:tcBorders>
              <w:top w:val="nil"/>
              <w:left w:val="nil"/>
              <w:bottom w:val="nil"/>
              <w:right w:val="nil"/>
            </w:tcBorders>
            <w:shd w:val="clear" w:color="auto" w:fill="auto"/>
            <w:noWrap/>
            <w:vAlign w:val="center"/>
            <w:hideMark/>
          </w:tcPr>
          <w:p w14:paraId="3FF5D02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1</w:t>
            </w:r>
          </w:p>
        </w:tc>
        <w:tc>
          <w:tcPr>
            <w:tcW w:w="976" w:type="dxa"/>
            <w:tcBorders>
              <w:top w:val="nil"/>
              <w:left w:val="nil"/>
              <w:bottom w:val="nil"/>
              <w:right w:val="nil"/>
            </w:tcBorders>
            <w:shd w:val="clear" w:color="auto" w:fill="auto"/>
            <w:noWrap/>
            <w:vAlign w:val="center"/>
            <w:hideMark/>
          </w:tcPr>
          <w:p w14:paraId="543F0B4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2438.57</w:t>
            </w:r>
          </w:p>
        </w:tc>
        <w:tc>
          <w:tcPr>
            <w:tcW w:w="960" w:type="dxa"/>
            <w:tcBorders>
              <w:top w:val="nil"/>
              <w:left w:val="nil"/>
              <w:bottom w:val="nil"/>
              <w:right w:val="nil"/>
            </w:tcBorders>
            <w:shd w:val="clear" w:color="auto" w:fill="auto"/>
            <w:noWrap/>
            <w:vAlign w:val="center"/>
            <w:hideMark/>
          </w:tcPr>
          <w:p w14:paraId="11A1B6C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8.03</w:t>
            </w:r>
          </w:p>
        </w:tc>
        <w:tc>
          <w:tcPr>
            <w:tcW w:w="972" w:type="dxa"/>
            <w:tcBorders>
              <w:top w:val="nil"/>
              <w:left w:val="nil"/>
              <w:bottom w:val="nil"/>
              <w:right w:val="nil"/>
            </w:tcBorders>
            <w:shd w:val="clear" w:color="auto" w:fill="auto"/>
            <w:noWrap/>
            <w:vAlign w:val="center"/>
            <w:hideMark/>
          </w:tcPr>
          <w:p w14:paraId="03EEE644"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2105.15</w:t>
            </w:r>
          </w:p>
        </w:tc>
        <w:tc>
          <w:tcPr>
            <w:tcW w:w="960" w:type="dxa"/>
            <w:tcBorders>
              <w:top w:val="nil"/>
              <w:left w:val="nil"/>
              <w:bottom w:val="nil"/>
              <w:right w:val="nil"/>
            </w:tcBorders>
            <w:shd w:val="clear" w:color="auto" w:fill="auto"/>
            <w:noWrap/>
            <w:vAlign w:val="center"/>
            <w:hideMark/>
          </w:tcPr>
          <w:p w14:paraId="7F04619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415.91</w:t>
            </w:r>
          </w:p>
        </w:tc>
        <w:tc>
          <w:tcPr>
            <w:tcW w:w="972" w:type="dxa"/>
            <w:tcBorders>
              <w:top w:val="nil"/>
              <w:left w:val="nil"/>
              <w:bottom w:val="nil"/>
              <w:right w:val="nil"/>
            </w:tcBorders>
            <w:shd w:val="clear" w:color="auto" w:fill="auto"/>
            <w:noWrap/>
            <w:vAlign w:val="center"/>
            <w:hideMark/>
          </w:tcPr>
          <w:p w14:paraId="6621DCF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1856.63</w:t>
            </w:r>
          </w:p>
        </w:tc>
        <w:tc>
          <w:tcPr>
            <w:tcW w:w="972" w:type="dxa"/>
            <w:tcBorders>
              <w:top w:val="nil"/>
              <w:left w:val="nil"/>
              <w:bottom w:val="nil"/>
              <w:right w:val="nil"/>
            </w:tcBorders>
            <w:shd w:val="clear" w:color="auto" w:fill="auto"/>
            <w:noWrap/>
            <w:vAlign w:val="center"/>
            <w:hideMark/>
          </w:tcPr>
          <w:p w14:paraId="3C26BF3B"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236.93</w:t>
            </w:r>
          </w:p>
        </w:tc>
        <w:tc>
          <w:tcPr>
            <w:tcW w:w="960" w:type="dxa"/>
            <w:tcBorders>
              <w:top w:val="nil"/>
              <w:left w:val="nil"/>
              <w:bottom w:val="nil"/>
              <w:right w:val="nil"/>
            </w:tcBorders>
            <w:shd w:val="clear" w:color="auto" w:fill="auto"/>
            <w:noWrap/>
            <w:vAlign w:val="center"/>
            <w:hideMark/>
          </w:tcPr>
          <w:p w14:paraId="3583098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3.68</w:t>
            </w:r>
          </w:p>
        </w:tc>
      </w:tr>
      <w:tr w:rsidR="00A02243" w:rsidRPr="00BC6A71" w14:paraId="0BC10336" w14:textId="77777777" w:rsidTr="00A02243">
        <w:trPr>
          <w:trHeight w:val="290"/>
        </w:trPr>
        <w:tc>
          <w:tcPr>
            <w:tcW w:w="960" w:type="dxa"/>
            <w:tcBorders>
              <w:top w:val="nil"/>
              <w:left w:val="nil"/>
              <w:bottom w:val="nil"/>
              <w:right w:val="nil"/>
            </w:tcBorders>
            <w:shd w:val="clear" w:color="auto" w:fill="auto"/>
            <w:noWrap/>
            <w:vAlign w:val="center"/>
            <w:hideMark/>
          </w:tcPr>
          <w:p w14:paraId="049BFF7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p>
        </w:tc>
        <w:tc>
          <w:tcPr>
            <w:tcW w:w="960" w:type="dxa"/>
            <w:tcBorders>
              <w:top w:val="nil"/>
              <w:left w:val="nil"/>
              <w:bottom w:val="nil"/>
              <w:right w:val="nil"/>
            </w:tcBorders>
            <w:shd w:val="clear" w:color="auto" w:fill="auto"/>
            <w:noWrap/>
            <w:vAlign w:val="center"/>
            <w:hideMark/>
          </w:tcPr>
          <w:p w14:paraId="6FA4841E" w14:textId="77777777" w:rsidR="00A02243" w:rsidRPr="00BC6A71" w:rsidRDefault="00A02243" w:rsidP="0036222B">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156D77D3"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9.81</w:t>
            </w:r>
          </w:p>
        </w:tc>
        <w:tc>
          <w:tcPr>
            <w:tcW w:w="960" w:type="dxa"/>
            <w:tcBorders>
              <w:top w:val="nil"/>
              <w:left w:val="nil"/>
              <w:bottom w:val="nil"/>
              <w:right w:val="nil"/>
            </w:tcBorders>
            <w:shd w:val="clear" w:color="auto" w:fill="auto"/>
            <w:noWrap/>
            <w:vAlign w:val="center"/>
            <w:hideMark/>
          </w:tcPr>
          <w:p w14:paraId="239A961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0.01</w:t>
            </w:r>
          </w:p>
        </w:tc>
        <w:tc>
          <w:tcPr>
            <w:tcW w:w="972" w:type="dxa"/>
            <w:tcBorders>
              <w:top w:val="nil"/>
              <w:left w:val="nil"/>
              <w:bottom w:val="nil"/>
              <w:right w:val="nil"/>
            </w:tcBorders>
            <w:shd w:val="clear" w:color="auto" w:fill="auto"/>
            <w:noWrap/>
            <w:vAlign w:val="center"/>
            <w:hideMark/>
          </w:tcPr>
          <w:p w14:paraId="7C7DED23"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2.94</w:t>
            </w:r>
          </w:p>
        </w:tc>
        <w:tc>
          <w:tcPr>
            <w:tcW w:w="960" w:type="dxa"/>
            <w:tcBorders>
              <w:top w:val="nil"/>
              <w:left w:val="nil"/>
              <w:bottom w:val="nil"/>
              <w:right w:val="nil"/>
            </w:tcBorders>
            <w:shd w:val="clear" w:color="auto" w:fill="auto"/>
            <w:noWrap/>
            <w:vAlign w:val="center"/>
            <w:hideMark/>
          </w:tcPr>
          <w:p w14:paraId="05FF5BAB"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8.99</w:t>
            </w:r>
          </w:p>
        </w:tc>
        <w:tc>
          <w:tcPr>
            <w:tcW w:w="972" w:type="dxa"/>
            <w:tcBorders>
              <w:top w:val="nil"/>
              <w:left w:val="nil"/>
              <w:bottom w:val="nil"/>
              <w:right w:val="nil"/>
            </w:tcBorders>
            <w:shd w:val="clear" w:color="auto" w:fill="auto"/>
            <w:noWrap/>
            <w:vAlign w:val="center"/>
            <w:hideMark/>
          </w:tcPr>
          <w:p w14:paraId="306C5DA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1.62</w:t>
            </w:r>
          </w:p>
        </w:tc>
        <w:tc>
          <w:tcPr>
            <w:tcW w:w="972" w:type="dxa"/>
            <w:tcBorders>
              <w:top w:val="nil"/>
              <w:left w:val="nil"/>
              <w:bottom w:val="nil"/>
              <w:right w:val="nil"/>
            </w:tcBorders>
            <w:shd w:val="clear" w:color="auto" w:fill="auto"/>
            <w:noWrap/>
            <w:vAlign w:val="center"/>
            <w:hideMark/>
          </w:tcPr>
          <w:p w14:paraId="4851A1CA"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4.81</w:t>
            </w:r>
          </w:p>
        </w:tc>
        <w:tc>
          <w:tcPr>
            <w:tcW w:w="960" w:type="dxa"/>
            <w:tcBorders>
              <w:top w:val="nil"/>
              <w:left w:val="nil"/>
              <w:bottom w:val="nil"/>
              <w:right w:val="nil"/>
            </w:tcBorders>
            <w:shd w:val="clear" w:color="auto" w:fill="auto"/>
            <w:noWrap/>
            <w:vAlign w:val="center"/>
            <w:hideMark/>
          </w:tcPr>
          <w:p w14:paraId="7EB89F3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±0.07</w:t>
            </w:r>
          </w:p>
        </w:tc>
      </w:tr>
      <w:tr w:rsidR="00A02243" w:rsidRPr="00BC6A71" w14:paraId="150B2063" w14:textId="77777777" w:rsidTr="00A02243">
        <w:trPr>
          <w:trHeight w:val="290"/>
        </w:trPr>
        <w:tc>
          <w:tcPr>
            <w:tcW w:w="960" w:type="dxa"/>
            <w:tcBorders>
              <w:top w:val="nil"/>
              <w:left w:val="nil"/>
              <w:bottom w:val="nil"/>
              <w:right w:val="nil"/>
            </w:tcBorders>
            <w:shd w:val="clear" w:color="auto" w:fill="auto"/>
            <w:noWrap/>
            <w:vAlign w:val="center"/>
            <w:hideMark/>
          </w:tcPr>
          <w:p w14:paraId="06A4D668" w14:textId="11EF995C"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pH 8.0</w:t>
            </w:r>
          </w:p>
        </w:tc>
        <w:tc>
          <w:tcPr>
            <w:tcW w:w="960" w:type="dxa"/>
            <w:tcBorders>
              <w:top w:val="nil"/>
              <w:left w:val="nil"/>
              <w:bottom w:val="nil"/>
              <w:right w:val="nil"/>
            </w:tcBorders>
            <w:shd w:val="clear" w:color="auto" w:fill="auto"/>
            <w:noWrap/>
            <w:vAlign w:val="center"/>
            <w:hideMark/>
          </w:tcPr>
          <w:p w14:paraId="7CC21890"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w:t>
            </w:r>
          </w:p>
        </w:tc>
        <w:tc>
          <w:tcPr>
            <w:tcW w:w="976" w:type="dxa"/>
            <w:tcBorders>
              <w:top w:val="nil"/>
              <w:left w:val="nil"/>
              <w:bottom w:val="nil"/>
              <w:right w:val="nil"/>
            </w:tcBorders>
            <w:shd w:val="clear" w:color="auto" w:fill="auto"/>
            <w:noWrap/>
            <w:vAlign w:val="center"/>
            <w:hideMark/>
          </w:tcPr>
          <w:p w14:paraId="3D3542C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2433.7</w:t>
            </w:r>
          </w:p>
        </w:tc>
        <w:tc>
          <w:tcPr>
            <w:tcW w:w="960" w:type="dxa"/>
            <w:tcBorders>
              <w:top w:val="nil"/>
              <w:left w:val="nil"/>
              <w:bottom w:val="nil"/>
              <w:right w:val="nil"/>
            </w:tcBorders>
            <w:shd w:val="clear" w:color="auto" w:fill="auto"/>
            <w:noWrap/>
            <w:vAlign w:val="center"/>
            <w:hideMark/>
          </w:tcPr>
          <w:p w14:paraId="3F4F8683"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8.03</w:t>
            </w:r>
          </w:p>
        </w:tc>
        <w:tc>
          <w:tcPr>
            <w:tcW w:w="972" w:type="dxa"/>
            <w:tcBorders>
              <w:top w:val="nil"/>
              <w:left w:val="nil"/>
              <w:bottom w:val="nil"/>
              <w:right w:val="nil"/>
            </w:tcBorders>
            <w:shd w:val="clear" w:color="auto" w:fill="auto"/>
            <w:noWrap/>
            <w:vAlign w:val="center"/>
            <w:hideMark/>
          </w:tcPr>
          <w:p w14:paraId="68E82E9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2100.58</w:t>
            </w:r>
          </w:p>
        </w:tc>
        <w:tc>
          <w:tcPr>
            <w:tcW w:w="960" w:type="dxa"/>
            <w:tcBorders>
              <w:top w:val="nil"/>
              <w:left w:val="nil"/>
              <w:bottom w:val="nil"/>
              <w:right w:val="nil"/>
            </w:tcBorders>
            <w:shd w:val="clear" w:color="auto" w:fill="auto"/>
            <w:noWrap/>
            <w:vAlign w:val="center"/>
            <w:hideMark/>
          </w:tcPr>
          <w:p w14:paraId="2E5089B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414.72</w:t>
            </w:r>
          </w:p>
        </w:tc>
        <w:tc>
          <w:tcPr>
            <w:tcW w:w="972" w:type="dxa"/>
            <w:tcBorders>
              <w:top w:val="nil"/>
              <w:left w:val="nil"/>
              <w:bottom w:val="nil"/>
              <w:right w:val="nil"/>
            </w:tcBorders>
            <w:shd w:val="clear" w:color="auto" w:fill="auto"/>
            <w:noWrap/>
            <w:vAlign w:val="center"/>
            <w:hideMark/>
          </w:tcPr>
          <w:p w14:paraId="62BFD4B2"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1852.48</w:t>
            </w:r>
          </w:p>
        </w:tc>
        <w:tc>
          <w:tcPr>
            <w:tcW w:w="972" w:type="dxa"/>
            <w:tcBorders>
              <w:top w:val="nil"/>
              <w:left w:val="nil"/>
              <w:bottom w:val="nil"/>
              <w:right w:val="nil"/>
            </w:tcBorders>
            <w:shd w:val="clear" w:color="auto" w:fill="auto"/>
            <w:noWrap/>
            <w:vAlign w:val="center"/>
            <w:hideMark/>
          </w:tcPr>
          <w:p w14:paraId="744F98B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236.55</w:t>
            </w:r>
          </w:p>
        </w:tc>
        <w:tc>
          <w:tcPr>
            <w:tcW w:w="960" w:type="dxa"/>
            <w:tcBorders>
              <w:top w:val="nil"/>
              <w:left w:val="nil"/>
              <w:bottom w:val="nil"/>
              <w:right w:val="nil"/>
            </w:tcBorders>
            <w:shd w:val="clear" w:color="auto" w:fill="auto"/>
            <w:noWrap/>
            <w:vAlign w:val="center"/>
            <w:hideMark/>
          </w:tcPr>
          <w:p w14:paraId="2CA36FF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3.67</w:t>
            </w:r>
          </w:p>
        </w:tc>
      </w:tr>
      <w:tr w:rsidR="00A02243" w:rsidRPr="00BC6A71" w14:paraId="3EB1B365" w14:textId="77777777" w:rsidTr="00A02243">
        <w:trPr>
          <w:trHeight w:val="290"/>
        </w:trPr>
        <w:tc>
          <w:tcPr>
            <w:tcW w:w="960" w:type="dxa"/>
            <w:tcBorders>
              <w:top w:val="nil"/>
              <w:left w:val="nil"/>
              <w:bottom w:val="dotted" w:sz="4" w:space="0" w:color="auto"/>
              <w:right w:val="nil"/>
            </w:tcBorders>
            <w:shd w:val="clear" w:color="auto" w:fill="auto"/>
            <w:noWrap/>
            <w:vAlign w:val="center"/>
            <w:hideMark/>
          </w:tcPr>
          <w:p w14:paraId="66E63EA5"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w:t>
            </w:r>
          </w:p>
        </w:tc>
        <w:tc>
          <w:tcPr>
            <w:tcW w:w="960" w:type="dxa"/>
            <w:tcBorders>
              <w:top w:val="nil"/>
              <w:left w:val="nil"/>
              <w:bottom w:val="dotted" w:sz="4" w:space="0" w:color="auto"/>
              <w:right w:val="nil"/>
            </w:tcBorders>
            <w:shd w:val="clear" w:color="auto" w:fill="auto"/>
            <w:noWrap/>
            <w:vAlign w:val="center"/>
            <w:hideMark/>
          </w:tcPr>
          <w:p w14:paraId="29FE2120"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w:t>
            </w:r>
          </w:p>
        </w:tc>
        <w:tc>
          <w:tcPr>
            <w:tcW w:w="976" w:type="dxa"/>
            <w:tcBorders>
              <w:top w:val="nil"/>
              <w:left w:val="nil"/>
              <w:bottom w:val="dotted" w:sz="4" w:space="0" w:color="auto"/>
              <w:right w:val="nil"/>
            </w:tcBorders>
            <w:shd w:val="clear" w:color="auto" w:fill="auto"/>
            <w:noWrap/>
            <w:vAlign w:val="center"/>
            <w:hideMark/>
          </w:tcPr>
          <w:p w14:paraId="154992A8"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8.45</w:t>
            </w:r>
          </w:p>
        </w:tc>
        <w:tc>
          <w:tcPr>
            <w:tcW w:w="960" w:type="dxa"/>
            <w:tcBorders>
              <w:top w:val="nil"/>
              <w:left w:val="nil"/>
              <w:bottom w:val="dotted" w:sz="4" w:space="0" w:color="auto"/>
              <w:right w:val="nil"/>
            </w:tcBorders>
            <w:shd w:val="clear" w:color="auto" w:fill="auto"/>
            <w:noWrap/>
            <w:vAlign w:val="center"/>
            <w:hideMark/>
          </w:tcPr>
          <w:p w14:paraId="428BFC31"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0.01</w:t>
            </w:r>
          </w:p>
        </w:tc>
        <w:tc>
          <w:tcPr>
            <w:tcW w:w="972" w:type="dxa"/>
            <w:tcBorders>
              <w:top w:val="nil"/>
              <w:left w:val="nil"/>
              <w:bottom w:val="dotted" w:sz="4" w:space="0" w:color="auto"/>
              <w:right w:val="nil"/>
            </w:tcBorders>
            <w:shd w:val="clear" w:color="auto" w:fill="auto"/>
            <w:noWrap/>
            <w:vAlign w:val="center"/>
            <w:hideMark/>
          </w:tcPr>
          <w:p w14:paraId="0F56B061"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1.59</w:t>
            </w:r>
          </w:p>
        </w:tc>
        <w:tc>
          <w:tcPr>
            <w:tcW w:w="960" w:type="dxa"/>
            <w:tcBorders>
              <w:top w:val="nil"/>
              <w:left w:val="nil"/>
              <w:bottom w:val="dotted" w:sz="4" w:space="0" w:color="auto"/>
              <w:right w:val="nil"/>
            </w:tcBorders>
            <w:shd w:val="clear" w:color="auto" w:fill="auto"/>
            <w:noWrap/>
            <w:vAlign w:val="center"/>
            <w:hideMark/>
          </w:tcPr>
          <w:p w14:paraId="0BB94525"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9.44</w:t>
            </w:r>
          </w:p>
        </w:tc>
        <w:tc>
          <w:tcPr>
            <w:tcW w:w="972" w:type="dxa"/>
            <w:tcBorders>
              <w:top w:val="nil"/>
              <w:left w:val="nil"/>
              <w:bottom w:val="dotted" w:sz="4" w:space="0" w:color="auto"/>
              <w:right w:val="nil"/>
            </w:tcBorders>
            <w:shd w:val="clear" w:color="auto" w:fill="auto"/>
            <w:noWrap/>
            <w:vAlign w:val="center"/>
            <w:hideMark/>
          </w:tcPr>
          <w:p w14:paraId="5D9E4FF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2.90</w:t>
            </w:r>
          </w:p>
        </w:tc>
        <w:tc>
          <w:tcPr>
            <w:tcW w:w="972" w:type="dxa"/>
            <w:tcBorders>
              <w:top w:val="nil"/>
              <w:left w:val="nil"/>
              <w:bottom w:val="dotted" w:sz="4" w:space="0" w:color="auto"/>
              <w:right w:val="nil"/>
            </w:tcBorders>
            <w:shd w:val="clear" w:color="auto" w:fill="auto"/>
            <w:noWrap/>
            <w:vAlign w:val="center"/>
            <w:hideMark/>
          </w:tcPr>
          <w:p w14:paraId="1D6F9BEB"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4.75</w:t>
            </w:r>
          </w:p>
        </w:tc>
        <w:tc>
          <w:tcPr>
            <w:tcW w:w="960" w:type="dxa"/>
            <w:tcBorders>
              <w:top w:val="nil"/>
              <w:left w:val="nil"/>
              <w:bottom w:val="dotted" w:sz="4" w:space="0" w:color="auto"/>
              <w:right w:val="nil"/>
            </w:tcBorders>
            <w:shd w:val="clear" w:color="auto" w:fill="auto"/>
            <w:noWrap/>
            <w:vAlign w:val="center"/>
            <w:hideMark/>
          </w:tcPr>
          <w:p w14:paraId="5DBD354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±0.07</w:t>
            </w:r>
          </w:p>
        </w:tc>
      </w:tr>
      <w:tr w:rsidR="00A02243" w:rsidRPr="00BC6A71" w14:paraId="51981A5C" w14:textId="77777777" w:rsidTr="00A02243">
        <w:trPr>
          <w:trHeight w:val="290"/>
        </w:trPr>
        <w:tc>
          <w:tcPr>
            <w:tcW w:w="960" w:type="dxa"/>
            <w:tcBorders>
              <w:top w:val="nil"/>
              <w:left w:val="nil"/>
              <w:bottom w:val="nil"/>
              <w:right w:val="nil"/>
            </w:tcBorders>
            <w:shd w:val="clear" w:color="auto" w:fill="auto"/>
            <w:noWrap/>
            <w:vAlign w:val="center"/>
            <w:hideMark/>
          </w:tcPr>
          <w:p w14:paraId="423BF1E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pH 7.8</w:t>
            </w:r>
          </w:p>
        </w:tc>
        <w:tc>
          <w:tcPr>
            <w:tcW w:w="960" w:type="dxa"/>
            <w:tcBorders>
              <w:top w:val="nil"/>
              <w:left w:val="nil"/>
              <w:bottom w:val="nil"/>
              <w:right w:val="nil"/>
            </w:tcBorders>
            <w:shd w:val="clear" w:color="auto" w:fill="auto"/>
            <w:noWrap/>
            <w:vAlign w:val="center"/>
            <w:hideMark/>
          </w:tcPr>
          <w:p w14:paraId="10BCC87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3</w:t>
            </w:r>
          </w:p>
        </w:tc>
        <w:tc>
          <w:tcPr>
            <w:tcW w:w="976" w:type="dxa"/>
            <w:tcBorders>
              <w:top w:val="nil"/>
              <w:left w:val="nil"/>
              <w:bottom w:val="nil"/>
              <w:right w:val="nil"/>
            </w:tcBorders>
            <w:shd w:val="clear" w:color="auto" w:fill="auto"/>
            <w:noWrap/>
            <w:vAlign w:val="center"/>
            <w:hideMark/>
          </w:tcPr>
          <w:p w14:paraId="3563865A"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2438.43</w:t>
            </w:r>
          </w:p>
        </w:tc>
        <w:tc>
          <w:tcPr>
            <w:tcW w:w="960" w:type="dxa"/>
            <w:tcBorders>
              <w:top w:val="nil"/>
              <w:left w:val="nil"/>
              <w:bottom w:val="nil"/>
              <w:right w:val="nil"/>
            </w:tcBorders>
            <w:shd w:val="clear" w:color="auto" w:fill="auto"/>
            <w:noWrap/>
            <w:vAlign w:val="center"/>
            <w:hideMark/>
          </w:tcPr>
          <w:p w14:paraId="4625ED9B"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7.83</w:t>
            </w:r>
          </w:p>
        </w:tc>
        <w:tc>
          <w:tcPr>
            <w:tcW w:w="972" w:type="dxa"/>
            <w:tcBorders>
              <w:top w:val="nil"/>
              <w:left w:val="nil"/>
              <w:bottom w:val="nil"/>
              <w:right w:val="nil"/>
            </w:tcBorders>
            <w:shd w:val="clear" w:color="auto" w:fill="auto"/>
            <w:noWrap/>
            <w:vAlign w:val="center"/>
            <w:hideMark/>
          </w:tcPr>
          <w:p w14:paraId="38193504"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2221.28</w:t>
            </w:r>
          </w:p>
        </w:tc>
        <w:tc>
          <w:tcPr>
            <w:tcW w:w="960" w:type="dxa"/>
            <w:tcBorders>
              <w:top w:val="nil"/>
              <w:left w:val="nil"/>
              <w:bottom w:val="nil"/>
              <w:right w:val="nil"/>
            </w:tcBorders>
            <w:shd w:val="clear" w:color="auto" w:fill="auto"/>
            <w:noWrap/>
            <w:vAlign w:val="center"/>
            <w:hideMark/>
          </w:tcPr>
          <w:p w14:paraId="3A13AEE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725.37</w:t>
            </w:r>
          </w:p>
        </w:tc>
        <w:tc>
          <w:tcPr>
            <w:tcW w:w="972" w:type="dxa"/>
            <w:tcBorders>
              <w:top w:val="nil"/>
              <w:left w:val="nil"/>
              <w:bottom w:val="nil"/>
              <w:right w:val="nil"/>
            </w:tcBorders>
            <w:shd w:val="clear" w:color="auto" w:fill="auto"/>
            <w:noWrap/>
            <w:vAlign w:val="center"/>
            <w:hideMark/>
          </w:tcPr>
          <w:p w14:paraId="20297C3B"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2037.47</w:t>
            </w:r>
          </w:p>
        </w:tc>
        <w:tc>
          <w:tcPr>
            <w:tcW w:w="972" w:type="dxa"/>
            <w:tcBorders>
              <w:top w:val="nil"/>
              <w:left w:val="nil"/>
              <w:bottom w:val="nil"/>
              <w:right w:val="nil"/>
            </w:tcBorders>
            <w:shd w:val="clear" w:color="auto" w:fill="auto"/>
            <w:noWrap/>
            <w:vAlign w:val="center"/>
            <w:hideMark/>
          </w:tcPr>
          <w:p w14:paraId="728FB2A1"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163.6</w:t>
            </w:r>
          </w:p>
        </w:tc>
        <w:tc>
          <w:tcPr>
            <w:tcW w:w="960" w:type="dxa"/>
            <w:tcBorders>
              <w:top w:val="nil"/>
              <w:left w:val="nil"/>
              <w:bottom w:val="nil"/>
              <w:right w:val="nil"/>
            </w:tcBorders>
            <w:shd w:val="clear" w:color="auto" w:fill="auto"/>
            <w:noWrap/>
            <w:vAlign w:val="center"/>
            <w:hideMark/>
          </w:tcPr>
          <w:p w14:paraId="0DC4CA78"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2.54</w:t>
            </w:r>
          </w:p>
        </w:tc>
      </w:tr>
      <w:tr w:rsidR="00A02243" w:rsidRPr="00BC6A71" w14:paraId="37072CB8" w14:textId="77777777" w:rsidTr="00A02243">
        <w:trPr>
          <w:trHeight w:val="290"/>
        </w:trPr>
        <w:tc>
          <w:tcPr>
            <w:tcW w:w="960" w:type="dxa"/>
            <w:tcBorders>
              <w:top w:val="nil"/>
              <w:left w:val="nil"/>
              <w:bottom w:val="nil"/>
              <w:right w:val="nil"/>
            </w:tcBorders>
            <w:shd w:val="clear" w:color="auto" w:fill="auto"/>
            <w:noWrap/>
            <w:vAlign w:val="bottom"/>
            <w:hideMark/>
          </w:tcPr>
          <w:p w14:paraId="5338212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B5D8873" w14:textId="77777777" w:rsidR="00A02243" w:rsidRPr="00BC6A71" w:rsidRDefault="00A02243" w:rsidP="0036222B">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3E487A18"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6.69</w:t>
            </w:r>
          </w:p>
        </w:tc>
        <w:tc>
          <w:tcPr>
            <w:tcW w:w="960" w:type="dxa"/>
            <w:tcBorders>
              <w:top w:val="nil"/>
              <w:left w:val="nil"/>
              <w:bottom w:val="nil"/>
              <w:right w:val="nil"/>
            </w:tcBorders>
            <w:shd w:val="clear" w:color="auto" w:fill="auto"/>
            <w:noWrap/>
            <w:vAlign w:val="center"/>
            <w:hideMark/>
          </w:tcPr>
          <w:p w14:paraId="7D80CE25"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0.01</w:t>
            </w:r>
          </w:p>
        </w:tc>
        <w:tc>
          <w:tcPr>
            <w:tcW w:w="972" w:type="dxa"/>
            <w:tcBorders>
              <w:top w:val="nil"/>
              <w:left w:val="nil"/>
              <w:bottom w:val="nil"/>
              <w:right w:val="nil"/>
            </w:tcBorders>
            <w:shd w:val="clear" w:color="auto" w:fill="auto"/>
            <w:noWrap/>
            <w:vAlign w:val="center"/>
            <w:hideMark/>
          </w:tcPr>
          <w:p w14:paraId="51716311"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1.83</w:t>
            </w:r>
          </w:p>
        </w:tc>
        <w:tc>
          <w:tcPr>
            <w:tcW w:w="960" w:type="dxa"/>
            <w:tcBorders>
              <w:top w:val="nil"/>
              <w:left w:val="nil"/>
              <w:bottom w:val="nil"/>
              <w:right w:val="nil"/>
            </w:tcBorders>
            <w:shd w:val="clear" w:color="auto" w:fill="auto"/>
            <w:noWrap/>
            <w:vAlign w:val="center"/>
            <w:hideMark/>
          </w:tcPr>
          <w:p w14:paraId="05F2664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14.58</w:t>
            </w:r>
          </w:p>
        </w:tc>
        <w:tc>
          <w:tcPr>
            <w:tcW w:w="972" w:type="dxa"/>
            <w:tcBorders>
              <w:top w:val="nil"/>
              <w:left w:val="nil"/>
              <w:bottom w:val="nil"/>
              <w:right w:val="nil"/>
            </w:tcBorders>
            <w:shd w:val="clear" w:color="auto" w:fill="auto"/>
            <w:noWrap/>
            <w:vAlign w:val="center"/>
            <w:hideMark/>
          </w:tcPr>
          <w:p w14:paraId="3F4BA41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0.96</w:t>
            </w:r>
          </w:p>
        </w:tc>
        <w:tc>
          <w:tcPr>
            <w:tcW w:w="972" w:type="dxa"/>
            <w:tcBorders>
              <w:top w:val="nil"/>
              <w:left w:val="nil"/>
              <w:bottom w:val="nil"/>
              <w:right w:val="nil"/>
            </w:tcBorders>
            <w:shd w:val="clear" w:color="auto" w:fill="auto"/>
            <w:noWrap/>
            <w:vAlign w:val="center"/>
            <w:hideMark/>
          </w:tcPr>
          <w:p w14:paraId="53E2D375"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3.20</w:t>
            </w:r>
          </w:p>
        </w:tc>
        <w:tc>
          <w:tcPr>
            <w:tcW w:w="960" w:type="dxa"/>
            <w:tcBorders>
              <w:top w:val="nil"/>
              <w:left w:val="nil"/>
              <w:bottom w:val="nil"/>
              <w:right w:val="nil"/>
            </w:tcBorders>
            <w:shd w:val="clear" w:color="auto" w:fill="auto"/>
            <w:noWrap/>
            <w:vAlign w:val="center"/>
            <w:hideMark/>
          </w:tcPr>
          <w:p w14:paraId="3FD705D2"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±0.05</w:t>
            </w:r>
          </w:p>
        </w:tc>
      </w:tr>
      <w:tr w:rsidR="00A02243" w:rsidRPr="00BC6A71" w14:paraId="178C1A45" w14:textId="77777777" w:rsidTr="00A02243">
        <w:trPr>
          <w:trHeight w:val="290"/>
        </w:trPr>
        <w:tc>
          <w:tcPr>
            <w:tcW w:w="960" w:type="dxa"/>
            <w:tcBorders>
              <w:top w:val="nil"/>
              <w:left w:val="nil"/>
              <w:bottom w:val="nil"/>
              <w:right w:val="nil"/>
            </w:tcBorders>
            <w:shd w:val="clear" w:color="auto" w:fill="auto"/>
            <w:noWrap/>
            <w:vAlign w:val="center"/>
            <w:hideMark/>
          </w:tcPr>
          <w:p w14:paraId="294B6A1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pH 7.8</w:t>
            </w:r>
          </w:p>
        </w:tc>
        <w:tc>
          <w:tcPr>
            <w:tcW w:w="960" w:type="dxa"/>
            <w:tcBorders>
              <w:top w:val="nil"/>
              <w:left w:val="nil"/>
              <w:bottom w:val="nil"/>
              <w:right w:val="nil"/>
            </w:tcBorders>
            <w:shd w:val="clear" w:color="auto" w:fill="auto"/>
            <w:noWrap/>
            <w:vAlign w:val="center"/>
            <w:hideMark/>
          </w:tcPr>
          <w:p w14:paraId="4D3270CA"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4</w:t>
            </w:r>
          </w:p>
        </w:tc>
        <w:tc>
          <w:tcPr>
            <w:tcW w:w="976" w:type="dxa"/>
            <w:tcBorders>
              <w:top w:val="nil"/>
              <w:left w:val="nil"/>
              <w:bottom w:val="nil"/>
              <w:right w:val="nil"/>
            </w:tcBorders>
            <w:shd w:val="clear" w:color="auto" w:fill="auto"/>
            <w:noWrap/>
            <w:vAlign w:val="center"/>
            <w:hideMark/>
          </w:tcPr>
          <w:p w14:paraId="231DCD33"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2437.13</w:t>
            </w:r>
          </w:p>
        </w:tc>
        <w:tc>
          <w:tcPr>
            <w:tcW w:w="960" w:type="dxa"/>
            <w:tcBorders>
              <w:top w:val="nil"/>
              <w:left w:val="nil"/>
              <w:bottom w:val="nil"/>
              <w:right w:val="nil"/>
            </w:tcBorders>
            <w:shd w:val="clear" w:color="auto" w:fill="auto"/>
            <w:noWrap/>
            <w:vAlign w:val="center"/>
            <w:hideMark/>
          </w:tcPr>
          <w:p w14:paraId="4955F2D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7.79</w:t>
            </w:r>
          </w:p>
        </w:tc>
        <w:tc>
          <w:tcPr>
            <w:tcW w:w="972" w:type="dxa"/>
            <w:tcBorders>
              <w:top w:val="nil"/>
              <w:left w:val="nil"/>
              <w:bottom w:val="nil"/>
              <w:right w:val="nil"/>
            </w:tcBorders>
            <w:shd w:val="clear" w:color="auto" w:fill="auto"/>
            <w:noWrap/>
            <w:vAlign w:val="center"/>
            <w:hideMark/>
          </w:tcPr>
          <w:p w14:paraId="01532A95"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2242.44</w:t>
            </w:r>
          </w:p>
        </w:tc>
        <w:tc>
          <w:tcPr>
            <w:tcW w:w="960" w:type="dxa"/>
            <w:tcBorders>
              <w:top w:val="nil"/>
              <w:left w:val="nil"/>
              <w:bottom w:val="nil"/>
              <w:right w:val="nil"/>
            </w:tcBorders>
            <w:shd w:val="clear" w:color="auto" w:fill="auto"/>
            <w:noWrap/>
            <w:vAlign w:val="center"/>
            <w:hideMark/>
          </w:tcPr>
          <w:p w14:paraId="6E955A3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816.67</w:t>
            </w:r>
          </w:p>
        </w:tc>
        <w:tc>
          <w:tcPr>
            <w:tcW w:w="972" w:type="dxa"/>
            <w:tcBorders>
              <w:top w:val="nil"/>
              <w:left w:val="nil"/>
              <w:bottom w:val="nil"/>
              <w:right w:val="nil"/>
            </w:tcBorders>
            <w:shd w:val="clear" w:color="auto" w:fill="auto"/>
            <w:noWrap/>
            <w:vAlign w:val="center"/>
            <w:hideMark/>
          </w:tcPr>
          <w:p w14:paraId="72B3B445"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2069.73</w:t>
            </w:r>
          </w:p>
        </w:tc>
        <w:tc>
          <w:tcPr>
            <w:tcW w:w="972" w:type="dxa"/>
            <w:tcBorders>
              <w:top w:val="nil"/>
              <w:left w:val="nil"/>
              <w:bottom w:val="nil"/>
              <w:right w:val="nil"/>
            </w:tcBorders>
            <w:shd w:val="clear" w:color="auto" w:fill="auto"/>
            <w:noWrap/>
            <w:vAlign w:val="center"/>
            <w:hideMark/>
          </w:tcPr>
          <w:p w14:paraId="7317A5D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149.95</w:t>
            </w:r>
          </w:p>
        </w:tc>
        <w:tc>
          <w:tcPr>
            <w:tcW w:w="960" w:type="dxa"/>
            <w:tcBorders>
              <w:top w:val="nil"/>
              <w:left w:val="nil"/>
              <w:bottom w:val="nil"/>
              <w:right w:val="nil"/>
            </w:tcBorders>
            <w:shd w:val="clear" w:color="auto" w:fill="auto"/>
            <w:noWrap/>
            <w:vAlign w:val="center"/>
            <w:hideMark/>
          </w:tcPr>
          <w:p w14:paraId="6D41FCC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2.33</w:t>
            </w:r>
          </w:p>
        </w:tc>
      </w:tr>
      <w:tr w:rsidR="00A02243" w:rsidRPr="00BC6A71" w14:paraId="1468AFCC" w14:textId="77777777" w:rsidTr="00A02243">
        <w:trPr>
          <w:trHeight w:val="290"/>
        </w:trPr>
        <w:tc>
          <w:tcPr>
            <w:tcW w:w="960" w:type="dxa"/>
            <w:tcBorders>
              <w:top w:val="nil"/>
              <w:left w:val="nil"/>
              <w:bottom w:val="dotted" w:sz="4" w:space="0" w:color="auto"/>
              <w:right w:val="nil"/>
            </w:tcBorders>
            <w:shd w:val="clear" w:color="auto" w:fill="auto"/>
            <w:noWrap/>
            <w:vAlign w:val="bottom"/>
            <w:hideMark/>
          </w:tcPr>
          <w:p w14:paraId="74D87BCA"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w:t>
            </w:r>
          </w:p>
        </w:tc>
        <w:tc>
          <w:tcPr>
            <w:tcW w:w="960" w:type="dxa"/>
            <w:tcBorders>
              <w:top w:val="nil"/>
              <w:left w:val="nil"/>
              <w:bottom w:val="dotted" w:sz="4" w:space="0" w:color="auto"/>
              <w:right w:val="nil"/>
            </w:tcBorders>
            <w:shd w:val="clear" w:color="auto" w:fill="auto"/>
            <w:noWrap/>
            <w:vAlign w:val="bottom"/>
            <w:hideMark/>
          </w:tcPr>
          <w:p w14:paraId="3011F376"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w:t>
            </w:r>
          </w:p>
        </w:tc>
        <w:tc>
          <w:tcPr>
            <w:tcW w:w="976" w:type="dxa"/>
            <w:tcBorders>
              <w:top w:val="nil"/>
              <w:left w:val="nil"/>
              <w:bottom w:val="dotted" w:sz="4" w:space="0" w:color="auto"/>
              <w:right w:val="nil"/>
            </w:tcBorders>
            <w:shd w:val="clear" w:color="auto" w:fill="auto"/>
            <w:noWrap/>
            <w:vAlign w:val="center"/>
            <w:hideMark/>
          </w:tcPr>
          <w:p w14:paraId="3BB5D21B"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6.93</w:t>
            </w:r>
          </w:p>
        </w:tc>
        <w:tc>
          <w:tcPr>
            <w:tcW w:w="960" w:type="dxa"/>
            <w:tcBorders>
              <w:top w:val="nil"/>
              <w:left w:val="nil"/>
              <w:bottom w:val="dotted" w:sz="4" w:space="0" w:color="auto"/>
              <w:right w:val="nil"/>
            </w:tcBorders>
            <w:shd w:val="clear" w:color="auto" w:fill="auto"/>
            <w:noWrap/>
            <w:vAlign w:val="center"/>
            <w:hideMark/>
          </w:tcPr>
          <w:p w14:paraId="494A204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0.01</w:t>
            </w:r>
          </w:p>
        </w:tc>
        <w:tc>
          <w:tcPr>
            <w:tcW w:w="972" w:type="dxa"/>
            <w:tcBorders>
              <w:top w:val="nil"/>
              <w:left w:val="nil"/>
              <w:bottom w:val="dotted" w:sz="4" w:space="0" w:color="auto"/>
              <w:right w:val="nil"/>
            </w:tcBorders>
            <w:shd w:val="clear" w:color="auto" w:fill="auto"/>
            <w:noWrap/>
            <w:vAlign w:val="center"/>
            <w:hideMark/>
          </w:tcPr>
          <w:p w14:paraId="3BC57F7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3.39</w:t>
            </w:r>
          </w:p>
        </w:tc>
        <w:tc>
          <w:tcPr>
            <w:tcW w:w="960" w:type="dxa"/>
            <w:tcBorders>
              <w:top w:val="nil"/>
              <w:left w:val="nil"/>
              <w:bottom w:val="dotted" w:sz="4" w:space="0" w:color="auto"/>
              <w:right w:val="nil"/>
            </w:tcBorders>
            <w:shd w:val="clear" w:color="auto" w:fill="auto"/>
            <w:noWrap/>
            <w:vAlign w:val="center"/>
            <w:hideMark/>
          </w:tcPr>
          <w:p w14:paraId="22B8B8A0"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11.51</w:t>
            </w:r>
          </w:p>
        </w:tc>
        <w:tc>
          <w:tcPr>
            <w:tcW w:w="972" w:type="dxa"/>
            <w:tcBorders>
              <w:top w:val="nil"/>
              <w:left w:val="nil"/>
              <w:bottom w:val="dotted" w:sz="4" w:space="0" w:color="auto"/>
              <w:right w:val="nil"/>
            </w:tcBorders>
            <w:shd w:val="clear" w:color="auto" w:fill="auto"/>
            <w:noWrap/>
            <w:vAlign w:val="center"/>
            <w:hideMark/>
          </w:tcPr>
          <w:p w14:paraId="238FA04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1.37</w:t>
            </w:r>
          </w:p>
        </w:tc>
        <w:tc>
          <w:tcPr>
            <w:tcW w:w="972" w:type="dxa"/>
            <w:tcBorders>
              <w:top w:val="nil"/>
              <w:left w:val="nil"/>
              <w:bottom w:val="dotted" w:sz="4" w:space="0" w:color="auto"/>
              <w:right w:val="nil"/>
            </w:tcBorders>
            <w:shd w:val="clear" w:color="auto" w:fill="auto"/>
            <w:noWrap/>
            <w:vAlign w:val="center"/>
            <w:hideMark/>
          </w:tcPr>
          <w:p w14:paraId="58048893"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2.35</w:t>
            </w:r>
          </w:p>
        </w:tc>
        <w:tc>
          <w:tcPr>
            <w:tcW w:w="960" w:type="dxa"/>
            <w:tcBorders>
              <w:top w:val="nil"/>
              <w:left w:val="nil"/>
              <w:bottom w:val="dotted" w:sz="4" w:space="0" w:color="auto"/>
              <w:right w:val="nil"/>
            </w:tcBorders>
            <w:shd w:val="clear" w:color="auto" w:fill="auto"/>
            <w:noWrap/>
            <w:vAlign w:val="center"/>
            <w:hideMark/>
          </w:tcPr>
          <w:p w14:paraId="40F865D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±0.04</w:t>
            </w:r>
          </w:p>
        </w:tc>
      </w:tr>
      <w:tr w:rsidR="00A02243" w:rsidRPr="00BC6A71" w14:paraId="7FF3FA81" w14:textId="77777777" w:rsidTr="00A02243">
        <w:trPr>
          <w:trHeight w:val="290"/>
        </w:trPr>
        <w:tc>
          <w:tcPr>
            <w:tcW w:w="960" w:type="dxa"/>
            <w:tcBorders>
              <w:top w:val="nil"/>
              <w:left w:val="nil"/>
              <w:bottom w:val="nil"/>
              <w:right w:val="nil"/>
            </w:tcBorders>
            <w:shd w:val="clear" w:color="auto" w:fill="auto"/>
            <w:noWrap/>
            <w:vAlign w:val="center"/>
            <w:hideMark/>
          </w:tcPr>
          <w:p w14:paraId="0F2CD6CA"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pH 7.4</w:t>
            </w:r>
          </w:p>
        </w:tc>
        <w:tc>
          <w:tcPr>
            <w:tcW w:w="960" w:type="dxa"/>
            <w:tcBorders>
              <w:top w:val="nil"/>
              <w:left w:val="nil"/>
              <w:bottom w:val="nil"/>
              <w:right w:val="nil"/>
            </w:tcBorders>
            <w:shd w:val="clear" w:color="auto" w:fill="auto"/>
            <w:noWrap/>
            <w:vAlign w:val="center"/>
            <w:hideMark/>
          </w:tcPr>
          <w:p w14:paraId="4638C745"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5</w:t>
            </w:r>
          </w:p>
        </w:tc>
        <w:tc>
          <w:tcPr>
            <w:tcW w:w="976" w:type="dxa"/>
            <w:tcBorders>
              <w:top w:val="nil"/>
              <w:left w:val="nil"/>
              <w:bottom w:val="nil"/>
              <w:right w:val="nil"/>
            </w:tcBorders>
            <w:shd w:val="clear" w:color="auto" w:fill="auto"/>
            <w:noWrap/>
            <w:vAlign w:val="center"/>
            <w:hideMark/>
          </w:tcPr>
          <w:p w14:paraId="0B416B4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2458.32</w:t>
            </w:r>
          </w:p>
        </w:tc>
        <w:tc>
          <w:tcPr>
            <w:tcW w:w="960" w:type="dxa"/>
            <w:tcBorders>
              <w:top w:val="nil"/>
              <w:left w:val="nil"/>
              <w:bottom w:val="nil"/>
              <w:right w:val="nil"/>
            </w:tcBorders>
            <w:shd w:val="clear" w:color="auto" w:fill="auto"/>
            <w:noWrap/>
            <w:vAlign w:val="center"/>
            <w:hideMark/>
          </w:tcPr>
          <w:p w14:paraId="67BD21A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7.45</w:t>
            </w:r>
          </w:p>
        </w:tc>
        <w:tc>
          <w:tcPr>
            <w:tcW w:w="972" w:type="dxa"/>
            <w:tcBorders>
              <w:top w:val="nil"/>
              <w:left w:val="nil"/>
              <w:bottom w:val="nil"/>
              <w:right w:val="nil"/>
            </w:tcBorders>
            <w:shd w:val="clear" w:color="auto" w:fill="auto"/>
            <w:noWrap/>
            <w:vAlign w:val="center"/>
            <w:hideMark/>
          </w:tcPr>
          <w:p w14:paraId="5DC14A4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2401.39</w:t>
            </w:r>
          </w:p>
        </w:tc>
        <w:tc>
          <w:tcPr>
            <w:tcW w:w="960" w:type="dxa"/>
            <w:tcBorders>
              <w:top w:val="nil"/>
              <w:left w:val="nil"/>
              <w:bottom w:val="nil"/>
              <w:right w:val="nil"/>
            </w:tcBorders>
            <w:shd w:val="clear" w:color="auto" w:fill="auto"/>
            <w:noWrap/>
            <w:vAlign w:val="center"/>
            <w:hideMark/>
          </w:tcPr>
          <w:p w14:paraId="5B4C5A1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1923.08</w:t>
            </w:r>
          </w:p>
        </w:tc>
        <w:tc>
          <w:tcPr>
            <w:tcW w:w="972" w:type="dxa"/>
            <w:tcBorders>
              <w:top w:val="nil"/>
              <w:left w:val="nil"/>
              <w:bottom w:val="nil"/>
              <w:right w:val="nil"/>
            </w:tcBorders>
            <w:shd w:val="clear" w:color="auto" w:fill="auto"/>
            <w:noWrap/>
            <w:vAlign w:val="center"/>
            <w:hideMark/>
          </w:tcPr>
          <w:p w14:paraId="1B2A0B31"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2271.13</w:t>
            </w:r>
          </w:p>
        </w:tc>
        <w:tc>
          <w:tcPr>
            <w:tcW w:w="972" w:type="dxa"/>
            <w:tcBorders>
              <w:top w:val="nil"/>
              <w:left w:val="nil"/>
              <w:bottom w:val="nil"/>
              <w:right w:val="nil"/>
            </w:tcBorders>
            <w:shd w:val="clear" w:color="auto" w:fill="auto"/>
            <w:noWrap/>
            <w:vAlign w:val="center"/>
            <w:hideMark/>
          </w:tcPr>
          <w:p w14:paraId="36FC058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76.67</w:t>
            </w:r>
          </w:p>
        </w:tc>
        <w:tc>
          <w:tcPr>
            <w:tcW w:w="960" w:type="dxa"/>
            <w:tcBorders>
              <w:top w:val="nil"/>
              <w:left w:val="nil"/>
              <w:bottom w:val="nil"/>
              <w:right w:val="nil"/>
            </w:tcBorders>
            <w:shd w:val="clear" w:color="auto" w:fill="auto"/>
            <w:noWrap/>
            <w:vAlign w:val="center"/>
            <w:hideMark/>
          </w:tcPr>
          <w:p w14:paraId="7D6DFF9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1.19</w:t>
            </w:r>
          </w:p>
        </w:tc>
      </w:tr>
      <w:tr w:rsidR="00A02243" w:rsidRPr="00BC6A71" w14:paraId="5718176F" w14:textId="77777777" w:rsidTr="00A02243">
        <w:trPr>
          <w:trHeight w:val="290"/>
        </w:trPr>
        <w:tc>
          <w:tcPr>
            <w:tcW w:w="960" w:type="dxa"/>
            <w:tcBorders>
              <w:top w:val="nil"/>
              <w:left w:val="nil"/>
              <w:bottom w:val="nil"/>
              <w:right w:val="nil"/>
            </w:tcBorders>
            <w:shd w:val="clear" w:color="auto" w:fill="auto"/>
            <w:noWrap/>
            <w:vAlign w:val="center"/>
            <w:hideMark/>
          </w:tcPr>
          <w:p w14:paraId="4DDE2A5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p>
        </w:tc>
        <w:tc>
          <w:tcPr>
            <w:tcW w:w="960" w:type="dxa"/>
            <w:tcBorders>
              <w:top w:val="nil"/>
              <w:left w:val="nil"/>
              <w:bottom w:val="nil"/>
              <w:right w:val="nil"/>
            </w:tcBorders>
            <w:shd w:val="clear" w:color="auto" w:fill="auto"/>
            <w:noWrap/>
            <w:vAlign w:val="center"/>
            <w:hideMark/>
          </w:tcPr>
          <w:p w14:paraId="5F0C033B" w14:textId="77777777" w:rsidR="00A02243" w:rsidRPr="00BC6A71" w:rsidRDefault="00A02243" w:rsidP="0036222B">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6AE4D94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5.72</w:t>
            </w:r>
          </w:p>
        </w:tc>
        <w:tc>
          <w:tcPr>
            <w:tcW w:w="960" w:type="dxa"/>
            <w:tcBorders>
              <w:top w:val="nil"/>
              <w:left w:val="nil"/>
              <w:bottom w:val="nil"/>
              <w:right w:val="nil"/>
            </w:tcBorders>
            <w:shd w:val="clear" w:color="auto" w:fill="auto"/>
            <w:noWrap/>
            <w:vAlign w:val="center"/>
            <w:hideMark/>
          </w:tcPr>
          <w:p w14:paraId="687079B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0.02</w:t>
            </w:r>
          </w:p>
        </w:tc>
        <w:tc>
          <w:tcPr>
            <w:tcW w:w="972" w:type="dxa"/>
            <w:tcBorders>
              <w:top w:val="nil"/>
              <w:left w:val="nil"/>
              <w:bottom w:val="nil"/>
              <w:right w:val="nil"/>
            </w:tcBorders>
            <w:shd w:val="clear" w:color="auto" w:fill="auto"/>
            <w:noWrap/>
            <w:vAlign w:val="center"/>
            <w:hideMark/>
          </w:tcPr>
          <w:p w14:paraId="3DFB5F1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xml:space="preserve"> ± 1.09</w:t>
            </w:r>
          </w:p>
        </w:tc>
        <w:tc>
          <w:tcPr>
            <w:tcW w:w="960" w:type="dxa"/>
            <w:tcBorders>
              <w:top w:val="nil"/>
              <w:left w:val="nil"/>
              <w:bottom w:val="nil"/>
              <w:right w:val="nil"/>
            </w:tcBorders>
            <w:shd w:val="clear" w:color="auto" w:fill="auto"/>
            <w:noWrap/>
            <w:vAlign w:val="center"/>
            <w:hideMark/>
          </w:tcPr>
          <w:p w14:paraId="6F7BD2D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80.61</w:t>
            </w:r>
          </w:p>
        </w:tc>
        <w:tc>
          <w:tcPr>
            <w:tcW w:w="972" w:type="dxa"/>
            <w:tcBorders>
              <w:top w:val="nil"/>
              <w:left w:val="nil"/>
              <w:bottom w:val="nil"/>
              <w:right w:val="nil"/>
            </w:tcBorders>
            <w:shd w:val="clear" w:color="auto" w:fill="auto"/>
            <w:noWrap/>
            <w:vAlign w:val="center"/>
            <w:hideMark/>
          </w:tcPr>
          <w:p w14:paraId="7C555C7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2.05</w:t>
            </w:r>
          </w:p>
        </w:tc>
        <w:tc>
          <w:tcPr>
            <w:tcW w:w="972" w:type="dxa"/>
            <w:tcBorders>
              <w:top w:val="nil"/>
              <w:left w:val="nil"/>
              <w:bottom w:val="nil"/>
              <w:right w:val="nil"/>
            </w:tcBorders>
            <w:shd w:val="clear" w:color="auto" w:fill="auto"/>
            <w:noWrap/>
            <w:vAlign w:val="center"/>
            <w:hideMark/>
          </w:tcPr>
          <w:p w14:paraId="71CA69D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3.21</w:t>
            </w:r>
          </w:p>
        </w:tc>
        <w:tc>
          <w:tcPr>
            <w:tcW w:w="960" w:type="dxa"/>
            <w:tcBorders>
              <w:top w:val="nil"/>
              <w:left w:val="nil"/>
              <w:bottom w:val="nil"/>
              <w:right w:val="nil"/>
            </w:tcBorders>
            <w:shd w:val="clear" w:color="auto" w:fill="auto"/>
            <w:noWrap/>
            <w:vAlign w:val="center"/>
            <w:hideMark/>
          </w:tcPr>
          <w:p w14:paraId="7D4B9174"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±0.05</w:t>
            </w:r>
          </w:p>
        </w:tc>
      </w:tr>
      <w:tr w:rsidR="00A02243" w:rsidRPr="00BC6A71" w14:paraId="3D0E855A" w14:textId="77777777" w:rsidTr="00A02243">
        <w:trPr>
          <w:trHeight w:val="290"/>
        </w:trPr>
        <w:tc>
          <w:tcPr>
            <w:tcW w:w="960" w:type="dxa"/>
            <w:tcBorders>
              <w:top w:val="nil"/>
              <w:left w:val="nil"/>
              <w:bottom w:val="nil"/>
              <w:right w:val="nil"/>
            </w:tcBorders>
            <w:shd w:val="clear" w:color="auto" w:fill="auto"/>
            <w:noWrap/>
            <w:vAlign w:val="center"/>
            <w:hideMark/>
          </w:tcPr>
          <w:p w14:paraId="5247E6B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pH 7.4</w:t>
            </w:r>
          </w:p>
        </w:tc>
        <w:tc>
          <w:tcPr>
            <w:tcW w:w="960" w:type="dxa"/>
            <w:tcBorders>
              <w:top w:val="nil"/>
              <w:left w:val="nil"/>
              <w:bottom w:val="nil"/>
              <w:right w:val="nil"/>
            </w:tcBorders>
            <w:shd w:val="clear" w:color="auto" w:fill="auto"/>
            <w:noWrap/>
            <w:vAlign w:val="center"/>
            <w:hideMark/>
          </w:tcPr>
          <w:p w14:paraId="2B6C1D08"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6</w:t>
            </w:r>
          </w:p>
        </w:tc>
        <w:tc>
          <w:tcPr>
            <w:tcW w:w="976" w:type="dxa"/>
            <w:tcBorders>
              <w:top w:val="nil"/>
              <w:left w:val="nil"/>
              <w:bottom w:val="nil"/>
              <w:right w:val="nil"/>
            </w:tcBorders>
            <w:shd w:val="clear" w:color="auto" w:fill="auto"/>
            <w:noWrap/>
            <w:vAlign w:val="center"/>
            <w:hideMark/>
          </w:tcPr>
          <w:p w14:paraId="6DA2881B"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2459.39</w:t>
            </w:r>
          </w:p>
        </w:tc>
        <w:tc>
          <w:tcPr>
            <w:tcW w:w="960" w:type="dxa"/>
            <w:tcBorders>
              <w:top w:val="nil"/>
              <w:left w:val="nil"/>
              <w:bottom w:val="nil"/>
              <w:right w:val="nil"/>
            </w:tcBorders>
            <w:shd w:val="clear" w:color="auto" w:fill="auto"/>
            <w:noWrap/>
            <w:vAlign w:val="center"/>
            <w:hideMark/>
          </w:tcPr>
          <w:p w14:paraId="0F4C699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7.42</w:t>
            </w:r>
          </w:p>
        </w:tc>
        <w:tc>
          <w:tcPr>
            <w:tcW w:w="972" w:type="dxa"/>
            <w:tcBorders>
              <w:top w:val="nil"/>
              <w:left w:val="nil"/>
              <w:bottom w:val="nil"/>
              <w:right w:val="nil"/>
            </w:tcBorders>
            <w:shd w:val="clear" w:color="auto" w:fill="auto"/>
            <w:noWrap/>
            <w:vAlign w:val="center"/>
            <w:hideMark/>
          </w:tcPr>
          <w:p w14:paraId="017BDAB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2415.76</w:t>
            </w:r>
          </w:p>
        </w:tc>
        <w:tc>
          <w:tcPr>
            <w:tcW w:w="960" w:type="dxa"/>
            <w:tcBorders>
              <w:top w:val="nil"/>
              <w:left w:val="nil"/>
              <w:bottom w:val="nil"/>
              <w:right w:val="nil"/>
            </w:tcBorders>
            <w:shd w:val="clear" w:color="auto" w:fill="auto"/>
            <w:noWrap/>
            <w:vAlign w:val="center"/>
            <w:hideMark/>
          </w:tcPr>
          <w:p w14:paraId="07835B6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2104.62</w:t>
            </w:r>
          </w:p>
        </w:tc>
        <w:tc>
          <w:tcPr>
            <w:tcW w:w="972" w:type="dxa"/>
            <w:tcBorders>
              <w:top w:val="nil"/>
              <w:left w:val="nil"/>
              <w:bottom w:val="nil"/>
              <w:right w:val="nil"/>
            </w:tcBorders>
            <w:shd w:val="clear" w:color="auto" w:fill="auto"/>
            <w:noWrap/>
            <w:vAlign w:val="center"/>
            <w:hideMark/>
          </w:tcPr>
          <w:p w14:paraId="55574B7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2286.13</w:t>
            </w:r>
          </w:p>
        </w:tc>
        <w:tc>
          <w:tcPr>
            <w:tcW w:w="972" w:type="dxa"/>
            <w:tcBorders>
              <w:top w:val="nil"/>
              <w:left w:val="nil"/>
              <w:bottom w:val="nil"/>
              <w:right w:val="nil"/>
            </w:tcBorders>
            <w:shd w:val="clear" w:color="auto" w:fill="auto"/>
            <w:noWrap/>
            <w:vAlign w:val="center"/>
            <w:hideMark/>
          </w:tcPr>
          <w:p w14:paraId="10F7555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70.99</w:t>
            </w:r>
          </w:p>
        </w:tc>
        <w:tc>
          <w:tcPr>
            <w:tcW w:w="960" w:type="dxa"/>
            <w:tcBorders>
              <w:top w:val="nil"/>
              <w:left w:val="nil"/>
              <w:bottom w:val="nil"/>
              <w:right w:val="nil"/>
            </w:tcBorders>
            <w:shd w:val="clear" w:color="auto" w:fill="auto"/>
            <w:noWrap/>
            <w:vAlign w:val="center"/>
            <w:hideMark/>
          </w:tcPr>
          <w:p w14:paraId="7B9277E5"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1.1</w:t>
            </w:r>
          </w:p>
        </w:tc>
      </w:tr>
      <w:tr w:rsidR="00A02243" w:rsidRPr="00BC6A71" w14:paraId="731E4733" w14:textId="77777777" w:rsidTr="00A02243">
        <w:trPr>
          <w:trHeight w:val="290"/>
        </w:trPr>
        <w:tc>
          <w:tcPr>
            <w:tcW w:w="960" w:type="dxa"/>
            <w:tcBorders>
              <w:top w:val="nil"/>
              <w:left w:val="nil"/>
              <w:bottom w:val="dotted" w:sz="4" w:space="0" w:color="auto"/>
              <w:right w:val="nil"/>
            </w:tcBorders>
            <w:shd w:val="clear" w:color="auto" w:fill="auto"/>
            <w:noWrap/>
            <w:vAlign w:val="center"/>
            <w:hideMark/>
          </w:tcPr>
          <w:p w14:paraId="711E9C98"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w:t>
            </w:r>
          </w:p>
        </w:tc>
        <w:tc>
          <w:tcPr>
            <w:tcW w:w="960" w:type="dxa"/>
            <w:tcBorders>
              <w:top w:val="nil"/>
              <w:left w:val="nil"/>
              <w:bottom w:val="dotted" w:sz="4" w:space="0" w:color="auto"/>
              <w:right w:val="nil"/>
            </w:tcBorders>
            <w:shd w:val="clear" w:color="auto" w:fill="auto"/>
            <w:noWrap/>
            <w:vAlign w:val="center"/>
            <w:hideMark/>
          </w:tcPr>
          <w:p w14:paraId="3E6A5753" w14:textId="77777777" w:rsidR="00A02243" w:rsidRPr="00BC6A71" w:rsidRDefault="00A02243" w:rsidP="0036222B">
            <w:pPr>
              <w:spacing w:after="0" w:line="240" w:lineRule="auto"/>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w:t>
            </w:r>
          </w:p>
        </w:tc>
        <w:tc>
          <w:tcPr>
            <w:tcW w:w="976" w:type="dxa"/>
            <w:tcBorders>
              <w:top w:val="nil"/>
              <w:left w:val="nil"/>
              <w:bottom w:val="dotted" w:sz="4" w:space="0" w:color="auto"/>
              <w:right w:val="nil"/>
            </w:tcBorders>
            <w:shd w:val="clear" w:color="auto" w:fill="auto"/>
            <w:noWrap/>
            <w:vAlign w:val="center"/>
            <w:hideMark/>
          </w:tcPr>
          <w:p w14:paraId="10A4D868"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5.67</w:t>
            </w:r>
          </w:p>
        </w:tc>
        <w:tc>
          <w:tcPr>
            <w:tcW w:w="960" w:type="dxa"/>
            <w:tcBorders>
              <w:top w:val="nil"/>
              <w:left w:val="nil"/>
              <w:bottom w:val="dotted" w:sz="4" w:space="0" w:color="auto"/>
              <w:right w:val="nil"/>
            </w:tcBorders>
            <w:shd w:val="clear" w:color="auto" w:fill="auto"/>
            <w:noWrap/>
            <w:vAlign w:val="center"/>
            <w:hideMark/>
          </w:tcPr>
          <w:p w14:paraId="1F0ECBA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0.01</w:t>
            </w:r>
          </w:p>
        </w:tc>
        <w:tc>
          <w:tcPr>
            <w:tcW w:w="972" w:type="dxa"/>
            <w:tcBorders>
              <w:top w:val="nil"/>
              <w:left w:val="nil"/>
              <w:bottom w:val="dotted" w:sz="4" w:space="0" w:color="auto"/>
              <w:right w:val="nil"/>
            </w:tcBorders>
            <w:shd w:val="clear" w:color="auto" w:fill="auto"/>
            <w:noWrap/>
            <w:vAlign w:val="center"/>
            <w:hideMark/>
          </w:tcPr>
          <w:p w14:paraId="15A860A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1.42</w:t>
            </w:r>
          </w:p>
        </w:tc>
        <w:tc>
          <w:tcPr>
            <w:tcW w:w="960" w:type="dxa"/>
            <w:tcBorders>
              <w:top w:val="nil"/>
              <w:left w:val="nil"/>
              <w:bottom w:val="dotted" w:sz="4" w:space="0" w:color="auto"/>
              <w:right w:val="nil"/>
            </w:tcBorders>
            <w:shd w:val="clear" w:color="auto" w:fill="auto"/>
            <w:noWrap/>
            <w:vAlign w:val="center"/>
            <w:hideMark/>
          </w:tcPr>
          <w:p w14:paraId="7791827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54.32</w:t>
            </w:r>
          </w:p>
        </w:tc>
        <w:tc>
          <w:tcPr>
            <w:tcW w:w="972" w:type="dxa"/>
            <w:tcBorders>
              <w:top w:val="nil"/>
              <w:left w:val="nil"/>
              <w:bottom w:val="dotted" w:sz="4" w:space="0" w:color="auto"/>
              <w:right w:val="nil"/>
            </w:tcBorders>
            <w:shd w:val="clear" w:color="auto" w:fill="auto"/>
            <w:noWrap/>
            <w:vAlign w:val="center"/>
            <w:hideMark/>
          </w:tcPr>
          <w:p w14:paraId="24481E13"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0.99</w:t>
            </w:r>
          </w:p>
        </w:tc>
        <w:tc>
          <w:tcPr>
            <w:tcW w:w="972" w:type="dxa"/>
            <w:tcBorders>
              <w:top w:val="nil"/>
              <w:left w:val="nil"/>
              <w:bottom w:val="dotted" w:sz="4" w:space="0" w:color="auto"/>
              <w:right w:val="nil"/>
            </w:tcBorders>
            <w:shd w:val="clear" w:color="auto" w:fill="auto"/>
            <w:noWrap/>
            <w:vAlign w:val="center"/>
            <w:hideMark/>
          </w:tcPr>
          <w:p w14:paraId="7DB693F1"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1.94</w:t>
            </w:r>
          </w:p>
        </w:tc>
        <w:tc>
          <w:tcPr>
            <w:tcW w:w="960" w:type="dxa"/>
            <w:tcBorders>
              <w:top w:val="nil"/>
              <w:left w:val="nil"/>
              <w:bottom w:val="dotted" w:sz="4" w:space="0" w:color="auto"/>
              <w:right w:val="nil"/>
            </w:tcBorders>
            <w:shd w:val="clear" w:color="auto" w:fill="auto"/>
            <w:noWrap/>
            <w:vAlign w:val="center"/>
            <w:hideMark/>
          </w:tcPr>
          <w:p w14:paraId="60568AF8"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±0.03</w:t>
            </w:r>
          </w:p>
        </w:tc>
      </w:tr>
      <w:tr w:rsidR="00A02243" w:rsidRPr="00BC6A71" w14:paraId="09C28E1D" w14:textId="77777777" w:rsidTr="00A02243">
        <w:trPr>
          <w:trHeight w:val="290"/>
        </w:trPr>
        <w:tc>
          <w:tcPr>
            <w:tcW w:w="960" w:type="dxa"/>
            <w:tcBorders>
              <w:top w:val="nil"/>
              <w:left w:val="nil"/>
              <w:bottom w:val="nil"/>
              <w:right w:val="nil"/>
            </w:tcBorders>
            <w:shd w:val="clear" w:color="auto" w:fill="auto"/>
            <w:noWrap/>
            <w:vAlign w:val="center"/>
            <w:hideMark/>
          </w:tcPr>
          <w:p w14:paraId="6B9E5A13"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pH 7.2</w:t>
            </w:r>
          </w:p>
        </w:tc>
        <w:tc>
          <w:tcPr>
            <w:tcW w:w="960" w:type="dxa"/>
            <w:tcBorders>
              <w:top w:val="nil"/>
              <w:left w:val="nil"/>
              <w:bottom w:val="nil"/>
              <w:right w:val="nil"/>
            </w:tcBorders>
            <w:shd w:val="clear" w:color="auto" w:fill="auto"/>
            <w:noWrap/>
            <w:vAlign w:val="center"/>
            <w:hideMark/>
          </w:tcPr>
          <w:p w14:paraId="34F27022"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w:t>
            </w:r>
          </w:p>
        </w:tc>
        <w:tc>
          <w:tcPr>
            <w:tcW w:w="976" w:type="dxa"/>
            <w:tcBorders>
              <w:top w:val="nil"/>
              <w:left w:val="nil"/>
              <w:bottom w:val="nil"/>
              <w:right w:val="nil"/>
            </w:tcBorders>
            <w:shd w:val="clear" w:color="auto" w:fill="auto"/>
            <w:noWrap/>
            <w:vAlign w:val="center"/>
            <w:hideMark/>
          </w:tcPr>
          <w:p w14:paraId="53C48B1D"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2462.29</w:t>
            </w:r>
          </w:p>
        </w:tc>
        <w:tc>
          <w:tcPr>
            <w:tcW w:w="960" w:type="dxa"/>
            <w:tcBorders>
              <w:top w:val="nil"/>
              <w:left w:val="nil"/>
              <w:bottom w:val="nil"/>
              <w:right w:val="nil"/>
            </w:tcBorders>
            <w:shd w:val="clear" w:color="auto" w:fill="auto"/>
            <w:noWrap/>
            <w:vAlign w:val="center"/>
            <w:hideMark/>
          </w:tcPr>
          <w:p w14:paraId="3619AB4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7.25</w:t>
            </w:r>
          </w:p>
        </w:tc>
        <w:tc>
          <w:tcPr>
            <w:tcW w:w="972" w:type="dxa"/>
            <w:tcBorders>
              <w:top w:val="nil"/>
              <w:left w:val="nil"/>
              <w:bottom w:val="nil"/>
              <w:right w:val="nil"/>
            </w:tcBorders>
            <w:shd w:val="clear" w:color="auto" w:fill="auto"/>
            <w:noWrap/>
            <w:vAlign w:val="center"/>
            <w:hideMark/>
          </w:tcPr>
          <w:p w14:paraId="11CDAC0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2479.63</w:t>
            </w:r>
          </w:p>
        </w:tc>
        <w:tc>
          <w:tcPr>
            <w:tcW w:w="960" w:type="dxa"/>
            <w:tcBorders>
              <w:top w:val="nil"/>
              <w:left w:val="nil"/>
              <w:bottom w:val="nil"/>
              <w:right w:val="nil"/>
            </w:tcBorders>
            <w:shd w:val="clear" w:color="auto" w:fill="auto"/>
            <w:noWrap/>
            <w:vAlign w:val="center"/>
            <w:hideMark/>
          </w:tcPr>
          <w:p w14:paraId="1A4D301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3172.89</w:t>
            </w:r>
          </w:p>
        </w:tc>
        <w:tc>
          <w:tcPr>
            <w:tcW w:w="972" w:type="dxa"/>
            <w:tcBorders>
              <w:top w:val="nil"/>
              <w:left w:val="nil"/>
              <w:bottom w:val="nil"/>
              <w:right w:val="nil"/>
            </w:tcBorders>
            <w:shd w:val="clear" w:color="auto" w:fill="auto"/>
            <w:noWrap/>
            <w:vAlign w:val="center"/>
            <w:hideMark/>
          </w:tcPr>
          <w:p w14:paraId="1E3B520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2341.81</w:t>
            </w:r>
          </w:p>
        </w:tc>
        <w:tc>
          <w:tcPr>
            <w:tcW w:w="972" w:type="dxa"/>
            <w:tcBorders>
              <w:top w:val="nil"/>
              <w:left w:val="nil"/>
              <w:bottom w:val="nil"/>
              <w:right w:val="nil"/>
            </w:tcBorders>
            <w:shd w:val="clear" w:color="auto" w:fill="auto"/>
            <w:noWrap/>
            <w:vAlign w:val="center"/>
            <w:hideMark/>
          </w:tcPr>
          <w:p w14:paraId="64C7992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49.41</w:t>
            </w:r>
          </w:p>
        </w:tc>
        <w:tc>
          <w:tcPr>
            <w:tcW w:w="960" w:type="dxa"/>
            <w:tcBorders>
              <w:top w:val="nil"/>
              <w:left w:val="nil"/>
              <w:bottom w:val="nil"/>
              <w:right w:val="nil"/>
            </w:tcBorders>
            <w:shd w:val="clear" w:color="auto" w:fill="auto"/>
            <w:noWrap/>
            <w:vAlign w:val="center"/>
            <w:hideMark/>
          </w:tcPr>
          <w:p w14:paraId="584C7F75"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0.77</w:t>
            </w:r>
          </w:p>
        </w:tc>
      </w:tr>
      <w:tr w:rsidR="00A02243" w:rsidRPr="00BC6A71" w14:paraId="07570906" w14:textId="77777777" w:rsidTr="00A02243">
        <w:trPr>
          <w:trHeight w:val="290"/>
        </w:trPr>
        <w:tc>
          <w:tcPr>
            <w:tcW w:w="960" w:type="dxa"/>
            <w:tcBorders>
              <w:top w:val="nil"/>
              <w:left w:val="nil"/>
              <w:bottom w:val="nil"/>
              <w:right w:val="nil"/>
            </w:tcBorders>
            <w:shd w:val="clear" w:color="auto" w:fill="auto"/>
            <w:noWrap/>
            <w:vAlign w:val="center"/>
            <w:hideMark/>
          </w:tcPr>
          <w:p w14:paraId="07D2A383"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p>
        </w:tc>
        <w:tc>
          <w:tcPr>
            <w:tcW w:w="960" w:type="dxa"/>
            <w:tcBorders>
              <w:top w:val="nil"/>
              <w:left w:val="nil"/>
              <w:bottom w:val="nil"/>
              <w:right w:val="nil"/>
            </w:tcBorders>
            <w:shd w:val="clear" w:color="auto" w:fill="auto"/>
            <w:noWrap/>
            <w:vAlign w:val="center"/>
            <w:hideMark/>
          </w:tcPr>
          <w:p w14:paraId="36D79C2D" w14:textId="77777777" w:rsidR="00A02243" w:rsidRPr="00BC6A71" w:rsidRDefault="00A02243" w:rsidP="0036222B">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088F3E0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6.83</w:t>
            </w:r>
          </w:p>
        </w:tc>
        <w:tc>
          <w:tcPr>
            <w:tcW w:w="960" w:type="dxa"/>
            <w:tcBorders>
              <w:top w:val="nil"/>
              <w:left w:val="nil"/>
              <w:bottom w:val="nil"/>
              <w:right w:val="nil"/>
            </w:tcBorders>
            <w:shd w:val="clear" w:color="auto" w:fill="auto"/>
            <w:noWrap/>
            <w:vAlign w:val="center"/>
            <w:hideMark/>
          </w:tcPr>
          <w:p w14:paraId="7A4C01B6"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0.01</w:t>
            </w:r>
          </w:p>
        </w:tc>
        <w:tc>
          <w:tcPr>
            <w:tcW w:w="972" w:type="dxa"/>
            <w:tcBorders>
              <w:top w:val="nil"/>
              <w:left w:val="nil"/>
              <w:bottom w:val="nil"/>
              <w:right w:val="nil"/>
            </w:tcBorders>
            <w:shd w:val="clear" w:color="auto" w:fill="auto"/>
            <w:noWrap/>
            <w:vAlign w:val="center"/>
            <w:hideMark/>
          </w:tcPr>
          <w:p w14:paraId="50EA9B8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2.72</w:t>
            </w:r>
          </w:p>
        </w:tc>
        <w:tc>
          <w:tcPr>
            <w:tcW w:w="960" w:type="dxa"/>
            <w:tcBorders>
              <w:top w:val="nil"/>
              <w:left w:val="nil"/>
              <w:bottom w:val="nil"/>
              <w:right w:val="nil"/>
            </w:tcBorders>
            <w:shd w:val="clear" w:color="auto" w:fill="auto"/>
            <w:noWrap/>
            <w:vAlign w:val="center"/>
            <w:hideMark/>
          </w:tcPr>
          <w:p w14:paraId="535D5FF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77.57</w:t>
            </w:r>
          </w:p>
        </w:tc>
        <w:tc>
          <w:tcPr>
            <w:tcW w:w="972" w:type="dxa"/>
            <w:tcBorders>
              <w:top w:val="nil"/>
              <w:left w:val="nil"/>
              <w:bottom w:val="nil"/>
              <w:right w:val="nil"/>
            </w:tcBorders>
            <w:shd w:val="clear" w:color="auto" w:fill="auto"/>
            <w:noWrap/>
            <w:vAlign w:val="center"/>
            <w:hideMark/>
          </w:tcPr>
          <w:p w14:paraId="40382D80"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3.49</w:t>
            </w:r>
          </w:p>
        </w:tc>
        <w:tc>
          <w:tcPr>
            <w:tcW w:w="972" w:type="dxa"/>
            <w:tcBorders>
              <w:top w:val="nil"/>
              <w:left w:val="nil"/>
              <w:bottom w:val="nil"/>
              <w:right w:val="nil"/>
            </w:tcBorders>
            <w:shd w:val="clear" w:color="auto" w:fill="auto"/>
            <w:noWrap/>
            <w:vAlign w:val="center"/>
            <w:hideMark/>
          </w:tcPr>
          <w:p w14:paraId="46365101"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1.39</w:t>
            </w:r>
          </w:p>
        </w:tc>
        <w:tc>
          <w:tcPr>
            <w:tcW w:w="960" w:type="dxa"/>
            <w:tcBorders>
              <w:top w:val="nil"/>
              <w:left w:val="nil"/>
              <w:bottom w:val="nil"/>
              <w:right w:val="nil"/>
            </w:tcBorders>
            <w:shd w:val="clear" w:color="auto" w:fill="auto"/>
            <w:noWrap/>
            <w:vAlign w:val="center"/>
            <w:hideMark/>
          </w:tcPr>
          <w:p w14:paraId="2CCE747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±0.02</w:t>
            </w:r>
          </w:p>
        </w:tc>
      </w:tr>
      <w:tr w:rsidR="00A02243" w:rsidRPr="00BC6A71" w14:paraId="3AB447A4" w14:textId="77777777" w:rsidTr="00A02243">
        <w:trPr>
          <w:trHeight w:val="290"/>
        </w:trPr>
        <w:tc>
          <w:tcPr>
            <w:tcW w:w="960" w:type="dxa"/>
            <w:tcBorders>
              <w:top w:val="nil"/>
              <w:left w:val="nil"/>
              <w:bottom w:val="nil"/>
              <w:right w:val="nil"/>
            </w:tcBorders>
            <w:shd w:val="clear" w:color="auto" w:fill="auto"/>
            <w:noWrap/>
            <w:vAlign w:val="center"/>
            <w:hideMark/>
          </w:tcPr>
          <w:p w14:paraId="3101CE1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pH 7.2</w:t>
            </w:r>
          </w:p>
        </w:tc>
        <w:tc>
          <w:tcPr>
            <w:tcW w:w="960" w:type="dxa"/>
            <w:tcBorders>
              <w:top w:val="nil"/>
              <w:left w:val="nil"/>
              <w:bottom w:val="nil"/>
              <w:right w:val="nil"/>
            </w:tcBorders>
            <w:shd w:val="clear" w:color="auto" w:fill="auto"/>
            <w:noWrap/>
            <w:vAlign w:val="center"/>
            <w:hideMark/>
          </w:tcPr>
          <w:p w14:paraId="2D4C6149"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8</w:t>
            </w:r>
          </w:p>
        </w:tc>
        <w:tc>
          <w:tcPr>
            <w:tcW w:w="976" w:type="dxa"/>
            <w:tcBorders>
              <w:top w:val="nil"/>
              <w:left w:val="nil"/>
              <w:bottom w:val="nil"/>
              <w:right w:val="nil"/>
            </w:tcBorders>
            <w:shd w:val="clear" w:color="auto" w:fill="auto"/>
            <w:noWrap/>
            <w:vAlign w:val="center"/>
            <w:hideMark/>
          </w:tcPr>
          <w:p w14:paraId="663CFCF1"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2463.76</w:t>
            </w:r>
          </w:p>
        </w:tc>
        <w:tc>
          <w:tcPr>
            <w:tcW w:w="960" w:type="dxa"/>
            <w:tcBorders>
              <w:top w:val="nil"/>
              <w:left w:val="nil"/>
              <w:bottom w:val="nil"/>
              <w:right w:val="nil"/>
            </w:tcBorders>
            <w:shd w:val="clear" w:color="auto" w:fill="auto"/>
            <w:noWrap/>
            <w:vAlign w:val="center"/>
            <w:hideMark/>
          </w:tcPr>
          <w:p w14:paraId="4CC09812"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7.22</w:t>
            </w:r>
          </w:p>
        </w:tc>
        <w:tc>
          <w:tcPr>
            <w:tcW w:w="972" w:type="dxa"/>
            <w:tcBorders>
              <w:top w:val="nil"/>
              <w:left w:val="nil"/>
              <w:bottom w:val="nil"/>
              <w:right w:val="nil"/>
            </w:tcBorders>
            <w:shd w:val="clear" w:color="auto" w:fill="auto"/>
            <w:noWrap/>
            <w:vAlign w:val="center"/>
            <w:hideMark/>
          </w:tcPr>
          <w:p w14:paraId="1396C14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2490.73</w:t>
            </w:r>
          </w:p>
        </w:tc>
        <w:tc>
          <w:tcPr>
            <w:tcW w:w="960" w:type="dxa"/>
            <w:tcBorders>
              <w:top w:val="nil"/>
              <w:left w:val="nil"/>
              <w:bottom w:val="nil"/>
              <w:right w:val="nil"/>
            </w:tcBorders>
            <w:shd w:val="clear" w:color="auto" w:fill="auto"/>
            <w:noWrap/>
            <w:vAlign w:val="center"/>
            <w:hideMark/>
          </w:tcPr>
          <w:p w14:paraId="1982B43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3378.78</w:t>
            </w:r>
          </w:p>
        </w:tc>
        <w:tc>
          <w:tcPr>
            <w:tcW w:w="972" w:type="dxa"/>
            <w:tcBorders>
              <w:top w:val="nil"/>
              <w:left w:val="nil"/>
              <w:bottom w:val="nil"/>
              <w:right w:val="nil"/>
            </w:tcBorders>
            <w:shd w:val="clear" w:color="auto" w:fill="auto"/>
            <w:noWrap/>
            <w:vAlign w:val="center"/>
            <w:hideMark/>
          </w:tcPr>
          <w:p w14:paraId="46486484"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2349.87</w:t>
            </w:r>
          </w:p>
        </w:tc>
        <w:tc>
          <w:tcPr>
            <w:tcW w:w="972" w:type="dxa"/>
            <w:tcBorders>
              <w:top w:val="nil"/>
              <w:left w:val="nil"/>
              <w:bottom w:val="nil"/>
              <w:right w:val="nil"/>
            </w:tcBorders>
            <w:shd w:val="clear" w:color="auto" w:fill="auto"/>
            <w:noWrap/>
            <w:vAlign w:val="center"/>
            <w:hideMark/>
          </w:tcPr>
          <w:p w14:paraId="6245012E"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46.72</w:t>
            </w:r>
          </w:p>
        </w:tc>
        <w:tc>
          <w:tcPr>
            <w:tcW w:w="960" w:type="dxa"/>
            <w:tcBorders>
              <w:top w:val="nil"/>
              <w:left w:val="nil"/>
              <w:bottom w:val="nil"/>
              <w:right w:val="nil"/>
            </w:tcBorders>
            <w:shd w:val="clear" w:color="auto" w:fill="auto"/>
            <w:noWrap/>
            <w:vAlign w:val="center"/>
            <w:hideMark/>
          </w:tcPr>
          <w:p w14:paraId="0C4B2AC4"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0.73</w:t>
            </w:r>
          </w:p>
        </w:tc>
      </w:tr>
      <w:tr w:rsidR="00A02243" w:rsidRPr="00BC6A71" w14:paraId="2164BCAD" w14:textId="77777777" w:rsidTr="00A02243">
        <w:trPr>
          <w:trHeight w:val="290"/>
        </w:trPr>
        <w:tc>
          <w:tcPr>
            <w:tcW w:w="960" w:type="dxa"/>
            <w:tcBorders>
              <w:top w:val="nil"/>
              <w:left w:val="nil"/>
              <w:bottom w:val="nil"/>
              <w:right w:val="nil"/>
            </w:tcBorders>
            <w:shd w:val="clear" w:color="auto" w:fill="auto"/>
            <w:noWrap/>
            <w:vAlign w:val="center"/>
            <w:hideMark/>
          </w:tcPr>
          <w:p w14:paraId="312D3F63"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p>
        </w:tc>
        <w:tc>
          <w:tcPr>
            <w:tcW w:w="960" w:type="dxa"/>
            <w:tcBorders>
              <w:top w:val="nil"/>
              <w:left w:val="nil"/>
              <w:bottom w:val="nil"/>
              <w:right w:val="nil"/>
            </w:tcBorders>
            <w:shd w:val="clear" w:color="auto" w:fill="auto"/>
            <w:noWrap/>
            <w:vAlign w:val="center"/>
            <w:hideMark/>
          </w:tcPr>
          <w:p w14:paraId="2FE58684" w14:textId="77777777" w:rsidR="00A02243" w:rsidRPr="00BC6A71" w:rsidRDefault="00A02243" w:rsidP="0036222B">
            <w:pPr>
              <w:spacing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13664FB8"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5.76</w:t>
            </w:r>
          </w:p>
        </w:tc>
        <w:tc>
          <w:tcPr>
            <w:tcW w:w="960" w:type="dxa"/>
            <w:tcBorders>
              <w:top w:val="nil"/>
              <w:left w:val="nil"/>
              <w:bottom w:val="nil"/>
              <w:right w:val="nil"/>
            </w:tcBorders>
            <w:shd w:val="clear" w:color="auto" w:fill="auto"/>
            <w:noWrap/>
            <w:vAlign w:val="center"/>
            <w:hideMark/>
          </w:tcPr>
          <w:p w14:paraId="570D108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0.01</w:t>
            </w:r>
          </w:p>
        </w:tc>
        <w:tc>
          <w:tcPr>
            <w:tcW w:w="972" w:type="dxa"/>
            <w:tcBorders>
              <w:top w:val="nil"/>
              <w:left w:val="nil"/>
              <w:bottom w:val="nil"/>
              <w:right w:val="nil"/>
            </w:tcBorders>
            <w:shd w:val="clear" w:color="auto" w:fill="auto"/>
            <w:noWrap/>
            <w:vAlign w:val="center"/>
            <w:hideMark/>
          </w:tcPr>
          <w:p w14:paraId="2B40A85F"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2.20</w:t>
            </w:r>
          </w:p>
        </w:tc>
        <w:tc>
          <w:tcPr>
            <w:tcW w:w="960" w:type="dxa"/>
            <w:tcBorders>
              <w:top w:val="nil"/>
              <w:left w:val="nil"/>
              <w:bottom w:val="nil"/>
              <w:right w:val="nil"/>
            </w:tcBorders>
            <w:shd w:val="clear" w:color="auto" w:fill="auto"/>
            <w:noWrap/>
            <w:vAlign w:val="center"/>
            <w:hideMark/>
          </w:tcPr>
          <w:p w14:paraId="6A88125C"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71.13</w:t>
            </w:r>
          </w:p>
        </w:tc>
        <w:tc>
          <w:tcPr>
            <w:tcW w:w="972" w:type="dxa"/>
            <w:tcBorders>
              <w:top w:val="nil"/>
              <w:left w:val="nil"/>
              <w:bottom w:val="nil"/>
              <w:right w:val="nil"/>
            </w:tcBorders>
            <w:shd w:val="clear" w:color="auto" w:fill="auto"/>
            <w:noWrap/>
            <w:vAlign w:val="center"/>
            <w:hideMark/>
          </w:tcPr>
          <w:p w14:paraId="01354910"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3.05</w:t>
            </w:r>
          </w:p>
        </w:tc>
        <w:tc>
          <w:tcPr>
            <w:tcW w:w="972" w:type="dxa"/>
            <w:tcBorders>
              <w:top w:val="nil"/>
              <w:left w:val="nil"/>
              <w:bottom w:val="nil"/>
              <w:right w:val="nil"/>
            </w:tcBorders>
            <w:shd w:val="clear" w:color="auto" w:fill="auto"/>
            <w:noWrap/>
            <w:vAlign w:val="center"/>
            <w:hideMark/>
          </w:tcPr>
          <w:p w14:paraId="7440A507"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 1.13</w:t>
            </w:r>
          </w:p>
        </w:tc>
        <w:tc>
          <w:tcPr>
            <w:tcW w:w="960" w:type="dxa"/>
            <w:tcBorders>
              <w:top w:val="nil"/>
              <w:left w:val="nil"/>
              <w:bottom w:val="nil"/>
              <w:right w:val="nil"/>
            </w:tcBorders>
            <w:shd w:val="clear" w:color="auto" w:fill="auto"/>
            <w:noWrap/>
            <w:vAlign w:val="center"/>
            <w:hideMark/>
          </w:tcPr>
          <w:p w14:paraId="6F0802EA" w14:textId="77777777" w:rsidR="00A02243" w:rsidRPr="00BC6A71" w:rsidRDefault="00A02243" w:rsidP="0036222B">
            <w:pPr>
              <w:spacing w:after="0" w:line="240" w:lineRule="auto"/>
              <w:jc w:val="center"/>
              <w:rPr>
                <w:rFonts w:ascii="Times New Roman" w:eastAsia="Times New Roman" w:hAnsi="Times New Roman" w:cs="Times New Roman"/>
                <w:color w:val="000000"/>
                <w:sz w:val="20"/>
                <w:szCs w:val="20"/>
                <w:lang w:eastAsia="en-GB"/>
              </w:rPr>
            </w:pPr>
            <w:r w:rsidRPr="00BC6A71">
              <w:rPr>
                <w:rFonts w:ascii="Times New Roman" w:eastAsia="Times New Roman" w:hAnsi="Times New Roman" w:cs="Times New Roman"/>
                <w:color w:val="000000"/>
                <w:sz w:val="20"/>
                <w:szCs w:val="20"/>
                <w:lang w:eastAsia="en-GB"/>
              </w:rPr>
              <w:t>±0.02</w:t>
            </w:r>
          </w:p>
        </w:tc>
      </w:tr>
    </w:tbl>
    <w:p w14:paraId="1159A151" w14:textId="368E485D" w:rsidR="00A02243" w:rsidRPr="0036222B" w:rsidRDefault="00A02243" w:rsidP="0036222B">
      <w:pPr>
        <w:spacing w:after="0" w:line="240" w:lineRule="auto"/>
        <w:rPr>
          <w:rFonts w:ascii="Times New Roman" w:hAnsi="Times New Roman" w:cs="Times New Roman"/>
          <w:b/>
          <w:bCs/>
          <w:sz w:val="24"/>
          <w:szCs w:val="24"/>
        </w:rPr>
      </w:pPr>
    </w:p>
    <w:p w14:paraId="0B7AEA82" w14:textId="134ED4DD" w:rsidR="00A02243" w:rsidRPr="0036222B" w:rsidRDefault="00C6198D" w:rsidP="003622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5174BD99" w14:textId="77777777" w:rsidR="00C6198D" w:rsidRPr="0036222B" w:rsidRDefault="00C6198D" w:rsidP="00C6198D">
      <w:pPr>
        <w:spacing w:after="0" w:line="240" w:lineRule="auto"/>
        <w:rPr>
          <w:rFonts w:ascii="Times New Roman" w:hAnsi="Times New Roman" w:cs="Times New Roman"/>
          <w:sz w:val="24"/>
          <w:szCs w:val="24"/>
        </w:rPr>
      </w:pPr>
      <w:bookmarkStart w:id="1" w:name="_Hlk106616966"/>
      <w:r w:rsidRPr="0036222B">
        <w:rPr>
          <w:rFonts w:ascii="Times New Roman" w:hAnsi="Times New Roman" w:cs="Times New Roman"/>
          <w:sz w:val="24"/>
          <w:szCs w:val="24"/>
        </w:rPr>
        <w:t>Dickson, A. G., Sabine, C. L. &amp; Christian, J. R. Guide to Best Practices for Ocean CO2 Measurements. 191 (2007)</w:t>
      </w:r>
    </w:p>
    <w:bookmarkEnd w:id="1"/>
    <w:p w14:paraId="069A8302" w14:textId="77777777" w:rsidR="00C6198D" w:rsidRPr="0036222B" w:rsidRDefault="00C6198D" w:rsidP="00C6198D">
      <w:pPr>
        <w:spacing w:after="0" w:line="240" w:lineRule="auto"/>
        <w:rPr>
          <w:rFonts w:ascii="Times New Roman" w:hAnsi="Times New Roman" w:cs="Times New Roman"/>
          <w:sz w:val="24"/>
          <w:szCs w:val="24"/>
        </w:rPr>
      </w:pPr>
    </w:p>
    <w:p w14:paraId="70A090D5" w14:textId="77777777" w:rsidR="00C6198D" w:rsidRPr="0036222B" w:rsidRDefault="00C6198D" w:rsidP="00C6198D">
      <w:pPr>
        <w:spacing w:after="0" w:line="240" w:lineRule="auto"/>
        <w:rPr>
          <w:rFonts w:ascii="Times New Roman" w:hAnsi="Times New Roman" w:cs="Times New Roman"/>
          <w:sz w:val="24"/>
          <w:szCs w:val="24"/>
        </w:rPr>
      </w:pPr>
      <w:r w:rsidRPr="0036222B">
        <w:rPr>
          <w:rFonts w:ascii="Times New Roman" w:hAnsi="Times New Roman" w:cs="Times New Roman"/>
          <w:sz w:val="24"/>
          <w:szCs w:val="24"/>
        </w:rPr>
        <w:t xml:space="preserve">Dickson, A. G. &amp; </w:t>
      </w:r>
      <w:proofErr w:type="spellStart"/>
      <w:r w:rsidRPr="0036222B">
        <w:rPr>
          <w:rFonts w:ascii="Times New Roman" w:hAnsi="Times New Roman" w:cs="Times New Roman"/>
          <w:sz w:val="24"/>
          <w:szCs w:val="24"/>
        </w:rPr>
        <w:t>Goyet</w:t>
      </w:r>
      <w:proofErr w:type="spellEnd"/>
      <w:r w:rsidRPr="0036222B">
        <w:rPr>
          <w:rFonts w:ascii="Times New Roman" w:hAnsi="Times New Roman" w:cs="Times New Roman"/>
          <w:sz w:val="24"/>
          <w:szCs w:val="24"/>
        </w:rPr>
        <w:t xml:space="preserve">, C. eds Handbook of methods for the analysis of the various parameters of the carbon dioxide system in sea water. Version 2, https://doi.org/10.2172/10107773 (1994). </w:t>
      </w:r>
    </w:p>
    <w:p w14:paraId="5AE1228E" w14:textId="77777777" w:rsidR="00C6198D" w:rsidRPr="0036222B" w:rsidRDefault="00C6198D" w:rsidP="00C6198D">
      <w:pPr>
        <w:spacing w:after="0" w:line="240" w:lineRule="auto"/>
        <w:rPr>
          <w:rFonts w:ascii="Times New Roman" w:hAnsi="Times New Roman" w:cs="Times New Roman"/>
          <w:sz w:val="24"/>
          <w:szCs w:val="24"/>
        </w:rPr>
      </w:pPr>
    </w:p>
    <w:p w14:paraId="09F78013" w14:textId="77777777" w:rsidR="00C6198D" w:rsidRPr="0036222B" w:rsidRDefault="00C6198D" w:rsidP="00C6198D">
      <w:pPr>
        <w:spacing w:after="0" w:line="240" w:lineRule="auto"/>
        <w:rPr>
          <w:rFonts w:ascii="Times New Roman" w:hAnsi="Times New Roman" w:cs="Times New Roman"/>
          <w:sz w:val="24"/>
          <w:szCs w:val="24"/>
        </w:rPr>
      </w:pPr>
      <w:r w:rsidRPr="0036222B">
        <w:rPr>
          <w:rFonts w:ascii="Times New Roman" w:hAnsi="Times New Roman" w:cs="Times New Roman"/>
          <w:sz w:val="24"/>
          <w:szCs w:val="24"/>
        </w:rPr>
        <w:t xml:space="preserve">Dickson, A. G. &amp; </w:t>
      </w:r>
      <w:proofErr w:type="spellStart"/>
      <w:r w:rsidRPr="0036222B">
        <w:rPr>
          <w:rFonts w:ascii="Times New Roman" w:hAnsi="Times New Roman" w:cs="Times New Roman"/>
          <w:sz w:val="24"/>
          <w:szCs w:val="24"/>
        </w:rPr>
        <w:t>Millero</w:t>
      </w:r>
      <w:proofErr w:type="spellEnd"/>
      <w:r w:rsidRPr="0036222B">
        <w:rPr>
          <w:rFonts w:ascii="Times New Roman" w:hAnsi="Times New Roman" w:cs="Times New Roman"/>
          <w:sz w:val="24"/>
          <w:szCs w:val="24"/>
        </w:rPr>
        <w:t>, F. J. A comparison of the equilibrium-constants for the dissociation of carbonic-acid in seawater media. Deep Sea Res. A 34, 1733–1743 (1987).</w:t>
      </w:r>
    </w:p>
    <w:p w14:paraId="76F90E40" w14:textId="77777777" w:rsidR="00C6198D" w:rsidRPr="0036222B" w:rsidRDefault="00C6198D" w:rsidP="00C6198D">
      <w:pPr>
        <w:spacing w:after="0" w:line="240" w:lineRule="auto"/>
        <w:rPr>
          <w:rFonts w:ascii="Times New Roman" w:hAnsi="Times New Roman" w:cs="Times New Roman"/>
          <w:sz w:val="24"/>
          <w:szCs w:val="24"/>
        </w:rPr>
      </w:pPr>
    </w:p>
    <w:p w14:paraId="4BA493AD" w14:textId="77777777" w:rsidR="00C6198D" w:rsidRPr="0036222B" w:rsidRDefault="00C6198D" w:rsidP="00C6198D">
      <w:pPr>
        <w:spacing w:after="0" w:line="240" w:lineRule="auto"/>
        <w:rPr>
          <w:rFonts w:ascii="Times New Roman" w:hAnsi="Times New Roman" w:cs="Times New Roman"/>
          <w:sz w:val="24"/>
          <w:szCs w:val="24"/>
        </w:rPr>
      </w:pPr>
      <w:proofErr w:type="spellStart"/>
      <w:r w:rsidRPr="0036222B">
        <w:rPr>
          <w:rFonts w:ascii="Times New Roman" w:hAnsi="Times New Roman" w:cs="Times New Roman"/>
          <w:sz w:val="24"/>
          <w:szCs w:val="24"/>
        </w:rPr>
        <w:t>Mehrbach</w:t>
      </w:r>
      <w:proofErr w:type="spellEnd"/>
      <w:r w:rsidRPr="0036222B">
        <w:rPr>
          <w:rFonts w:ascii="Times New Roman" w:hAnsi="Times New Roman" w:cs="Times New Roman"/>
          <w:sz w:val="24"/>
          <w:szCs w:val="24"/>
        </w:rPr>
        <w:t xml:space="preserve">, C., </w:t>
      </w:r>
      <w:proofErr w:type="spellStart"/>
      <w:r w:rsidRPr="0036222B">
        <w:rPr>
          <w:rFonts w:ascii="Times New Roman" w:hAnsi="Times New Roman" w:cs="Times New Roman"/>
          <w:sz w:val="24"/>
          <w:szCs w:val="24"/>
        </w:rPr>
        <w:t>Culberso</w:t>
      </w:r>
      <w:proofErr w:type="spellEnd"/>
      <w:r w:rsidRPr="0036222B">
        <w:rPr>
          <w:rFonts w:ascii="Times New Roman" w:hAnsi="Times New Roman" w:cs="Times New Roman"/>
          <w:sz w:val="24"/>
          <w:szCs w:val="24"/>
        </w:rPr>
        <w:t xml:space="preserve">, C. H., Hawley, J. E. &amp; </w:t>
      </w:r>
      <w:proofErr w:type="spellStart"/>
      <w:r w:rsidRPr="0036222B">
        <w:rPr>
          <w:rFonts w:ascii="Times New Roman" w:hAnsi="Times New Roman" w:cs="Times New Roman"/>
          <w:sz w:val="24"/>
          <w:szCs w:val="24"/>
        </w:rPr>
        <w:t>Pytkowic</w:t>
      </w:r>
      <w:proofErr w:type="spellEnd"/>
      <w:r w:rsidRPr="0036222B">
        <w:rPr>
          <w:rFonts w:ascii="Times New Roman" w:hAnsi="Times New Roman" w:cs="Times New Roman"/>
          <w:sz w:val="24"/>
          <w:szCs w:val="24"/>
        </w:rPr>
        <w:t xml:space="preserve">, R. M. Measurement of apparent dissociation constants of </w:t>
      </w:r>
      <w:proofErr w:type="gramStart"/>
      <w:r w:rsidRPr="0036222B">
        <w:rPr>
          <w:rFonts w:ascii="Times New Roman" w:hAnsi="Times New Roman" w:cs="Times New Roman"/>
          <w:sz w:val="24"/>
          <w:szCs w:val="24"/>
        </w:rPr>
        <w:t>carbonic-acid</w:t>
      </w:r>
      <w:proofErr w:type="gramEnd"/>
      <w:r w:rsidRPr="0036222B">
        <w:rPr>
          <w:rFonts w:ascii="Times New Roman" w:hAnsi="Times New Roman" w:cs="Times New Roman"/>
          <w:sz w:val="24"/>
          <w:szCs w:val="24"/>
        </w:rPr>
        <w:t xml:space="preserve"> in seawater at atmospheric pressure. </w:t>
      </w:r>
      <w:proofErr w:type="spellStart"/>
      <w:r w:rsidRPr="0036222B">
        <w:rPr>
          <w:rFonts w:ascii="Times New Roman" w:hAnsi="Times New Roman" w:cs="Times New Roman"/>
          <w:sz w:val="24"/>
          <w:szCs w:val="24"/>
        </w:rPr>
        <w:t>Limnol</w:t>
      </w:r>
      <w:proofErr w:type="spellEnd"/>
      <w:r w:rsidRPr="0036222B">
        <w:rPr>
          <w:rFonts w:ascii="Times New Roman" w:hAnsi="Times New Roman" w:cs="Times New Roman"/>
          <w:sz w:val="24"/>
          <w:szCs w:val="24"/>
        </w:rPr>
        <w:t xml:space="preserve">. </w:t>
      </w:r>
      <w:proofErr w:type="spellStart"/>
      <w:r w:rsidRPr="0036222B">
        <w:rPr>
          <w:rFonts w:ascii="Times New Roman" w:hAnsi="Times New Roman" w:cs="Times New Roman"/>
          <w:sz w:val="24"/>
          <w:szCs w:val="24"/>
        </w:rPr>
        <w:t>Oceanogr</w:t>
      </w:r>
      <w:proofErr w:type="spellEnd"/>
      <w:r w:rsidRPr="0036222B">
        <w:rPr>
          <w:rFonts w:ascii="Times New Roman" w:hAnsi="Times New Roman" w:cs="Times New Roman"/>
          <w:sz w:val="24"/>
          <w:szCs w:val="24"/>
        </w:rPr>
        <w:t xml:space="preserve">. 18, 897–907 (1973). </w:t>
      </w:r>
    </w:p>
    <w:p w14:paraId="03C23961" w14:textId="77777777" w:rsidR="00C6198D" w:rsidRPr="0036222B" w:rsidRDefault="00C6198D" w:rsidP="00C6198D">
      <w:pPr>
        <w:spacing w:after="0" w:line="240" w:lineRule="auto"/>
        <w:rPr>
          <w:rFonts w:ascii="Times New Roman" w:hAnsi="Times New Roman" w:cs="Times New Roman"/>
          <w:sz w:val="24"/>
          <w:szCs w:val="24"/>
        </w:rPr>
      </w:pPr>
    </w:p>
    <w:p w14:paraId="4D1FF66F" w14:textId="77777777" w:rsidR="00C6198D" w:rsidRPr="0036222B" w:rsidRDefault="00C6198D" w:rsidP="00C6198D">
      <w:pPr>
        <w:spacing w:after="0" w:line="240" w:lineRule="auto"/>
        <w:rPr>
          <w:rFonts w:ascii="Times New Roman" w:hAnsi="Times New Roman" w:cs="Times New Roman"/>
          <w:sz w:val="24"/>
          <w:szCs w:val="24"/>
        </w:rPr>
      </w:pPr>
      <w:r w:rsidRPr="0036222B">
        <w:rPr>
          <w:rFonts w:ascii="Times New Roman" w:hAnsi="Times New Roman" w:cs="Times New Roman"/>
          <w:sz w:val="24"/>
          <w:szCs w:val="24"/>
        </w:rPr>
        <w:t xml:space="preserve">Pierrot, D. E., Lewis, D. W. &amp; Wallace, R. MS Excel Program Developed for CO2 System Calculations. Carbon Dioxide Information Analysis </w:t>
      </w:r>
      <w:proofErr w:type="spellStart"/>
      <w:r w:rsidRPr="0036222B">
        <w:rPr>
          <w:rFonts w:ascii="Times New Roman" w:hAnsi="Times New Roman" w:cs="Times New Roman"/>
          <w:sz w:val="24"/>
          <w:szCs w:val="24"/>
        </w:rPr>
        <w:t>Center</w:t>
      </w:r>
      <w:proofErr w:type="spellEnd"/>
      <w:r w:rsidRPr="0036222B">
        <w:rPr>
          <w:rFonts w:ascii="Times New Roman" w:hAnsi="Times New Roman" w:cs="Times New Roman"/>
          <w:sz w:val="24"/>
          <w:szCs w:val="24"/>
        </w:rPr>
        <w:t xml:space="preserve">, Oak Ridge National Laboratory, U.S. Department of Energy, Oak Ridge, Tennessee. https://doi.org/10.3334/CDIAC/ otg.CO2SYS_XLS_CDIAC105a (2006). </w:t>
      </w:r>
    </w:p>
    <w:p w14:paraId="5E3DE301" w14:textId="77777777" w:rsidR="00C6198D" w:rsidRPr="0036222B" w:rsidRDefault="00C6198D" w:rsidP="00C6198D">
      <w:pPr>
        <w:spacing w:after="0" w:line="240" w:lineRule="auto"/>
        <w:rPr>
          <w:rFonts w:ascii="Times New Roman" w:hAnsi="Times New Roman" w:cs="Times New Roman"/>
          <w:sz w:val="24"/>
          <w:szCs w:val="24"/>
        </w:rPr>
      </w:pPr>
    </w:p>
    <w:p w14:paraId="073A7FAC" w14:textId="5248CEB8" w:rsidR="00C6198D" w:rsidRDefault="00C6198D" w:rsidP="00C6198D">
      <w:pPr>
        <w:spacing w:after="0" w:line="240" w:lineRule="auto"/>
        <w:rPr>
          <w:rFonts w:ascii="Times New Roman" w:hAnsi="Times New Roman" w:cs="Times New Roman"/>
          <w:sz w:val="24"/>
          <w:szCs w:val="24"/>
        </w:rPr>
      </w:pPr>
      <w:r w:rsidRPr="0036222B">
        <w:rPr>
          <w:rFonts w:ascii="Times New Roman" w:hAnsi="Times New Roman" w:cs="Times New Roman"/>
          <w:sz w:val="24"/>
          <w:szCs w:val="24"/>
          <w:lang w:val="fr-FR"/>
        </w:rPr>
        <w:t xml:space="preserve">Venn, A. A. et al. </w:t>
      </w:r>
      <w:r w:rsidRPr="0036222B">
        <w:rPr>
          <w:rFonts w:ascii="Times New Roman" w:hAnsi="Times New Roman" w:cs="Times New Roman"/>
          <w:sz w:val="24"/>
          <w:szCs w:val="24"/>
        </w:rPr>
        <w:t>Effects of light and darkness on pH regulation in three coral species exposed to seawater acidification. Sci. Rep. 9, 2201 (2019).</w:t>
      </w:r>
    </w:p>
    <w:p w14:paraId="4E2F37AB" w14:textId="77777777" w:rsidR="00C6198D" w:rsidRPr="0036222B" w:rsidRDefault="00C6198D" w:rsidP="00C6198D">
      <w:pPr>
        <w:spacing w:after="0" w:line="240" w:lineRule="auto"/>
        <w:rPr>
          <w:rFonts w:ascii="Times New Roman" w:hAnsi="Times New Roman" w:cs="Times New Roman"/>
          <w:sz w:val="24"/>
          <w:szCs w:val="24"/>
        </w:rPr>
      </w:pPr>
    </w:p>
    <w:p w14:paraId="5E0A6FED" w14:textId="77777777" w:rsidR="00C6198D" w:rsidRDefault="00C6198D" w:rsidP="0036222B">
      <w:pPr>
        <w:spacing w:after="0" w:line="240" w:lineRule="auto"/>
        <w:rPr>
          <w:rFonts w:ascii="Times New Roman" w:hAnsi="Times New Roman" w:cs="Times New Roman"/>
          <w:b/>
          <w:bCs/>
          <w:sz w:val="24"/>
          <w:szCs w:val="24"/>
        </w:rPr>
      </w:pPr>
    </w:p>
    <w:p w14:paraId="20B5E0AA" w14:textId="77777777" w:rsidR="00D63C67" w:rsidRPr="0036222B" w:rsidRDefault="00D63C67" w:rsidP="0036222B">
      <w:pPr>
        <w:spacing w:after="0" w:line="240" w:lineRule="auto"/>
        <w:rPr>
          <w:rFonts w:ascii="Times New Roman" w:hAnsi="Times New Roman" w:cs="Times New Roman"/>
          <w:sz w:val="24"/>
          <w:szCs w:val="24"/>
        </w:rPr>
      </w:pPr>
    </w:p>
    <w:p w14:paraId="22A92520" w14:textId="4E01F8CB" w:rsidR="00B7419B" w:rsidRPr="0036222B" w:rsidRDefault="00B7419B" w:rsidP="0036222B">
      <w:pPr>
        <w:spacing w:after="0" w:line="240" w:lineRule="auto"/>
        <w:rPr>
          <w:rFonts w:ascii="Times New Roman" w:hAnsi="Times New Roman" w:cs="Times New Roman"/>
          <w:sz w:val="24"/>
          <w:szCs w:val="24"/>
        </w:rPr>
      </w:pPr>
    </w:p>
    <w:p w14:paraId="74827782" w14:textId="77777777" w:rsidR="00B7419B" w:rsidRPr="0036222B" w:rsidRDefault="00B7419B" w:rsidP="0036222B">
      <w:pPr>
        <w:spacing w:after="0" w:line="240" w:lineRule="auto"/>
        <w:rPr>
          <w:rFonts w:ascii="Times New Roman" w:hAnsi="Times New Roman" w:cs="Times New Roman"/>
          <w:sz w:val="24"/>
          <w:szCs w:val="24"/>
        </w:rPr>
      </w:pPr>
    </w:p>
    <w:p w14:paraId="7FA715EE" w14:textId="480149CA" w:rsidR="00FC7F4D" w:rsidRPr="0036222B" w:rsidRDefault="00FC7F4D" w:rsidP="0036222B">
      <w:pPr>
        <w:spacing w:line="240" w:lineRule="auto"/>
        <w:rPr>
          <w:rFonts w:ascii="Times New Roman" w:hAnsi="Times New Roman" w:cs="Times New Roman"/>
          <w:sz w:val="24"/>
          <w:szCs w:val="24"/>
        </w:rPr>
      </w:pPr>
    </w:p>
    <w:p w14:paraId="7478ADCF" w14:textId="54B0DFD3" w:rsidR="00FC7F4D" w:rsidRPr="0036222B" w:rsidRDefault="00FC7F4D" w:rsidP="0036222B">
      <w:pPr>
        <w:spacing w:line="240" w:lineRule="auto"/>
        <w:rPr>
          <w:rFonts w:ascii="Times New Roman" w:hAnsi="Times New Roman" w:cs="Times New Roman"/>
          <w:sz w:val="24"/>
          <w:szCs w:val="24"/>
        </w:rPr>
      </w:pPr>
    </w:p>
    <w:sectPr w:rsidR="00FC7F4D" w:rsidRPr="00362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87"/>
    <w:rsid w:val="00000C39"/>
    <w:rsid w:val="00003C18"/>
    <w:rsid w:val="00025172"/>
    <w:rsid w:val="00037E52"/>
    <w:rsid w:val="0004339D"/>
    <w:rsid w:val="00076FE4"/>
    <w:rsid w:val="0008592B"/>
    <w:rsid w:val="000B5EC7"/>
    <w:rsid w:val="000D0DAD"/>
    <w:rsid w:val="00104987"/>
    <w:rsid w:val="00183CB9"/>
    <w:rsid w:val="001B4D5B"/>
    <w:rsid w:val="001C1FC5"/>
    <w:rsid w:val="002470D2"/>
    <w:rsid w:val="002602DA"/>
    <w:rsid w:val="00296154"/>
    <w:rsid w:val="002A2817"/>
    <w:rsid w:val="003022DC"/>
    <w:rsid w:val="003362EE"/>
    <w:rsid w:val="003375C8"/>
    <w:rsid w:val="00347609"/>
    <w:rsid w:val="00357F5D"/>
    <w:rsid w:val="0036222B"/>
    <w:rsid w:val="00377301"/>
    <w:rsid w:val="003B0007"/>
    <w:rsid w:val="003D2BFA"/>
    <w:rsid w:val="00402ABC"/>
    <w:rsid w:val="00407E33"/>
    <w:rsid w:val="00425DC8"/>
    <w:rsid w:val="00434B38"/>
    <w:rsid w:val="00450915"/>
    <w:rsid w:val="004B3387"/>
    <w:rsid w:val="004D2EF1"/>
    <w:rsid w:val="005B4864"/>
    <w:rsid w:val="005D5379"/>
    <w:rsid w:val="00631424"/>
    <w:rsid w:val="00660203"/>
    <w:rsid w:val="0068793B"/>
    <w:rsid w:val="006A3B96"/>
    <w:rsid w:val="006F3C82"/>
    <w:rsid w:val="00723528"/>
    <w:rsid w:val="007509C2"/>
    <w:rsid w:val="007D14BD"/>
    <w:rsid w:val="007F513D"/>
    <w:rsid w:val="00814375"/>
    <w:rsid w:val="008B2F0C"/>
    <w:rsid w:val="008C5425"/>
    <w:rsid w:val="00982254"/>
    <w:rsid w:val="00991917"/>
    <w:rsid w:val="009B08BD"/>
    <w:rsid w:val="009C0953"/>
    <w:rsid w:val="009C1E12"/>
    <w:rsid w:val="00A02243"/>
    <w:rsid w:val="00AC2290"/>
    <w:rsid w:val="00AD00C8"/>
    <w:rsid w:val="00AF7E01"/>
    <w:rsid w:val="00B71BB8"/>
    <w:rsid w:val="00B7419B"/>
    <w:rsid w:val="00BC4E0C"/>
    <w:rsid w:val="00BC6A71"/>
    <w:rsid w:val="00BE2100"/>
    <w:rsid w:val="00C039F4"/>
    <w:rsid w:val="00C347EF"/>
    <w:rsid w:val="00C35173"/>
    <w:rsid w:val="00C61679"/>
    <w:rsid w:val="00C6198D"/>
    <w:rsid w:val="00C8144D"/>
    <w:rsid w:val="00CA0C2B"/>
    <w:rsid w:val="00CD02B3"/>
    <w:rsid w:val="00D1529D"/>
    <w:rsid w:val="00D15C8C"/>
    <w:rsid w:val="00D16790"/>
    <w:rsid w:val="00D63C67"/>
    <w:rsid w:val="00D833B6"/>
    <w:rsid w:val="00D85E6F"/>
    <w:rsid w:val="00D92F5D"/>
    <w:rsid w:val="00DB7EBC"/>
    <w:rsid w:val="00DC71AD"/>
    <w:rsid w:val="00DF4893"/>
    <w:rsid w:val="00E06C1D"/>
    <w:rsid w:val="00E3117A"/>
    <w:rsid w:val="00E320CF"/>
    <w:rsid w:val="00EC14AD"/>
    <w:rsid w:val="00EC3EEC"/>
    <w:rsid w:val="00F35515"/>
    <w:rsid w:val="00F53536"/>
    <w:rsid w:val="00F5353D"/>
    <w:rsid w:val="00F6017D"/>
    <w:rsid w:val="00F64D91"/>
    <w:rsid w:val="00F93048"/>
    <w:rsid w:val="00FB4B54"/>
    <w:rsid w:val="00FC7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E9C9"/>
  <w15:chartTrackingRefBased/>
  <w15:docId w15:val="{AC23BADD-7A71-4F24-ACC4-6B89C236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424"/>
    <w:rPr>
      <w:sz w:val="16"/>
      <w:szCs w:val="16"/>
    </w:rPr>
  </w:style>
  <w:style w:type="paragraph" w:styleId="CommentText">
    <w:name w:val="annotation text"/>
    <w:basedOn w:val="Normal"/>
    <w:link w:val="CommentTextChar"/>
    <w:uiPriority w:val="99"/>
    <w:unhideWhenUsed/>
    <w:rsid w:val="00631424"/>
    <w:pPr>
      <w:spacing w:after="160" w:line="240" w:lineRule="auto"/>
    </w:pPr>
    <w:rPr>
      <w:sz w:val="20"/>
      <w:szCs w:val="20"/>
    </w:rPr>
  </w:style>
  <w:style w:type="character" w:customStyle="1" w:styleId="CommentTextChar">
    <w:name w:val="Comment Text Char"/>
    <w:basedOn w:val="DefaultParagraphFont"/>
    <w:link w:val="CommentText"/>
    <w:uiPriority w:val="99"/>
    <w:rsid w:val="00631424"/>
    <w:rPr>
      <w:sz w:val="20"/>
      <w:szCs w:val="20"/>
    </w:rPr>
  </w:style>
  <w:style w:type="paragraph" w:styleId="CommentSubject">
    <w:name w:val="annotation subject"/>
    <w:basedOn w:val="CommentText"/>
    <w:next w:val="CommentText"/>
    <w:link w:val="CommentSubjectChar"/>
    <w:uiPriority w:val="99"/>
    <w:semiHidden/>
    <w:unhideWhenUsed/>
    <w:rsid w:val="00B7419B"/>
    <w:pPr>
      <w:spacing w:after="200"/>
    </w:pPr>
    <w:rPr>
      <w:b/>
      <w:bCs/>
    </w:rPr>
  </w:style>
  <w:style w:type="character" w:customStyle="1" w:styleId="CommentSubjectChar">
    <w:name w:val="Comment Subject Char"/>
    <w:basedOn w:val="CommentTextChar"/>
    <w:link w:val="CommentSubject"/>
    <w:uiPriority w:val="99"/>
    <w:semiHidden/>
    <w:rsid w:val="00B7419B"/>
    <w:rPr>
      <w:b/>
      <w:bCs/>
      <w:sz w:val="20"/>
      <w:szCs w:val="20"/>
    </w:rPr>
  </w:style>
  <w:style w:type="paragraph" w:styleId="NormalWeb">
    <w:name w:val="Normal (Web)"/>
    <w:basedOn w:val="Normal"/>
    <w:uiPriority w:val="99"/>
    <w:semiHidden/>
    <w:unhideWhenUsed/>
    <w:rsid w:val="007F51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3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1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dc:creator>
  <cp:keywords/>
  <dc:description/>
  <cp:lastModifiedBy>Alexandre Venn</cp:lastModifiedBy>
  <cp:revision>2</cp:revision>
  <dcterms:created xsi:type="dcterms:W3CDTF">2022-06-20T09:30:00Z</dcterms:created>
  <dcterms:modified xsi:type="dcterms:W3CDTF">2022-06-20T09:30:00Z</dcterms:modified>
</cp:coreProperties>
</file>