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6C2F" w14:textId="185865BE" w:rsidR="00F65781" w:rsidRPr="00753DE1" w:rsidRDefault="00F65781" w:rsidP="004800E8">
      <w:pPr>
        <w:jc w:val="both"/>
        <w:rPr>
          <w:rFonts w:ascii="Times New Roman" w:hAnsi="Times New Roman" w:cs="Times New Roman"/>
          <w:sz w:val="16"/>
          <w:szCs w:val="16"/>
        </w:rPr>
      </w:pPr>
    </w:p>
    <w:p w14:paraId="1243E718" w14:textId="77777777" w:rsidR="00BC59C1" w:rsidRPr="00753DE1" w:rsidRDefault="00BC59C1" w:rsidP="004800E8">
      <w:pPr>
        <w:jc w:val="both"/>
        <w:rPr>
          <w:rFonts w:ascii="Times New Roman" w:hAnsi="Times New Roman" w:cs="Times New Roman"/>
          <w:sz w:val="16"/>
          <w:szCs w:val="16"/>
        </w:rPr>
      </w:pPr>
    </w:p>
    <w:tbl>
      <w:tblPr>
        <w:tblStyle w:val="TableGrid"/>
        <w:tblpPr w:leftFromText="180" w:rightFromText="180" w:horzAnchor="margin" w:tblpXSpec="center" w:tblpY="744"/>
        <w:tblW w:w="14665" w:type="dxa"/>
        <w:tblLook w:val="04A0" w:firstRow="1" w:lastRow="0" w:firstColumn="1" w:lastColumn="0" w:noHBand="0" w:noVBand="1"/>
      </w:tblPr>
      <w:tblGrid>
        <w:gridCol w:w="1285"/>
        <w:gridCol w:w="1459"/>
        <w:gridCol w:w="1660"/>
        <w:gridCol w:w="1974"/>
        <w:gridCol w:w="1709"/>
        <w:gridCol w:w="1909"/>
        <w:gridCol w:w="1841"/>
        <w:gridCol w:w="1592"/>
        <w:gridCol w:w="1236"/>
      </w:tblGrid>
      <w:tr w:rsidR="00753DE1" w:rsidRPr="00753DE1" w14:paraId="7C573705" w14:textId="77777777" w:rsidTr="0053422B">
        <w:tc>
          <w:tcPr>
            <w:tcW w:w="1285" w:type="dxa"/>
            <w:shd w:val="clear" w:color="auto" w:fill="D9E2F3" w:themeFill="accent1" w:themeFillTint="33"/>
          </w:tcPr>
          <w:p w14:paraId="60302AA4" w14:textId="64F8B658"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AUTHORS AND YEAR</w:t>
            </w:r>
          </w:p>
        </w:tc>
        <w:tc>
          <w:tcPr>
            <w:tcW w:w="1459" w:type="dxa"/>
            <w:shd w:val="clear" w:color="auto" w:fill="D9E2F3" w:themeFill="accent1" w:themeFillTint="33"/>
          </w:tcPr>
          <w:p w14:paraId="32E0B650" w14:textId="0405DA8F"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TYPE OF STUDY</w:t>
            </w:r>
          </w:p>
        </w:tc>
        <w:tc>
          <w:tcPr>
            <w:tcW w:w="1660" w:type="dxa"/>
            <w:shd w:val="clear" w:color="auto" w:fill="D9E2F3" w:themeFill="accent1" w:themeFillTint="33"/>
          </w:tcPr>
          <w:p w14:paraId="71BEE1A4" w14:textId="29DBF849"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HOW OUTCOMES WERE MEASURED</w:t>
            </w:r>
          </w:p>
        </w:tc>
        <w:tc>
          <w:tcPr>
            <w:tcW w:w="1974" w:type="dxa"/>
            <w:shd w:val="clear" w:color="auto" w:fill="D9E2F3" w:themeFill="accent1" w:themeFillTint="33"/>
          </w:tcPr>
          <w:p w14:paraId="42E354D4" w14:textId="44F64733"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TYPE OF SURGICAL PROCEDURES</w:t>
            </w:r>
          </w:p>
        </w:tc>
        <w:tc>
          <w:tcPr>
            <w:tcW w:w="1709" w:type="dxa"/>
            <w:shd w:val="clear" w:color="auto" w:fill="D9E2F3" w:themeFill="accent1" w:themeFillTint="33"/>
          </w:tcPr>
          <w:p w14:paraId="263A136C" w14:textId="6D376AC0"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TYPE OF SURGICAL INSTRUMENTS USED</w:t>
            </w:r>
          </w:p>
        </w:tc>
        <w:tc>
          <w:tcPr>
            <w:tcW w:w="1909" w:type="dxa"/>
            <w:shd w:val="clear" w:color="auto" w:fill="D9E2F3" w:themeFill="accent1" w:themeFillTint="33"/>
          </w:tcPr>
          <w:p w14:paraId="1D07D7E0" w14:textId="682D1DC1"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CONCLUSION</w:t>
            </w:r>
          </w:p>
        </w:tc>
        <w:tc>
          <w:tcPr>
            <w:tcW w:w="1841" w:type="dxa"/>
            <w:shd w:val="clear" w:color="auto" w:fill="D9E2F3" w:themeFill="accent1" w:themeFillTint="33"/>
          </w:tcPr>
          <w:p w14:paraId="50F16459" w14:textId="6B6D986C"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EVIDENCE OF AEROSOL GENERATION</w:t>
            </w:r>
          </w:p>
        </w:tc>
        <w:tc>
          <w:tcPr>
            <w:tcW w:w="1592" w:type="dxa"/>
            <w:shd w:val="clear" w:color="auto" w:fill="D9E2F3" w:themeFill="accent1" w:themeFillTint="33"/>
          </w:tcPr>
          <w:p w14:paraId="57A3781B" w14:textId="7274D6C3"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EVIDENCE OF TRANSMISSION RISK</w:t>
            </w:r>
          </w:p>
        </w:tc>
        <w:tc>
          <w:tcPr>
            <w:tcW w:w="1236" w:type="dxa"/>
            <w:shd w:val="clear" w:color="auto" w:fill="D9E2F3" w:themeFill="accent1" w:themeFillTint="33"/>
          </w:tcPr>
          <w:p w14:paraId="3543927B" w14:textId="05142F83" w:rsidR="007D58FD" w:rsidRPr="00753DE1" w:rsidRDefault="001B10EE" w:rsidP="004800E8">
            <w:pPr>
              <w:jc w:val="both"/>
              <w:rPr>
                <w:rFonts w:ascii="Times New Roman" w:hAnsi="Times New Roman" w:cs="Times New Roman"/>
                <w:b/>
                <w:bCs/>
                <w:sz w:val="16"/>
                <w:szCs w:val="16"/>
              </w:rPr>
            </w:pPr>
            <w:r w:rsidRPr="00753DE1">
              <w:rPr>
                <w:rFonts w:ascii="Times New Roman" w:hAnsi="Times New Roman" w:cs="Times New Roman"/>
                <w:b/>
                <w:bCs/>
                <w:sz w:val="16"/>
                <w:szCs w:val="16"/>
              </w:rPr>
              <w:t>MICROBIAL SPECIES</w:t>
            </w:r>
          </w:p>
        </w:tc>
      </w:tr>
      <w:tr w:rsidR="00753DE1" w:rsidRPr="00753DE1" w14:paraId="64BFA5F2" w14:textId="77777777" w:rsidTr="0053422B">
        <w:tc>
          <w:tcPr>
            <w:tcW w:w="1285" w:type="dxa"/>
            <w:shd w:val="clear" w:color="auto" w:fill="auto"/>
          </w:tcPr>
          <w:p w14:paraId="1DD469B4" w14:textId="630AB5C4" w:rsidR="00EA4116" w:rsidRPr="00753DE1" w:rsidRDefault="00EA4116" w:rsidP="004800E8">
            <w:pPr>
              <w:jc w:val="both"/>
              <w:rPr>
                <w:rFonts w:ascii="Times New Roman" w:hAnsi="Times New Roman" w:cs="Times New Roman"/>
                <w:sz w:val="16"/>
                <w:szCs w:val="16"/>
              </w:rPr>
            </w:pPr>
            <w:r w:rsidRPr="00753DE1">
              <w:rPr>
                <w:rFonts w:ascii="Times New Roman" w:hAnsi="Times New Roman" w:cs="Times New Roman"/>
                <w:sz w:val="16"/>
                <w:szCs w:val="16"/>
              </w:rPr>
              <w:t>Putzer D et al,2021</w:t>
            </w:r>
            <w:r w:rsidR="007E2801" w:rsidRPr="00753DE1">
              <w:rPr>
                <w:rFonts w:ascii="Times New Roman" w:hAnsi="Times New Roman" w:cs="Times New Roman"/>
                <w:sz w:val="16"/>
                <w:szCs w:val="16"/>
              </w:rPr>
              <w:t xml:space="preserve"> </w:t>
            </w:r>
            <w:r w:rsidR="00EB4402" w:rsidRPr="00753DE1">
              <w:rPr>
                <w:rFonts w:ascii="Times New Roman" w:hAnsi="Times New Roman" w:cs="Times New Roman"/>
                <w:sz w:val="16"/>
                <w:szCs w:val="16"/>
              </w:rPr>
              <w:t>[30]</w:t>
            </w:r>
          </w:p>
        </w:tc>
        <w:tc>
          <w:tcPr>
            <w:tcW w:w="1459" w:type="dxa"/>
            <w:shd w:val="clear" w:color="auto" w:fill="auto"/>
          </w:tcPr>
          <w:p w14:paraId="78E7D144" w14:textId="151794AF" w:rsidR="00EA4116" w:rsidRPr="00753DE1" w:rsidRDefault="00EF0F54"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 (Porcine knee)</w:t>
            </w:r>
          </w:p>
        </w:tc>
        <w:tc>
          <w:tcPr>
            <w:tcW w:w="1660" w:type="dxa"/>
            <w:shd w:val="clear" w:color="auto" w:fill="auto"/>
          </w:tcPr>
          <w:p w14:paraId="7054045A" w14:textId="3CE8C5D7" w:rsidR="00EA4116" w:rsidRPr="00753DE1" w:rsidRDefault="00EF0F54" w:rsidP="004800E8">
            <w:pPr>
              <w:jc w:val="both"/>
              <w:rPr>
                <w:rFonts w:ascii="Times New Roman" w:hAnsi="Times New Roman" w:cs="Times New Roman"/>
                <w:sz w:val="16"/>
                <w:szCs w:val="16"/>
              </w:rPr>
            </w:pPr>
            <w:r w:rsidRPr="00753DE1">
              <w:rPr>
                <w:rFonts w:ascii="Times New Roman" w:hAnsi="Times New Roman" w:cs="Times New Roman"/>
                <w:sz w:val="16"/>
                <w:szCs w:val="16"/>
              </w:rPr>
              <w:t>Petri dishes with Columbia blood agar</w:t>
            </w:r>
          </w:p>
        </w:tc>
        <w:tc>
          <w:tcPr>
            <w:tcW w:w="1974" w:type="dxa"/>
            <w:shd w:val="clear" w:color="auto" w:fill="auto"/>
          </w:tcPr>
          <w:p w14:paraId="6237EB34" w14:textId="306B7600" w:rsidR="00EA4116" w:rsidRPr="00753DE1" w:rsidRDefault="00AE7DBD" w:rsidP="004800E8">
            <w:pPr>
              <w:jc w:val="both"/>
              <w:rPr>
                <w:rFonts w:ascii="Times New Roman" w:hAnsi="Times New Roman" w:cs="Times New Roman"/>
                <w:sz w:val="16"/>
                <w:szCs w:val="16"/>
              </w:rPr>
            </w:pPr>
            <w:r w:rsidRPr="00753DE1">
              <w:rPr>
                <w:rFonts w:ascii="Times New Roman" w:hAnsi="Times New Roman" w:cs="Times New Roman"/>
                <w:sz w:val="16"/>
                <w:szCs w:val="16"/>
              </w:rPr>
              <w:t>Resection of cartilage, cortical and cancellous bone</w:t>
            </w:r>
          </w:p>
        </w:tc>
        <w:tc>
          <w:tcPr>
            <w:tcW w:w="1709" w:type="dxa"/>
            <w:shd w:val="clear" w:color="auto" w:fill="auto"/>
          </w:tcPr>
          <w:p w14:paraId="16470322" w14:textId="3B9503E4" w:rsidR="00EA4116" w:rsidRPr="00753DE1" w:rsidRDefault="00AE7DBD" w:rsidP="004800E8">
            <w:pPr>
              <w:jc w:val="both"/>
              <w:rPr>
                <w:rFonts w:ascii="Times New Roman" w:hAnsi="Times New Roman" w:cs="Times New Roman"/>
                <w:sz w:val="16"/>
                <w:szCs w:val="16"/>
              </w:rPr>
            </w:pPr>
            <w:r w:rsidRPr="00753DE1">
              <w:rPr>
                <w:rFonts w:ascii="Times New Roman" w:hAnsi="Times New Roman" w:cs="Times New Roman"/>
                <w:sz w:val="16"/>
                <w:szCs w:val="16"/>
              </w:rPr>
              <w:t>-High Speed Drilling system</w:t>
            </w:r>
          </w:p>
        </w:tc>
        <w:tc>
          <w:tcPr>
            <w:tcW w:w="1909" w:type="dxa"/>
            <w:shd w:val="clear" w:color="auto" w:fill="auto"/>
          </w:tcPr>
          <w:p w14:paraId="3D4FEFA4" w14:textId="4AC50472" w:rsidR="00EA4116" w:rsidRPr="00753DE1" w:rsidRDefault="00AE7DBD"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The highest contamination was found perpendicular to the bur rotation axis in a distance 0.5 m from the bur, at a height of 1.4 m. Around this spot, colony-forming units count </w:t>
            </w:r>
            <w:r w:rsidR="006F3722" w:rsidRPr="00753DE1">
              <w:rPr>
                <w:rFonts w:ascii="Times New Roman" w:hAnsi="Times New Roman" w:cs="Times New Roman"/>
                <w:sz w:val="16"/>
                <w:szCs w:val="16"/>
              </w:rPr>
              <w:t>isotropically</w:t>
            </w:r>
            <w:r w:rsidRPr="00753DE1">
              <w:rPr>
                <w:rFonts w:ascii="Times New Roman" w:hAnsi="Times New Roman" w:cs="Times New Roman"/>
                <w:sz w:val="16"/>
                <w:szCs w:val="16"/>
              </w:rPr>
              <w:t xml:space="preserve"> drop</w:t>
            </w:r>
            <w:r w:rsidR="006F3722" w:rsidRPr="00753DE1">
              <w:rPr>
                <w:rFonts w:ascii="Times New Roman" w:hAnsi="Times New Roman" w:cs="Times New Roman"/>
                <w:sz w:val="16"/>
                <w:szCs w:val="16"/>
              </w:rPr>
              <w:t>ped</w:t>
            </w:r>
            <w:r w:rsidRPr="00753DE1">
              <w:rPr>
                <w:rFonts w:ascii="Times New Roman" w:hAnsi="Times New Roman" w:cs="Times New Roman"/>
                <w:sz w:val="16"/>
                <w:szCs w:val="16"/>
              </w:rPr>
              <w:t xml:space="preserve"> to less than 100 CFUs at an area of 0.5 m in diameter</w:t>
            </w:r>
          </w:p>
        </w:tc>
        <w:tc>
          <w:tcPr>
            <w:tcW w:w="1841" w:type="dxa"/>
            <w:shd w:val="clear" w:color="auto" w:fill="auto"/>
          </w:tcPr>
          <w:p w14:paraId="3EA93A93" w14:textId="65C0F458" w:rsidR="00EA4116" w:rsidRPr="00753DE1" w:rsidRDefault="00AE7DBD"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evidence </w:t>
            </w:r>
            <w:r w:rsidR="009E35C1" w:rsidRPr="00753DE1">
              <w:rPr>
                <w:rFonts w:ascii="Times New Roman" w:hAnsi="Times New Roman" w:cs="Times New Roman"/>
                <w:sz w:val="16"/>
                <w:szCs w:val="16"/>
              </w:rPr>
              <w:t>supporting aerosol generation</w:t>
            </w:r>
          </w:p>
        </w:tc>
        <w:tc>
          <w:tcPr>
            <w:tcW w:w="1592" w:type="dxa"/>
            <w:shd w:val="clear" w:color="auto" w:fill="auto"/>
          </w:tcPr>
          <w:p w14:paraId="7D38E4A0" w14:textId="6BD57315" w:rsidR="00EA4116" w:rsidRPr="00753DE1" w:rsidRDefault="00436DBB"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0AA7DC6B" w14:textId="5BE9C0DF" w:rsidR="00EA4116" w:rsidRPr="00753DE1" w:rsidRDefault="009E35C1" w:rsidP="004800E8">
            <w:pPr>
              <w:jc w:val="both"/>
              <w:rPr>
                <w:rFonts w:ascii="Times New Roman" w:hAnsi="Times New Roman" w:cs="Times New Roman"/>
                <w:sz w:val="16"/>
                <w:szCs w:val="16"/>
              </w:rPr>
            </w:pPr>
            <w:r w:rsidRPr="00753DE1">
              <w:rPr>
                <w:rFonts w:ascii="Times New Roman" w:hAnsi="Times New Roman" w:cs="Times New Roman"/>
                <w:sz w:val="16"/>
                <w:szCs w:val="16"/>
              </w:rPr>
              <w:t>Staphylococcus aureus bacteria</w:t>
            </w:r>
          </w:p>
        </w:tc>
      </w:tr>
      <w:tr w:rsidR="00753DE1" w:rsidRPr="00753DE1" w14:paraId="67C66FB2" w14:textId="77777777" w:rsidTr="0053422B">
        <w:trPr>
          <w:trHeight w:val="2048"/>
        </w:trPr>
        <w:tc>
          <w:tcPr>
            <w:tcW w:w="1285" w:type="dxa"/>
            <w:shd w:val="clear" w:color="auto" w:fill="auto"/>
          </w:tcPr>
          <w:p w14:paraId="1B72D592" w14:textId="326557B4" w:rsidR="009E35C1" w:rsidRPr="00753DE1" w:rsidRDefault="009E35C1"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Sergis </w:t>
            </w:r>
            <w:r w:rsidR="006F3722" w:rsidRPr="00753DE1">
              <w:rPr>
                <w:rFonts w:ascii="Times New Roman" w:hAnsi="Times New Roman" w:cs="Times New Roman"/>
                <w:sz w:val="16"/>
                <w:szCs w:val="16"/>
              </w:rPr>
              <w:t>A et al, 2021</w:t>
            </w:r>
            <w:r w:rsidR="007E2801" w:rsidRPr="00753DE1">
              <w:rPr>
                <w:rFonts w:ascii="Times New Roman" w:hAnsi="Times New Roman" w:cs="Times New Roman"/>
                <w:sz w:val="16"/>
                <w:szCs w:val="16"/>
              </w:rPr>
              <w:t xml:space="preserve"> </w:t>
            </w:r>
            <w:r w:rsidR="00EE09F9" w:rsidRPr="00753DE1">
              <w:rPr>
                <w:rFonts w:ascii="Times New Roman" w:hAnsi="Times New Roman" w:cs="Times New Roman"/>
                <w:sz w:val="16"/>
                <w:szCs w:val="16"/>
              </w:rPr>
              <w:t>[31]</w:t>
            </w:r>
          </w:p>
        </w:tc>
        <w:tc>
          <w:tcPr>
            <w:tcW w:w="1459" w:type="dxa"/>
            <w:shd w:val="clear" w:color="auto" w:fill="auto"/>
          </w:tcPr>
          <w:p w14:paraId="1551C6C6" w14:textId="77777777" w:rsidR="009E35C1" w:rsidRPr="00753DE1" w:rsidRDefault="006F3722"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p w14:paraId="1F7802DB" w14:textId="2A382A7A" w:rsidR="006F3722" w:rsidRPr="00753DE1" w:rsidRDefault="006F3722" w:rsidP="004800E8">
            <w:pPr>
              <w:jc w:val="both"/>
              <w:rPr>
                <w:rFonts w:ascii="Times New Roman" w:hAnsi="Times New Roman" w:cs="Times New Roman"/>
                <w:sz w:val="16"/>
                <w:szCs w:val="16"/>
              </w:rPr>
            </w:pPr>
            <w:r w:rsidRPr="00753DE1">
              <w:rPr>
                <w:rFonts w:ascii="Times New Roman" w:hAnsi="Times New Roman" w:cs="Times New Roman"/>
                <w:sz w:val="16"/>
                <w:szCs w:val="16"/>
              </w:rPr>
              <w:t>(a modified dental training mannequin)</w:t>
            </w:r>
          </w:p>
        </w:tc>
        <w:tc>
          <w:tcPr>
            <w:tcW w:w="1660" w:type="dxa"/>
            <w:shd w:val="clear" w:color="auto" w:fill="auto"/>
          </w:tcPr>
          <w:p w14:paraId="5A12439B" w14:textId="2BE994B5" w:rsidR="009E35C1" w:rsidRPr="00753DE1" w:rsidRDefault="00955634"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Laser beam for illumination </w:t>
            </w:r>
            <w:r w:rsidR="006F3722" w:rsidRPr="00753DE1">
              <w:rPr>
                <w:rFonts w:ascii="Times New Roman" w:hAnsi="Times New Roman" w:cs="Times New Roman"/>
                <w:sz w:val="16"/>
                <w:szCs w:val="16"/>
              </w:rPr>
              <w:t xml:space="preserve">and photographic </w:t>
            </w:r>
            <w:r w:rsidRPr="00753DE1">
              <w:rPr>
                <w:rFonts w:ascii="Times New Roman" w:hAnsi="Times New Roman" w:cs="Times New Roman"/>
                <w:sz w:val="16"/>
                <w:szCs w:val="16"/>
              </w:rPr>
              <w:t>analysis</w:t>
            </w:r>
          </w:p>
        </w:tc>
        <w:tc>
          <w:tcPr>
            <w:tcW w:w="1974" w:type="dxa"/>
            <w:shd w:val="clear" w:color="auto" w:fill="auto"/>
          </w:tcPr>
          <w:p w14:paraId="09B8660E" w14:textId="212BF1B6" w:rsidR="009E35C1" w:rsidRPr="00753DE1" w:rsidRDefault="00955634" w:rsidP="004800E8">
            <w:pPr>
              <w:jc w:val="both"/>
              <w:rPr>
                <w:rFonts w:ascii="Times New Roman" w:hAnsi="Times New Roman" w:cs="Times New Roman"/>
                <w:sz w:val="16"/>
                <w:szCs w:val="16"/>
              </w:rPr>
            </w:pPr>
            <w:r w:rsidRPr="00753DE1">
              <w:rPr>
                <w:rFonts w:ascii="Times New Roman" w:hAnsi="Times New Roman" w:cs="Times New Roman"/>
                <w:sz w:val="16"/>
                <w:szCs w:val="16"/>
              </w:rPr>
              <w:t>Enamel cutting</w:t>
            </w:r>
          </w:p>
        </w:tc>
        <w:tc>
          <w:tcPr>
            <w:tcW w:w="1709" w:type="dxa"/>
            <w:shd w:val="clear" w:color="auto" w:fill="auto"/>
          </w:tcPr>
          <w:p w14:paraId="30DEBFDF" w14:textId="77777777" w:rsidR="009E35C1" w:rsidRPr="00753DE1" w:rsidRDefault="00955634" w:rsidP="004800E8">
            <w:pPr>
              <w:jc w:val="both"/>
              <w:rPr>
                <w:rFonts w:ascii="Times New Roman" w:hAnsi="Times New Roman" w:cs="Times New Roman"/>
                <w:sz w:val="16"/>
                <w:szCs w:val="16"/>
              </w:rPr>
            </w:pPr>
            <w:r w:rsidRPr="00753DE1">
              <w:rPr>
                <w:rFonts w:ascii="Times New Roman" w:hAnsi="Times New Roman" w:cs="Times New Roman"/>
                <w:sz w:val="16"/>
                <w:szCs w:val="16"/>
              </w:rPr>
              <w:t>Micromotor</w:t>
            </w:r>
          </w:p>
          <w:p w14:paraId="022FEB46" w14:textId="2A2F0881" w:rsidR="00CA720B" w:rsidRPr="00753DE1" w:rsidRDefault="00CA720B" w:rsidP="004800E8">
            <w:pPr>
              <w:jc w:val="both"/>
              <w:rPr>
                <w:rFonts w:ascii="Times New Roman" w:hAnsi="Times New Roman" w:cs="Times New Roman"/>
                <w:sz w:val="16"/>
                <w:szCs w:val="16"/>
              </w:rPr>
            </w:pPr>
            <w:r w:rsidRPr="00753DE1">
              <w:rPr>
                <w:rFonts w:ascii="Times New Roman" w:hAnsi="Times New Roman" w:cs="Times New Roman"/>
                <w:sz w:val="16"/>
                <w:szCs w:val="16"/>
              </w:rPr>
              <w:t>Conventional air turbine</w:t>
            </w:r>
          </w:p>
        </w:tc>
        <w:tc>
          <w:tcPr>
            <w:tcW w:w="1909" w:type="dxa"/>
            <w:shd w:val="clear" w:color="auto" w:fill="auto"/>
          </w:tcPr>
          <w:p w14:paraId="03619B26" w14:textId="6307CC6E" w:rsidR="009E35C1" w:rsidRPr="00753DE1" w:rsidRDefault="00A6036B" w:rsidP="004800E8">
            <w:pPr>
              <w:jc w:val="both"/>
              <w:rPr>
                <w:rFonts w:ascii="Times New Roman" w:hAnsi="Times New Roman" w:cs="Times New Roman"/>
                <w:sz w:val="16"/>
                <w:szCs w:val="16"/>
              </w:rPr>
            </w:pPr>
            <w:r w:rsidRPr="00753DE1">
              <w:rPr>
                <w:rFonts w:ascii="Times New Roman" w:hAnsi="Times New Roman" w:cs="Times New Roman"/>
                <w:sz w:val="16"/>
                <w:szCs w:val="16"/>
              </w:rPr>
              <w:t>Complex structured sprays were produced by water-cooled rotary instruments, which, in the worst case of an air turbine, included droplet projection speeds in excess of 12m/s and the formation of millions of small droplets that may remain suspended.</w:t>
            </w:r>
          </w:p>
        </w:tc>
        <w:tc>
          <w:tcPr>
            <w:tcW w:w="1841" w:type="dxa"/>
            <w:shd w:val="clear" w:color="auto" w:fill="auto"/>
          </w:tcPr>
          <w:p w14:paraId="5289B58E" w14:textId="6293B54C" w:rsidR="009E35C1" w:rsidRPr="00753DE1" w:rsidRDefault="00A6036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0806F4A0" w14:textId="78ECDC16" w:rsidR="009E35C1" w:rsidRPr="00753DE1" w:rsidRDefault="00371F7E"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0DE365D6" w14:textId="15AAA84B" w:rsidR="009E35C1" w:rsidRPr="00753DE1" w:rsidRDefault="00A6036B"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7C59AF9B" w14:textId="77777777" w:rsidTr="0053422B">
        <w:trPr>
          <w:trHeight w:val="2048"/>
        </w:trPr>
        <w:tc>
          <w:tcPr>
            <w:tcW w:w="1285" w:type="dxa"/>
            <w:shd w:val="clear" w:color="auto" w:fill="auto"/>
          </w:tcPr>
          <w:p w14:paraId="4BF53B99" w14:textId="64FA9B45"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Han P et al,2021</w:t>
            </w:r>
            <w:r w:rsidR="0000187B" w:rsidRPr="00753DE1">
              <w:rPr>
                <w:rFonts w:ascii="Times New Roman" w:hAnsi="Times New Roman" w:cs="Times New Roman"/>
                <w:sz w:val="16"/>
                <w:szCs w:val="16"/>
              </w:rPr>
              <w:t xml:space="preserve"> [4]</w:t>
            </w:r>
            <w:r w:rsidR="007E2801" w:rsidRPr="00753DE1">
              <w:rPr>
                <w:rFonts w:ascii="Times New Roman" w:hAnsi="Times New Roman" w:cs="Times New Roman"/>
                <w:sz w:val="16"/>
                <w:szCs w:val="16"/>
              </w:rPr>
              <w:t xml:space="preserve"> </w:t>
            </w:r>
          </w:p>
        </w:tc>
        <w:tc>
          <w:tcPr>
            <w:tcW w:w="1459" w:type="dxa"/>
            <w:shd w:val="clear" w:color="auto" w:fill="auto"/>
          </w:tcPr>
          <w:p w14:paraId="19FC2CAF" w14:textId="39A22D22" w:rsidR="00E542C9" w:rsidRPr="00753DE1" w:rsidRDefault="009651D0"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 (Mannequin)</w:t>
            </w:r>
          </w:p>
        </w:tc>
        <w:tc>
          <w:tcPr>
            <w:tcW w:w="1660" w:type="dxa"/>
            <w:shd w:val="clear" w:color="auto" w:fill="auto"/>
          </w:tcPr>
          <w:p w14:paraId="7A4AEFB7" w14:textId="66F70117" w:rsidR="00E542C9" w:rsidRPr="00753DE1" w:rsidRDefault="00450ACC"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Sodium fluorescein, filter paper and fluorescent microscope </w:t>
            </w:r>
          </w:p>
        </w:tc>
        <w:tc>
          <w:tcPr>
            <w:tcW w:w="1974" w:type="dxa"/>
            <w:shd w:val="clear" w:color="auto" w:fill="auto"/>
          </w:tcPr>
          <w:p w14:paraId="27DB3DE3" w14:textId="661165E8" w:rsidR="00E542C9" w:rsidRPr="00753DE1" w:rsidRDefault="00450ACC" w:rsidP="004800E8">
            <w:pPr>
              <w:jc w:val="both"/>
              <w:rPr>
                <w:rFonts w:ascii="Times New Roman" w:hAnsi="Times New Roman" w:cs="Times New Roman"/>
                <w:sz w:val="16"/>
                <w:szCs w:val="16"/>
              </w:rPr>
            </w:pPr>
            <w:r w:rsidRPr="00753DE1">
              <w:rPr>
                <w:rFonts w:ascii="Times New Roman" w:hAnsi="Times New Roman" w:cs="Times New Roman"/>
                <w:sz w:val="16"/>
                <w:szCs w:val="16"/>
              </w:rPr>
              <w:t>Mock dental procedures</w:t>
            </w:r>
          </w:p>
        </w:tc>
        <w:tc>
          <w:tcPr>
            <w:tcW w:w="1709" w:type="dxa"/>
            <w:shd w:val="clear" w:color="auto" w:fill="auto"/>
          </w:tcPr>
          <w:p w14:paraId="20E1F16D" w14:textId="110861FD" w:rsidR="00E542C9" w:rsidRPr="00753DE1" w:rsidRDefault="009651D0" w:rsidP="004800E8">
            <w:pPr>
              <w:jc w:val="both"/>
              <w:rPr>
                <w:rFonts w:ascii="Times New Roman" w:hAnsi="Times New Roman" w:cs="Times New Roman"/>
                <w:sz w:val="16"/>
                <w:szCs w:val="16"/>
              </w:rPr>
            </w:pPr>
            <w:r w:rsidRPr="00753DE1">
              <w:rPr>
                <w:rFonts w:ascii="Times New Roman" w:hAnsi="Times New Roman" w:cs="Times New Roman"/>
                <w:sz w:val="16"/>
                <w:szCs w:val="16"/>
              </w:rPr>
              <w:t>ultrasonic scaler</w:t>
            </w:r>
            <w:r w:rsidR="00450ACC" w:rsidRPr="00753DE1">
              <w:rPr>
                <w:rFonts w:ascii="Times New Roman" w:hAnsi="Times New Roman" w:cs="Times New Roman"/>
                <w:sz w:val="16"/>
                <w:szCs w:val="16"/>
              </w:rPr>
              <w:t>,triplex syringe, high-speed</w:t>
            </w:r>
            <w:r w:rsidRPr="00753DE1">
              <w:rPr>
                <w:rFonts w:ascii="Times New Roman" w:hAnsi="Times New Roman" w:cs="Times New Roman"/>
                <w:sz w:val="16"/>
                <w:szCs w:val="16"/>
              </w:rPr>
              <w:t xml:space="preserve"> and low-speed handpiece</w:t>
            </w:r>
          </w:p>
        </w:tc>
        <w:tc>
          <w:tcPr>
            <w:tcW w:w="1909" w:type="dxa"/>
            <w:shd w:val="clear" w:color="auto" w:fill="auto"/>
          </w:tcPr>
          <w:p w14:paraId="16F7B2C6" w14:textId="20555274" w:rsidR="00E542C9" w:rsidRPr="00753DE1" w:rsidRDefault="008C2F7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At 120 cm away from the source, the high-speed handpiece generated the greatest amount and size (656 ± 551 µm) of splatter particles, while </w:t>
            </w:r>
            <w:bookmarkStart w:id="0" w:name="_Hlk104975397"/>
            <w:r w:rsidRPr="00753DE1">
              <w:rPr>
                <w:rFonts w:ascii="Times New Roman" w:hAnsi="Times New Roman" w:cs="Times New Roman"/>
                <w:sz w:val="16"/>
                <w:szCs w:val="16"/>
              </w:rPr>
              <w:t>the triplex syringe generated the largest amou</w:t>
            </w:r>
            <w:r w:rsidR="00864CA6" w:rsidRPr="00753DE1">
              <w:rPr>
                <w:rFonts w:ascii="Times New Roman" w:hAnsi="Times New Roman" w:cs="Times New Roman"/>
                <w:sz w:val="16"/>
                <w:szCs w:val="16"/>
              </w:rPr>
              <w:t>6</w:t>
            </w:r>
            <w:r w:rsidRPr="00753DE1">
              <w:rPr>
                <w:rFonts w:ascii="Times New Roman" w:hAnsi="Times New Roman" w:cs="Times New Roman"/>
                <w:sz w:val="16"/>
                <w:szCs w:val="16"/>
              </w:rPr>
              <w:t>nt of aerosols (particle size: 1.73 ± 2.23 µm)</w:t>
            </w:r>
            <w:bookmarkEnd w:id="0"/>
          </w:p>
        </w:tc>
        <w:tc>
          <w:tcPr>
            <w:tcW w:w="1841" w:type="dxa"/>
            <w:shd w:val="clear" w:color="auto" w:fill="auto"/>
          </w:tcPr>
          <w:p w14:paraId="3792170B" w14:textId="777784B1" w:rsidR="00E542C9" w:rsidRPr="00753DE1" w:rsidRDefault="008C2F7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1B58C2EC" w14:textId="77777777" w:rsidR="00CD74CB" w:rsidRPr="00753DE1" w:rsidRDefault="00CD74CB" w:rsidP="00CD74CB">
            <w:pPr>
              <w:autoSpaceDE w:val="0"/>
              <w:autoSpaceDN w:val="0"/>
              <w:adjustRightInd w:val="0"/>
              <w:rPr>
                <w:rFonts w:ascii="URWPalladioL-Roma" w:hAnsi="URWPalladioL-Roma" w:cs="URWPalladioL-Roma"/>
                <w:sz w:val="20"/>
              </w:rPr>
            </w:pPr>
            <w:r w:rsidRPr="00753DE1">
              <w:rPr>
                <w:rFonts w:ascii="URWPalladioL-Roma" w:hAnsi="URWPalladioL-Roma" w:cs="URWPalladioL-Roma"/>
                <w:sz w:val="20"/>
              </w:rPr>
              <w:t>Clear evidence of transmission risk</w:t>
            </w:r>
          </w:p>
          <w:p w14:paraId="48A6ABE3" w14:textId="599A9BD3" w:rsidR="00CD74CB" w:rsidRPr="00753DE1" w:rsidRDefault="00CD74CB" w:rsidP="00CD74CB">
            <w:pPr>
              <w:autoSpaceDE w:val="0"/>
              <w:autoSpaceDN w:val="0"/>
              <w:adjustRightInd w:val="0"/>
              <w:rPr>
                <w:rFonts w:ascii="URWPalladioL-Roma" w:hAnsi="URWPalladioL-Roma" w:cs="URWPalladioL-Roma"/>
                <w:sz w:val="20"/>
              </w:rPr>
            </w:pPr>
            <w:r w:rsidRPr="00753DE1">
              <w:rPr>
                <w:rFonts w:ascii="URWPalladioL-Roma" w:hAnsi="URWPalladioL-Roma" w:cs="URWPalladioL-Roma"/>
                <w:sz w:val="20"/>
              </w:rPr>
              <w:t>All four dental AGPs need to</w:t>
            </w:r>
          </w:p>
          <w:p w14:paraId="3D1CFFA1" w14:textId="77777777" w:rsidR="00CD74CB" w:rsidRPr="00753DE1" w:rsidRDefault="00CD74CB" w:rsidP="00CD74CB">
            <w:pPr>
              <w:autoSpaceDE w:val="0"/>
              <w:autoSpaceDN w:val="0"/>
              <w:adjustRightInd w:val="0"/>
              <w:rPr>
                <w:rFonts w:ascii="URWPalladioL-Roma" w:hAnsi="URWPalladioL-Roma" w:cs="URWPalladioL-Roma"/>
                <w:sz w:val="20"/>
              </w:rPr>
            </w:pPr>
            <w:r w:rsidRPr="00753DE1">
              <w:rPr>
                <w:rFonts w:ascii="URWPalladioL-Roma" w:hAnsi="URWPalladioL-Roma" w:cs="URWPalladioL-Roma"/>
                <w:sz w:val="20"/>
              </w:rPr>
              <w:t>be carefully considered in the context of planning risk-based additional precautions to prevent</w:t>
            </w:r>
          </w:p>
          <w:p w14:paraId="7A8AD4EA" w14:textId="1C878700" w:rsidR="00E542C9" w:rsidRPr="00753DE1" w:rsidRDefault="00CD74CB" w:rsidP="00CD74CB">
            <w:pPr>
              <w:jc w:val="both"/>
              <w:rPr>
                <w:rFonts w:ascii="Times New Roman" w:hAnsi="Times New Roman" w:cs="Times New Roman"/>
                <w:sz w:val="16"/>
                <w:szCs w:val="16"/>
              </w:rPr>
            </w:pPr>
            <w:r w:rsidRPr="00753DE1">
              <w:rPr>
                <w:rFonts w:ascii="URWPalladioL-Roma" w:hAnsi="URWPalladioL-Roma" w:cs="URWPalladioL-Roma"/>
                <w:sz w:val="20"/>
              </w:rPr>
              <w:t>potential airborne transmission.</w:t>
            </w:r>
          </w:p>
        </w:tc>
        <w:tc>
          <w:tcPr>
            <w:tcW w:w="1236" w:type="dxa"/>
            <w:shd w:val="clear" w:color="auto" w:fill="auto"/>
          </w:tcPr>
          <w:p w14:paraId="3B16FFA2" w14:textId="2FBCAA5A" w:rsidR="00E542C9" w:rsidRPr="00753DE1" w:rsidRDefault="008C2F75"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5FFE143B" w14:textId="77777777" w:rsidTr="0053422B">
        <w:trPr>
          <w:trHeight w:val="2048"/>
        </w:trPr>
        <w:tc>
          <w:tcPr>
            <w:tcW w:w="1285" w:type="dxa"/>
            <w:shd w:val="clear" w:color="auto" w:fill="auto"/>
          </w:tcPr>
          <w:p w14:paraId="5C5D6E08" w14:textId="09610FFE" w:rsidR="00D34D9B" w:rsidRPr="00753DE1" w:rsidRDefault="00D34D9B"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lastRenderedPageBreak/>
              <w:t>Llandro H et al.,2021</w:t>
            </w:r>
            <w:r w:rsidR="007E2801" w:rsidRPr="00753DE1">
              <w:rPr>
                <w:rFonts w:ascii="Times New Roman" w:hAnsi="Times New Roman" w:cs="Times New Roman"/>
                <w:sz w:val="16"/>
                <w:szCs w:val="16"/>
                <w:shd w:val="clear" w:color="auto" w:fill="FFFFFF"/>
              </w:rPr>
              <w:t xml:space="preserve"> </w:t>
            </w:r>
            <w:r w:rsidR="0000187B" w:rsidRPr="00753DE1">
              <w:rPr>
                <w:rFonts w:ascii="Times New Roman" w:hAnsi="Times New Roman" w:cs="Times New Roman"/>
                <w:sz w:val="16"/>
                <w:szCs w:val="16"/>
                <w:shd w:val="clear" w:color="auto" w:fill="FFFFFF"/>
              </w:rPr>
              <w:t>[32]</w:t>
            </w:r>
          </w:p>
        </w:tc>
        <w:tc>
          <w:tcPr>
            <w:tcW w:w="1459" w:type="dxa"/>
            <w:shd w:val="clear" w:color="auto" w:fill="auto"/>
          </w:tcPr>
          <w:p w14:paraId="07531B53" w14:textId="1035C003" w:rsidR="00D34D9B" w:rsidRPr="00753DE1" w:rsidRDefault="00551312"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 (Mannequin)</w:t>
            </w:r>
          </w:p>
        </w:tc>
        <w:tc>
          <w:tcPr>
            <w:tcW w:w="1660" w:type="dxa"/>
            <w:shd w:val="clear" w:color="auto" w:fill="auto"/>
          </w:tcPr>
          <w:p w14:paraId="1A4C00A4" w14:textId="31F023BF" w:rsidR="00D34D9B" w:rsidRPr="00753DE1" w:rsidRDefault="00551312" w:rsidP="004800E8">
            <w:pPr>
              <w:jc w:val="both"/>
              <w:rPr>
                <w:rFonts w:ascii="Times New Roman" w:hAnsi="Times New Roman" w:cs="Times New Roman"/>
                <w:sz w:val="16"/>
                <w:szCs w:val="16"/>
              </w:rPr>
            </w:pPr>
            <w:r w:rsidRPr="00753DE1">
              <w:rPr>
                <w:rFonts w:ascii="Times New Roman" w:hAnsi="Times New Roman" w:cs="Times New Roman"/>
                <w:sz w:val="16"/>
                <w:szCs w:val="16"/>
              </w:rPr>
              <w:t>digital image analysis and</w:t>
            </w:r>
            <w:r w:rsidR="00584E28" w:rsidRPr="00753DE1">
              <w:rPr>
                <w:rFonts w:ascii="Times New Roman" w:hAnsi="Times New Roman" w:cs="Times New Roman"/>
                <w:sz w:val="16"/>
                <w:szCs w:val="16"/>
              </w:rPr>
              <w:t xml:space="preserve"> </w:t>
            </w:r>
            <w:r w:rsidRPr="00753DE1">
              <w:rPr>
                <w:rFonts w:ascii="Times New Roman" w:hAnsi="Times New Roman" w:cs="Times New Roman"/>
                <w:sz w:val="16"/>
                <w:szCs w:val="16"/>
              </w:rPr>
              <w:t>spectrofuorometric analysis</w:t>
            </w:r>
          </w:p>
        </w:tc>
        <w:tc>
          <w:tcPr>
            <w:tcW w:w="1974" w:type="dxa"/>
            <w:shd w:val="clear" w:color="auto" w:fill="auto"/>
          </w:tcPr>
          <w:p w14:paraId="70C163F9" w14:textId="7505B756" w:rsidR="00D34D9B" w:rsidRPr="00753DE1" w:rsidRDefault="00551312" w:rsidP="004800E8">
            <w:pPr>
              <w:jc w:val="both"/>
              <w:rPr>
                <w:rFonts w:ascii="Times New Roman" w:hAnsi="Times New Roman" w:cs="Times New Roman"/>
                <w:sz w:val="16"/>
                <w:szCs w:val="16"/>
              </w:rPr>
            </w:pPr>
            <w:r w:rsidRPr="00753DE1">
              <w:rPr>
                <w:rFonts w:ascii="Times New Roman" w:hAnsi="Times New Roman" w:cs="Times New Roman"/>
                <w:sz w:val="16"/>
                <w:szCs w:val="16"/>
              </w:rPr>
              <w:t>Orthodontic debonding</w:t>
            </w:r>
          </w:p>
        </w:tc>
        <w:tc>
          <w:tcPr>
            <w:tcW w:w="1709" w:type="dxa"/>
            <w:shd w:val="clear" w:color="auto" w:fill="auto"/>
          </w:tcPr>
          <w:p w14:paraId="462543D7" w14:textId="3A951B01" w:rsidR="00D34D9B" w:rsidRPr="00753DE1" w:rsidRDefault="00551312" w:rsidP="004800E8">
            <w:pPr>
              <w:jc w:val="both"/>
              <w:rPr>
                <w:rFonts w:ascii="Times New Roman" w:hAnsi="Times New Roman" w:cs="Times New Roman"/>
                <w:sz w:val="16"/>
                <w:szCs w:val="16"/>
              </w:rPr>
            </w:pPr>
            <w:r w:rsidRPr="00753DE1">
              <w:rPr>
                <w:rFonts w:ascii="Times New Roman" w:hAnsi="Times New Roman" w:cs="Times New Roman"/>
                <w:sz w:val="16"/>
                <w:szCs w:val="16"/>
              </w:rPr>
              <w:t>Speed-increasing handpiece</w:t>
            </w:r>
          </w:p>
        </w:tc>
        <w:tc>
          <w:tcPr>
            <w:tcW w:w="1909" w:type="dxa"/>
            <w:shd w:val="clear" w:color="auto" w:fill="auto"/>
          </w:tcPr>
          <w:p w14:paraId="1EA856AA" w14:textId="1BF544A7" w:rsidR="00D34D9B" w:rsidRPr="00753DE1" w:rsidRDefault="00551312"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Contamination across the eight-metre experimental rig was 3% of the positive control on </w:t>
            </w:r>
            <w:r w:rsidR="00216C9B" w:rsidRPr="00753DE1">
              <w:rPr>
                <w:rFonts w:ascii="Times New Roman" w:hAnsi="Times New Roman" w:cs="Times New Roman"/>
                <w:sz w:val="16"/>
                <w:szCs w:val="16"/>
              </w:rPr>
              <w:t>spectrofluorometric</w:t>
            </w:r>
            <w:r w:rsidRPr="00753DE1">
              <w:rPr>
                <w:rFonts w:ascii="Times New Roman" w:hAnsi="Times New Roman" w:cs="Times New Roman"/>
                <w:sz w:val="16"/>
                <w:szCs w:val="16"/>
              </w:rPr>
              <w:t xml:space="preserve"> analysis and 0% on image analysis. Contamination of the operator, assistant and mannequin was 8%, 25% and 28% of the positive control, respectively.</w:t>
            </w:r>
          </w:p>
        </w:tc>
        <w:tc>
          <w:tcPr>
            <w:tcW w:w="1841" w:type="dxa"/>
            <w:shd w:val="clear" w:color="auto" w:fill="auto"/>
          </w:tcPr>
          <w:p w14:paraId="3B117D24" w14:textId="4CBE283F" w:rsidR="00D34D9B" w:rsidRPr="00753DE1" w:rsidRDefault="00D54F8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28FAAF90" w14:textId="048DF1A5" w:rsidR="00D34D9B" w:rsidRPr="00753DE1" w:rsidRDefault="00216C9B"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342DE6DA" w14:textId="7F412B54" w:rsidR="00D34D9B" w:rsidRPr="00753DE1" w:rsidRDefault="00D54F83"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2100D0C2" w14:textId="77777777" w:rsidTr="0053422B">
        <w:trPr>
          <w:trHeight w:val="2048"/>
        </w:trPr>
        <w:tc>
          <w:tcPr>
            <w:tcW w:w="1285" w:type="dxa"/>
            <w:shd w:val="clear" w:color="auto" w:fill="auto"/>
          </w:tcPr>
          <w:p w14:paraId="284BC9C8" w14:textId="08C00AA9" w:rsidR="00C94103" w:rsidRPr="00753DE1" w:rsidRDefault="00C94103"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 xml:space="preserve">Holliday R et al, 2021 </w:t>
            </w:r>
            <w:r w:rsidR="006555BF" w:rsidRPr="00753DE1">
              <w:rPr>
                <w:rFonts w:ascii="Times New Roman" w:hAnsi="Times New Roman" w:cs="Times New Roman"/>
                <w:sz w:val="16"/>
                <w:szCs w:val="16"/>
                <w:shd w:val="clear" w:color="auto" w:fill="FFFFFF"/>
              </w:rPr>
              <w:t>[33]</w:t>
            </w:r>
          </w:p>
        </w:tc>
        <w:tc>
          <w:tcPr>
            <w:tcW w:w="1459" w:type="dxa"/>
            <w:shd w:val="clear" w:color="auto" w:fill="auto"/>
          </w:tcPr>
          <w:p w14:paraId="7E88D638" w14:textId="5163CC8A"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 (Mannequin)</w:t>
            </w:r>
          </w:p>
        </w:tc>
        <w:tc>
          <w:tcPr>
            <w:tcW w:w="1660" w:type="dxa"/>
            <w:shd w:val="clear" w:color="auto" w:fill="auto"/>
          </w:tcPr>
          <w:p w14:paraId="628F1701" w14:textId="3AB3265E"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image and spectrofluorometric analysis</w:t>
            </w:r>
          </w:p>
        </w:tc>
        <w:tc>
          <w:tcPr>
            <w:tcW w:w="1974" w:type="dxa"/>
            <w:shd w:val="clear" w:color="auto" w:fill="auto"/>
          </w:tcPr>
          <w:p w14:paraId="26727A86" w14:textId="11BB0C6C"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Crown preparation</w:t>
            </w:r>
          </w:p>
        </w:tc>
        <w:tc>
          <w:tcPr>
            <w:tcW w:w="1709" w:type="dxa"/>
            <w:shd w:val="clear" w:color="auto" w:fill="auto"/>
          </w:tcPr>
          <w:p w14:paraId="10D33582" w14:textId="0BFDF9D0"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high-speed air-turbine handpiece</w:t>
            </w:r>
          </w:p>
        </w:tc>
        <w:tc>
          <w:tcPr>
            <w:tcW w:w="1909" w:type="dxa"/>
            <w:shd w:val="clear" w:color="auto" w:fill="auto"/>
          </w:tcPr>
          <w:p w14:paraId="11B87301" w14:textId="5DB0712F" w:rsidR="00C94103" w:rsidRPr="00753DE1" w:rsidRDefault="00C569CA" w:rsidP="004800E8">
            <w:pPr>
              <w:jc w:val="both"/>
              <w:rPr>
                <w:rFonts w:ascii="Times New Roman" w:hAnsi="Times New Roman" w:cs="Times New Roman"/>
                <w:sz w:val="16"/>
                <w:szCs w:val="16"/>
              </w:rPr>
            </w:pPr>
            <w:r w:rsidRPr="00753DE1">
              <w:rPr>
                <w:rFonts w:ascii="Times New Roman" w:hAnsi="Times New Roman" w:cs="Times New Roman"/>
                <w:sz w:val="16"/>
                <w:szCs w:val="16"/>
              </w:rPr>
              <w:t>Aerosols produced by dental procedures have the potential to contaminate distant sites and the majority of settled aerosol is detectable after 10 min</w:t>
            </w:r>
          </w:p>
        </w:tc>
        <w:tc>
          <w:tcPr>
            <w:tcW w:w="1841" w:type="dxa"/>
            <w:shd w:val="clear" w:color="auto" w:fill="auto"/>
          </w:tcPr>
          <w:p w14:paraId="6C20985F" w14:textId="6ACF5F00"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39825864" w14:textId="336ACED1"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Cross-infection risk from dental procedures in an open plan clinic appears small when bays are ≥ 5 m apart</w:t>
            </w:r>
          </w:p>
        </w:tc>
        <w:tc>
          <w:tcPr>
            <w:tcW w:w="1236" w:type="dxa"/>
            <w:shd w:val="clear" w:color="auto" w:fill="auto"/>
          </w:tcPr>
          <w:p w14:paraId="5885D31C" w14:textId="1B94380A" w:rsidR="00C94103" w:rsidRPr="00753DE1" w:rsidRDefault="00F160DE"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68924679" w14:textId="77777777" w:rsidTr="0053422B">
        <w:trPr>
          <w:trHeight w:val="2048"/>
        </w:trPr>
        <w:tc>
          <w:tcPr>
            <w:tcW w:w="1285" w:type="dxa"/>
            <w:shd w:val="clear" w:color="auto" w:fill="auto"/>
          </w:tcPr>
          <w:p w14:paraId="45FB5798" w14:textId="71DAF220" w:rsidR="00EB6D33" w:rsidRPr="00753DE1" w:rsidRDefault="00EB6D33"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Liu Z et al.,2021</w:t>
            </w:r>
            <w:r w:rsidR="006555BF" w:rsidRPr="00753DE1">
              <w:rPr>
                <w:rFonts w:ascii="Times New Roman" w:hAnsi="Times New Roman" w:cs="Times New Roman"/>
                <w:sz w:val="16"/>
                <w:szCs w:val="16"/>
                <w:shd w:val="clear" w:color="auto" w:fill="FFFFFF"/>
              </w:rPr>
              <w:t xml:space="preserve"> [34]</w:t>
            </w:r>
          </w:p>
          <w:p w14:paraId="78D8FBE1" w14:textId="0B5391C5" w:rsidR="00EB6D33" w:rsidRPr="00753DE1" w:rsidRDefault="00EB6D33" w:rsidP="004800E8">
            <w:pPr>
              <w:jc w:val="both"/>
              <w:rPr>
                <w:rFonts w:ascii="Times New Roman" w:hAnsi="Times New Roman" w:cs="Times New Roman"/>
                <w:sz w:val="16"/>
                <w:szCs w:val="16"/>
                <w:shd w:val="clear" w:color="auto" w:fill="FFFFFF"/>
              </w:rPr>
            </w:pPr>
          </w:p>
        </w:tc>
        <w:tc>
          <w:tcPr>
            <w:tcW w:w="1459" w:type="dxa"/>
            <w:shd w:val="clear" w:color="auto" w:fill="auto"/>
          </w:tcPr>
          <w:p w14:paraId="3743D7E2" w14:textId="0F34B7F7" w:rsidR="00EB6D33" w:rsidRPr="00753DE1" w:rsidRDefault="00B031E1"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tc>
        <w:tc>
          <w:tcPr>
            <w:tcW w:w="1660" w:type="dxa"/>
            <w:shd w:val="clear" w:color="auto" w:fill="auto"/>
          </w:tcPr>
          <w:p w14:paraId="40BDB75E" w14:textId="358F8848" w:rsidR="00EB6D33" w:rsidRPr="00753DE1" w:rsidRDefault="007734F0" w:rsidP="004800E8">
            <w:pPr>
              <w:jc w:val="both"/>
              <w:rPr>
                <w:rFonts w:ascii="Times New Roman" w:hAnsi="Times New Roman" w:cs="Times New Roman"/>
                <w:sz w:val="16"/>
                <w:szCs w:val="16"/>
              </w:rPr>
            </w:pPr>
            <w:r w:rsidRPr="00753DE1">
              <w:rPr>
                <w:rFonts w:ascii="Times New Roman" w:hAnsi="Times New Roman" w:cs="Times New Roman"/>
                <w:sz w:val="16"/>
                <w:szCs w:val="16"/>
              </w:rPr>
              <w:t>Agar plates</w:t>
            </w:r>
          </w:p>
        </w:tc>
        <w:tc>
          <w:tcPr>
            <w:tcW w:w="1974" w:type="dxa"/>
            <w:shd w:val="clear" w:color="auto" w:fill="auto"/>
          </w:tcPr>
          <w:p w14:paraId="493068D0" w14:textId="76065A40" w:rsidR="00EB6D33" w:rsidRPr="00753DE1" w:rsidRDefault="00B031E1" w:rsidP="004800E8">
            <w:pPr>
              <w:jc w:val="both"/>
              <w:rPr>
                <w:rFonts w:ascii="Times New Roman" w:hAnsi="Times New Roman" w:cs="Times New Roman"/>
                <w:sz w:val="16"/>
                <w:szCs w:val="16"/>
              </w:rPr>
            </w:pPr>
            <w:r w:rsidRPr="00753DE1">
              <w:rPr>
                <w:rFonts w:ascii="Times New Roman" w:hAnsi="Times New Roman" w:cs="Times New Roman"/>
                <w:sz w:val="16"/>
                <w:szCs w:val="16"/>
              </w:rPr>
              <w:t>Oral prophylaxis</w:t>
            </w:r>
          </w:p>
        </w:tc>
        <w:tc>
          <w:tcPr>
            <w:tcW w:w="1709" w:type="dxa"/>
            <w:shd w:val="clear" w:color="auto" w:fill="auto"/>
          </w:tcPr>
          <w:p w14:paraId="6131E155" w14:textId="671A4962" w:rsidR="00EB6D33" w:rsidRPr="00753DE1" w:rsidRDefault="00B031E1"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Not mentioned </w:t>
            </w:r>
          </w:p>
        </w:tc>
        <w:tc>
          <w:tcPr>
            <w:tcW w:w="1909" w:type="dxa"/>
            <w:shd w:val="clear" w:color="auto" w:fill="auto"/>
          </w:tcPr>
          <w:p w14:paraId="519E57B0" w14:textId="3B2D0964" w:rsidR="00EB6D33" w:rsidRPr="00753DE1" w:rsidRDefault="007734F0" w:rsidP="004800E8">
            <w:pPr>
              <w:jc w:val="both"/>
              <w:rPr>
                <w:rFonts w:ascii="Times New Roman" w:hAnsi="Times New Roman" w:cs="Times New Roman"/>
                <w:sz w:val="16"/>
                <w:szCs w:val="16"/>
              </w:rPr>
            </w:pPr>
            <w:r w:rsidRPr="00753DE1">
              <w:rPr>
                <w:rFonts w:ascii="Times New Roman" w:hAnsi="Times New Roman" w:cs="Times New Roman"/>
                <w:sz w:val="16"/>
                <w:szCs w:val="16"/>
              </w:rPr>
              <w:t>Highest bioaerosol concentration was located near the mouth of the dentist. At the equipment trays, the two kinds of bioaerosols deposition rates per unit area were as high as 10.5% and 6.6%, respectively</w:t>
            </w:r>
          </w:p>
        </w:tc>
        <w:tc>
          <w:tcPr>
            <w:tcW w:w="1841" w:type="dxa"/>
            <w:shd w:val="clear" w:color="auto" w:fill="auto"/>
          </w:tcPr>
          <w:p w14:paraId="4296E4A9" w14:textId="0A48E1D3" w:rsidR="00EB6D33" w:rsidRPr="00753DE1" w:rsidRDefault="007734F0"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31CF0C8D" w14:textId="3A6E86EF" w:rsidR="00EB6D33" w:rsidRPr="00753DE1" w:rsidRDefault="007734F0"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6F2138F0" w14:textId="34786D39" w:rsidR="00EB6D33" w:rsidRPr="00753DE1" w:rsidRDefault="007734F0" w:rsidP="004800E8">
            <w:pPr>
              <w:jc w:val="both"/>
              <w:rPr>
                <w:rFonts w:ascii="Times New Roman" w:hAnsi="Times New Roman" w:cs="Times New Roman"/>
                <w:sz w:val="16"/>
                <w:szCs w:val="16"/>
              </w:rPr>
            </w:pPr>
            <w:r w:rsidRPr="00753DE1">
              <w:rPr>
                <w:rFonts w:ascii="Times New Roman" w:hAnsi="Times New Roman" w:cs="Times New Roman"/>
                <w:sz w:val="16"/>
                <w:szCs w:val="16"/>
              </w:rPr>
              <w:t>Serratia marcescens and ΦX174 phage</w:t>
            </w:r>
          </w:p>
        </w:tc>
      </w:tr>
      <w:tr w:rsidR="00753DE1" w:rsidRPr="00753DE1" w14:paraId="1A107E5C" w14:textId="77777777" w:rsidTr="0053422B">
        <w:trPr>
          <w:trHeight w:val="2048"/>
        </w:trPr>
        <w:tc>
          <w:tcPr>
            <w:tcW w:w="1285" w:type="dxa"/>
            <w:shd w:val="clear" w:color="auto" w:fill="auto"/>
          </w:tcPr>
          <w:p w14:paraId="1CE19F88" w14:textId="77777777" w:rsidR="000E2FD2" w:rsidRPr="00753DE1" w:rsidRDefault="000E2FD2"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Takanabe Y et al.,2021</w:t>
            </w:r>
          </w:p>
          <w:p w14:paraId="6D3BF6BE" w14:textId="42F81A23" w:rsidR="000E2FD2" w:rsidRPr="00753DE1" w:rsidRDefault="006555BF"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[35]</w:t>
            </w:r>
          </w:p>
        </w:tc>
        <w:tc>
          <w:tcPr>
            <w:tcW w:w="1459" w:type="dxa"/>
            <w:shd w:val="clear" w:color="auto" w:fill="auto"/>
          </w:tcPr>
          <w:p w14:paraId="3075D0A2" w14:textId="016B1D96"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tc>
        <w:tc>
          <w:tcPr>
            <w:tcW w:w="1660" w:type="dxa"/>
            <w:shd w:val="clear" w:color="auto" w:fill="auto"/>
          </w:tcPr>
          <w:p w14:paraId="32D1A933" w14:textId="407A2410"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laser lights an</w:t>
            </w:r>
            <w:r w:rsidR="00D84215" w:rsidRPr="00753DE1">
              <w:rPr>
                <w:rFonts w:ascii="Times New Roman" w:hAnsi="Times New Roman" w:cs="Times New Roman"/>
                <w:sz w:val="16"/>
                <w:szCs w:val="16"/>
                <w:shd w:val="clear" w:color="auto" w:fill="FFFFFF"/>
              </w:rPr>
              <w:t>d</w:t>
            </w:r>
            <w:r w:rsidRPr="00753DE1">
              <w:rPr>
                <w:rFonts w:ascii="Times New Roman" w:hAnsi="Times New Roman" w:cs="Times New Roman"/>
                <w:sz w:val="16"/>
                <w:szCs w:val="16"/>
                <w:shd w:val="clear" w:color="auto" w:fill="FFFFFF"/>
              </w:rPr>
              <w:t xml:space="preserve"> a high-sensitivity camera</w:t>
            </w:r>
          </w:p>
        </w:tc>
        <w:tc>
          <w:tcPr>
            <w:tcW w:w="1974" w:type="dxa"/>
            <w:shd w:val="clear" w:color="auto" w:fill="auto"/>
          </w:tcPr>
          <w:p w14:paraId="3054D4E8" w14:textId="3EB831C1" w:rsidR="00AC65B1"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709" w:type="dxa"/>
            <w:shd w:val="clear" w:color="auto" w:fill="auto"/>
          </w:tcPr>
          <w:p w14:paraId="5F9322E5" w14:textId="77777777" w:rsidR="00AC65B1"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Micromotor</w:t>
            </w:r>
          </w:p>
          <w:p w14:paraId="417897C8" w14:textId="387B30F7" w:rsidR="00193E5A" w:rsidRPr="00753DE1" w:rsidRDefault="00193E5A" w:rsidP="004800E8">
            <w:pPr>
              <w:jc w:val="both"/>
              <w:rPr>
                <w:rFonts w:ascii="Times New Roman" w:hAnsi="Times New Roman" w:cs="Times New Roman"/>
                <w:sz w:val="16"/>
                <w:szCs w:val="16"/>
              </w:rPr>
            </w:pPr>
            <w:r w:rsidRPr="00753DE1">
              <w:rPr>
                <w:rFonts w:ascii="Times New Roman" w:hAnsi="Times New Roman" w:cs="Times New Roman"/>
                <w:sz w:val="16"/>
                <w:szCs w:val="16"/>
              </w:rPr>
              <w:t>Portable Vivace unit</w:t>
            </w:r>
          </w:p>
        </w:tc>
        <w:tc>
          <w:tcPr>
            <w:tcW w:w="1909" w:type="dxa"/>
            <w:shd w:val="clear" w:color="auto" w:fill="auto"/>
          </w:tcPr>
          <w:p w14:paraId="4A63A2C8" w14:textId="77B291A0"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The results indicate that aerosols tend to scatter upward immediately after generation and then gradually disperse into the surroundings</w:t>
            </w:r>
            <w:r w:rsidR="00193E5A" w:rsidRPr="00753DE1">
              <w:rPr>
                <w:rFonts w:ascii="Times New Roman" w:hAnsi="Times New Roman" w:cs="Times New Roman"/>
                <w:sz w:val="16"/>
                <w:szCs w:val="16"/>
                <w:shd w:val="clear" w:color="auto" w:fill="FFFFFF"/>
              </w:rPr>
              <w:t>. Most particles are less than 5 µm.</w:t>
            </w:r>
          </w:p>
        </w:tc>
        <w:tc>
          <w:tcPr>
            <w:tcW w:w="1841" w:type="dxa"/>
            <w:shd w:val="clear" w:color="auto" w:fill="auto"/>
          </w:tcPr>
          <w:p w14:paraId="6B68A54D" w14:textId="5E0C3BFB"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289A623A" w14:textId="5985D9A2"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45B70A3C" w14:textId="7ADDDE5F" w:rsidR="000E2FD2" w:rsidRPr="00753DE1" w:rsidRDefault="00AC65B1"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3FA62045" w14:textId="77777777" w:rsidTr="0053422B">
        <w:trPr>
          <w:trHeight w:val="2048"/>
        </w:trPr>
        <w:tc>
          <w:tcPr>
            <w:tcW w:w="1285" w:type="dxa"/>
            <w:shd w:val="clear" w:color="auto" w:fill="auto"/>
          </w:tcPr>
          <w:p w14:paraId="19A5ECED" w14:textId="1AFE2921" w:rsidR="00665575" w:rsidRPr="00753DE1" w:rsidRDefault="003B044C"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lastRenderedPageBreak/>
              <w:t>Graziani F</w:t>
            </w:r>
            <w:r w:rsidR="00665575" w:rsidRPr="00753DE1">
              <w:rPr>
                <w:rFonts w:ascii="Times New Roman" w:hAnsi="Times New Roman" w:cs="Times New Roman"/>
                <w:sz w:val="16"/>
                <w:szCs w:val="16"/>
                <w:shd w:val="clear" w:color="auto" w:fill="FFFFFF"/>
              </w:rPr>
              <w:t xml:space="preserve"> et al,2021 </w:t>
            </w:r>
            <w:r w:rsidR="000B5FC9" w:rsidRPr="00753DE1">
              <w:rPr>
                <w:rFonts w:ascii="Times New Roman" w:hAnsi="Times New Roman" w:cs="Times New Roman"/>
                <w:sz w:val="16"/>
                <w:szCs w:val="16"/>
                <w:shd w:val="clear" w:color="auto" w:fill="FFFFFF"/>
              </w:rPr>
              <w:t>[36]</w:t>
            </w:r>
          </w:p>
        </w:tc>
        <w:tc>
          <w:tcPr>
            <w:tcW w:w="1459" w:type="dxa"/>
            <w:shd w:val="clear" w:color="auto" w:fill="auto"/>
          </w:tcPr>
          <w:p w14:paraId="4CDF7E12" w14:textId="77777777"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Cross-sectional </w:t>
            </w:r>
          </w:p>
          <w:p w14:paraId="0D7F1286" w14:textId="6CA0D196" w:rsidR="003A0D42"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shd w:val="clear" w:color="auto" w:fill="auto"/>
          </w:tcPr>
          <w:p w14:paraId="5EF64AA9" w14:textId="621B05B0"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gravimetric impactor</w:t>
            </w:r>
          </w:p>
        </w:tc>
        <w:tc>
          <w:tcPr>
            <w:tcW w:w="1974" w:type="dxa"/>
            <w:shd w:val="clear" w:color="auto" w:fill="auto"/>
          </w:tcPr>
          <w:p w14:paraId="299B2723" w14:textId="3B3BB17A"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ultrasonic scaling </w:t>
            </w:r>
          </w:p>
        </w:tc>
        <w:tc>
          <w:tcPr>
            <w:tcW w:w="1709" w:type="dxa"/>
            <w:shd w:val="clear" w:color="auto" w:fill="auto"/>
          </w:tcPr>
          <w:p w14:paraId="40393937" w14:textId="040B7D29"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Ultrasonic scaler</w:t>
            </w:r>
          </w:p>
        </w:tc>
        <w:tc>
          <w:tcPr>
            <w:tcW w:w="1909" w:type="dxa"/>
            <w:shd w:val="clear" w:color="auto" w:fill="auto"/>
          </w:tcPr>
          <w:p w14:paraId="6E54C21A" w14:textId="176C5D27"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The 0.3-µm particles showed non-significant increases at 15/30 min. The 0.5–1-µm particles increased at EI (</w:t>
            </w:r>
            <w:r w:rsidRPr="00753DE1">
              <w:rPr>
                <w:rStyle w:val="Emphasis"/>
                <w:rFonts w:ascii="Times New Roman" w:hAnsi="Times New Roman" w:cs="Times New Roman"/>
                <w:sz w:val="16"/>
                <w:szCs w:val="16"/>
                <w:shd w:val="clear" w:color="auto" w:fill="FFFFFF"/>
              </w:rPr>
              <w:t>p</w:t>
            </w:r>
            <w:r w:rsidRPr="00753DE1">
              <w:rPr>
                <w:rFonts w:ascii="Times New Roman" w:hAnsi="Times New Roman" w:cs="Times New Roman"/>
                <w:sz w:val="16"/>
                <w:szCs w:val="16"/>
                <w:shd w:val="clear" w:color="auto" w:fill="FFFFFF"/>
              </w:rPr>
              <w:t> &lt; 0.05), and 0.5 µm remained high for another 15 min. Overall, all submicron aerosol particles showed a slow decrease to normal values. Particles measuring 3–5 µm showed non-significant increases at EI. Particles measuring 10 µm did not show any increases but a continuous reduction (</w:t>
            </w:r>
            <w:r w:rsidRPr="00753DE1">
              <w:rPr>
                <w:rStyle w:val="Emphasis"/>
                <w:rFonts w:ascii="Times New Roman" w:hAnsi="Times New Roman" w:cs="Times New Roman"/>
                <w:sz w:val="16"/>
                <w:szCs w:val="16"/>
                <w:shd w:val="clear" w:color="auto" w:fill="FFFFFF"/>
              </w:rPr>
              <w:t>p</w:t>
            </w:r>
            <w:r w:rsidRPr="00753DE1">
              <w:rPr>
                <w:rFonts w:ascii="Times New Roman" w:hAnsi="Times New Roman" w:cs="Times New Roman"/>
                <w:sz w:val="16"/>
                <w:szCs w:val="16"/>
                <w:shd w:val="clear" w:color="auto" w:fill="FFFFFF"/>
              </w:rPr>
              <w:t> &lt; 0.001 versus 0.3 µm, </w:t>
            </w:r>
            <w:r w:rsidRPr="00753DE1">
              <w:rPr>
                <w:rStyle w:val="Emphasis"/>
                <w:rFonts w:ascii="Times New Roman" w:hAnsi="Times New Roman" w:cs="Times New Roman"/>
                <w:sz w:val="16"/>
                <w:szCs w:val="16"/>
                <w:shd w:val="clear" w:color="auto" w:fill="FFFFFF"/>
              </w:rPr>
              <w:t>p</w:t>
            </w:r>
            <w:r w:rsidRPr="00753DE1">
              <w:rPr>
                <w:rFonts w:ascii="Times New Roman" w:hAnsi="Times New Roman" w:cs="Times New Roman"/>
                <w:sz w:val="16"/>
                <w:szCs w:val="16"/>
                <w:shd w:val="clear" w:color="auto" w:fill="FFFFFF"/>
              </w:rPr>
              <w:t> &lt; 0.01 versus 0.5 µm, and </w:t>
            </w:r>
            <w:r w:rsidRPr="00753DE1">
              <w:rPr>
                <w:rStyle w:val="Emphasis"/>
                <w:rFonts w:ascii="Times New Roman" w:hAnsi="Times New Roman" w:cs="Times New Roman"/>
                <w:sz w:val="16"/>
                <w:szCs w:val="16"/>
                <w:shd w:val="clear" w:color="auto" w:fill="FFFFFF"/>
              </w:rPr>
              <w:t>p</w:t>
            </w:r>
            <w:r w:rsidRPr="00753DE1">
              <w:rPr>
                <w:rFonts w:ascii="Times New Roman" w:hAnsi="Times New Roman" w:cs="Times New Roman"/>
                <w:sz w:val="16"/>
                <w:szCs w:val="16"/>
                <w:shd w:val="clear" w:color="auto" w:fill="FFFFFF"/>
              </w:rPr>
              <w:t> &lt; 0.05 versus 1–3 µm)</w:t>
            </w:r>
          </w:p>
        </w:tc>
        <w:tc>
          <w:tcPr>
            <w:tcW w:w="1841" w:type="dxa"/>
            <w:shd w:val="clear" w:color="auto" w:fill="auto"/>
          </w:tcPr>
          <w:p w14:paraId="44A75874" w14:textId="5F525846"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62F94177" w14:textId="00DED33E"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shd w:val="clear" w:color="auto" w:fill="auto"/>
          </w:tcPr>
          <w:p w14:paraId="0F515E94" w14:textId="1AD4FC55" w:rsidR="00665575" w:rsidRPr="00753DE1" w:rsidRDefault="003A0D42"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20B24222" w14:textId="77777777" w:rsidTr="0053422B">
        <w:trPr>
          <w:trHeight w:val="2048"/>
        </w:trPr>
        <w:tc>
          <w:tcPr>
            <w:tcW w:w="1285" w:type="dxa"/>
            <w:shd w:val="clear" w:color="auto" w:fill="auto"/>
          </w:tcPr>
          <w:p w14:paraId="6DAB2DB0" w14:textId="0D361898" w:rsidR="00652681" w:rsidRPr="00753DE1" w:rsidRDefault="00652681"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Sobti A et al.,2021</w:t>
            </w:r>
            <w:r w:rsidR="004606E9" w:rsidRPr="00753DE1">
              <w:rPr>
                <w:rFonts w:ascii="Times New Roman" w:hAnsi="Times New Roman" w:cs="Times New Roman"/>
                <w:sz w:val="16"/>
                <w:szCs w:val="16"/>
                <w:shd w:val="clear" w:color="auto" w:fill="FFFFFF"/>
              </w:rPr>
              <w:t xml:space="preserve"> </w:t>
            </w:r>
            <w:r w:rsidR="000B5FC9" w:rsidRPr="00753DE1">
              <w:rPr>
                <w:rFonts w:ascii="Times New Roman" w:hAnsi="Times New Roman" w:cs="Times New Roman"/>
                <w:sz w:val="16"/>
                <w:szCs w:val="16"/>
                <w:shd w:val="clear" w:color="auto" w:fill="FFFFFF"/>
              </w:rPr>
              <w:t>[25]</w:t>
            </w:r>
          </w:p>
        </w:tc>
        <w:tc>
          <w:tcPr>
            <w:tcW w:w="1459" w:type="dxa"/>
            <w:shd w:val="clear" w:color="auto" w:fill="auto"/>
          </w:tcPr>
          <w:p w14:paraId="5B049F83" w14:textId="1D5CCC0C"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660" w:type="dxa"/>
            <w:shd w:val="clear" w:color="auto" w:fill="auto"/>
          </w:tcPr>
          <w:p w14:paraId="5B68580E" w14:textId="7178A24B"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974" w:type="dxa"/>
            <w:shd w:val="clear" w:color="auto" w:fill="auto"/>
          </w:tcPr>
          <w:p w14:paraId="4D06E767" w14:textId="3EB1F080" w:rsidR="00652681" w:rsidRPr="00753DE1" w:rsidRDefault="006631EA"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Orthopedic (lumbar spine, </w:t>
            </w:r>
            <w:r w:rsidR="003B044C" w:rsidRPr="00753DE1">
              <w:rPr>
                <w:rFonts w:ascii="Times New Roman" w:hAnsi="Times New Roman" w:cs="Times New Roman"/>
                <w:sz w:val="16"/>
                <w:szCs w:val="16"/>
              </w:rPr>
              <w:t>robotic</w:t>
            </w:r>
            <w:r w:rsidRPr="00753DE1">
              <w:rPr>
                <w:rFonts w:ascii="Times New Roman" w:hAnsi="Times New Roman" w:cs="Times New Roman"/>
                <w:sz w:val="16"/>
                <w:szCs w:val="16"/>
              </w:rPr>
              <w:t>, revision hip arthroplasty, total knee arthroplasty, cervical spine)</w:t>
            </w:r>
          </w:p>
        </w:tc>
        <w:tc>
          <w:tcPr>
            <w:tcW w:w="1709" w:type="dxa"/>
            <w:shd w:val="clear" w:color="auto" w:fill="auto"/>
          </w:tcPr>
          <w:p w14:paraId="1CE83DDA" w14:textId="7ABF13BB" w:rsidR="00652681" w:rsidRPr="00753DE1" w:rsidRDefault="006631EA"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High speed cutter, electrosurgical apparatus, domestic electric drills, </w:t>
            </w:r>
            <w:r w:rsidR="003B044C" w:rsidRPr="00753DE1">
              <w:rPr>
                <w:rFonts w:ascii="Times New Roman" w:hAnsi="Times New Roman" w:cs="Times New Roman"/>
                <w:sz w:val="16"/>
                <w:szCs w:val="16"/>
              </w:rPr>
              <w:t>ultrasound device</w:t>
            </w:r>
            <w:r w:rsidRPr="00753DE1">
              <w:rPr>
                <w:rFonts w:ascii="Times New Roman" w:hAnsi="Times New Roman" w:cs="Times New Roman"/>
                <w:sz w:val="16"/>
                <w:szCs w:val="16"/>
              </w:rPr>
              <w:t>, total hip arthroplasty instruments, power surgical drills</w:t>
            </w:r>
          </w:p>
        </w:tc>
        <w:tc>
          <w:tcPr>
            <w:tcW w:w="1909" w:type="dxa"/>
            <w:shd w:val="clear" w:color="auto" w:fill="auto"/>
          </w:tcPr>
          <w:p w14:paraId="14998919" w14:textId="2385BBD8"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Most </w:t>
            </w:r>
            <w:r w:rsidR="003B044C" w:rsidRPr="00753DE1">
              <w:rPr>
                <w:rFonts w:ascii="Times New Roman" w:hAnsi="Times New Roman" w:cs="Times New Roman"/>
                <w:sz w:val="16"/>
                <w:szCs w:val="16"/>
              </w:rPr>
              <w:t>orthopedic</w:t>
            </w:r>
            <w:r w:rsidRPr="00753DE1">
              <w:rPr>
                <w:rFonts w:ascii="Times New Roman" w:hAnsi="Times New Roman" w:cs="Times New Roman"/>
                <w:sz w:val="16"/>
                <w:szCs w:val="16"/>
              </w:rPr>
              <w:t xml:space="preserve"> procedures are high-risk aerosol generating procedures (AGPs). Conventional surgical masks do not offer protection against high-risk AGPs. </w:t>
            </w:r>
          </w:p>
        </w:tc>
        <w:tc>
          <w:tcPr>
            <w:tcW w:w="1841" w:type="dxa"/>
            <w:shd w:val="clear" w:color="auto" w:fill="auto"/>
          </w:tcPr>
          <w:p w14:paraId="612D40B3" w14:textId="2E4B9995"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2017EAD8" w14:textId="47606A9C"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shd w:val="clear" w:color="auto" w:fill="auto"/>
          </w:tcPr>
          <w:p w14:paraId="509935D0" w14:textId="0C874DB4" w:rsidR="00652681" w:rsidRPr="00753DE1" w:rsidRDefault="000E2DA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4790B95F" w14:textId="77777777" w:rsidTr="0053422B">
        <w:trPr>
          <w:trHeight w:val="2048"/>
        </w:trPr>
        <w:tc>
          <w:tcPr>
            <w:tcW w:w="1285" w:type="dxa"/>
            <w:shd w:val="clear" w:color="auto" w:fill="auto"/>
          </w:tcPr>
          <w:p w14:paraId="02EE152F" w14:textId="5F2A8CB0" w:rsidR="00B86A88" w:rsidRPr="00753DE1" w:rsidRDefault="00B86A88"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 xml:space="preserve">Mirabod P et al., 2021 </w:t>
            </w:r>
            <w:r w:rsidR="006069F3" w:rsidRPr="00753DE1">
              <w:rPr>
                <w:rFonts w:ascii="Times New Roman" w:hAnsi="Times New Roman" w:cs="Times New Roman"/>
                <w:sz w:val="16"/>
                <w:szCs w:val="16"/>
                <w:shd w:val="clear" w:color="auto" w:fill="FFFFFF"/>
              </w:rPr>
              <w:t>[37]</w:t>
            </w:r>
          </w:p>
        </w:tc>
        <w:tc>
          <w:tcPr>
            <w:tcW w:w="1459" w:type="dxa"/>
            <w:shd w:val="clear" w:color="auto" w:fill="auto"/>
          </w:tcPr>
          <w:p w14:paraId="02AF6B51" w14:textId="0BBB0800"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tc>
        <w:tc>
          <w:tcPr>
            <w:tcW w:w="1660" w:type="dxa"/>
            <w:shd w:val="clear" w:color="auto" w:fill="auto"/>
          </w:tcPr>
          <w:p w14:paraId="1EB4C198" w14:textId="020F883A"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Illumination and photographic analysis (Shadowgraphy)</w:t>
            </w:r>
          </w:p>
        </w:tc>
        <w:tc>
          <w:tcPr>
            <w:tcW w:w="1974" w:type="dxa"/>
            <w:shd w:val="clear" w:color="auto" w:fill="auto"/>
          </w:tcPr>
          <w:p w14:paraId="1773B36B" w14:textId="61558E0A"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shd w:val="clear" w:color="auto" w:fill="auto"/>
          </w:tcPr>
          <w:p w14:paraId="4CB6BB7B" w14:textId="14BF4B48"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Ultrasonic scalers</w:t>
            </w:r>
          </w:p>
        </w:tc>
        <w:tc>
          <w:tcPr>
            <w:tcW w:w="1909" w:type="dxa"/>
            <w:shd w:val="clear" w:color="auto" w:fill="auto"/>
          </w:tcPr>
          <w:p w14:paraId="19432C96" w14:textId="0E63BE3C"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The droplet size </w:t>
            </w:r>
            <w:r w:rsidR="003B044C" w:rsidRPr="00753DE1">
              <w:rPr>
                <w:rFonts w:ascii="Times New Roman" w:hAnsi="Times New Roman" w:cs="Times New Roman"/>
                <w:sz w:val="16"/>
                <w:szCs w:val="16"/>
              </w:rPr>
              <w:t>varies</w:t>
            </w:r>
            <w:r w:rsidRPr="00753DE1">
              <w:rPr>
                <w:rFonts w:ascii="Times New Roman" w:hAnsi="Times New Roman" w:cs="Times New Roman"/>
                <w:sz w:val="16"/>
                <w:szCs w:val="16"/>
              </w:rPr>
              <w:t xml:space="preserve"> from 5 µm to 300 µm: which corresponds to droplet nuclei that could carry viruses</w:t>
            </w:r>
          </w:p>
        </w:tc>
        <w:tc>
          <w:tcPr>
            <w:tcW w:w="1841" w:type="dxa"/>
            <w:shd w:val="clear" w:color="auto" w:fill="auto"/>
          </w:tcPr>
          <w:p w14:paraId="4112343C" w14:textId="5669D5C8"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726AAF0C" w14:textId="3D8945E9"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evidence </w:t>
            </w:r>
          </w:p>
        </w:tc>
        <w:tc>
          <w:tcPr>
            <w:tcW w:w="1236" w:type="dxa"/>
            <w:shd w:val="clear" w:color="auto" w:fill="auto"/>
          </w:tcPr>
          <w:p w14:paraId="01CA439E" w14:textId="61706F21" w:rsidR="00B86A88" w:rsidRPr="00753DE1" w:rsidRDefault="007833D8"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3BDE924D" w14:textId="77777777" w:rsidTr="0053422B">
        <w:trPr>
          <w:trHeight w:val="2048"/>
        </w:trPr>
        <w:tc>
          <w:tcPr>
            <w:tcW w:w="1285" w:type="dxa"/>
            <w:shd w:val="clear" w:color="auto" w:fill="auto"/>
          </w:tcPr>
          <w:p w14:paraId="38FB8985" w14:textId="39874B51" w:rsidR="001D63A9" w:rsidRPr="00753DE1" w:rsidRDefault="001D63A9"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lastRenderedPageBreak/>
              <w:t>Nóbrega MTC et al.,2021 [2</w:t>
            </w:r>
            <w:r w:rsidR="000627AB" w:rsidRPr="00753DE1">
              <w:rPr>
                <w:rFonts w:ascii="Times New Roman" w:hAnsi="Times New Roman" w:cs="Times New Roman"/>
                <w:sz w:val="16"/>
                <w:szCs w:val="16"/>
              </w:rPr>
              <w:t>6]</w:t>
            </w:r>
          </w:p>
        </w:tc>
        <w:tc>
          <w:tcPr>
            <w:tcW w:w="1459" w:type="dxa"/>
            <w:shd w:val="clear" w:color="auto" w:fill="auto"/>
          </w:tcPr>
          <w:p w14:paraId="24D78045" w14:textId="0B472AC9" w:rsidR="001D63A9" w:rsidRPr="00753DE1" w:rsidRDefault="00F6052F" w:rsidP="004800E8">
            <w:pPr>
              <w:jc w:val="both"/>
              <w:rPr>
                <w:rFonts w:ascii="Times New Roman" w:hAnsi="Times New Roman" w:cs="Times New Roman"/>
                <w:sz w:val="16"/>
                <w:szCs w:val="16"/>
              </w:rPr>
            </w:pPr>
            <w:r w:rsidRPr="00753DE1">
              <w:rPr>
                <w:rFonts w:ascii="Times New Roman" w:hAnsi="Times New Roman" w:cs="Times New Roman"/>
                <w:sz w:val="16"/>
                <w:szCs w:val="16"/>
              </w:rPr>
              <w:t>Scoping review</w:t>
            </w:r>
          </w:p>
        </w:tc>
        <w:tc>
          <w:tcPr>
            <w:tcW w:w="1660" w:type="dxa"/>
            <w:shd w:val="clear" w:color="auto" w:fill="auto"/>
          </w:tcPr>
          <w:p w14:paraId="7A609F72" w14:textId="6AE003A2"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Scoping review</w:t>
            </w:r>
          </w:p>
        </w:tc>
        <w:tc>
          <w:tcPr>
            <w:tcW w:w="1974" w:type="dxa"/>
            <w:shd w:val="clear" w:color="auto" w:fill="auto"/>
          </w:tcPr>
          <w:p w14:paraId="67D1C415" w14:textId="755A9DD0"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Routine Dental procedures</w:t>
            </w:r>
          </w:p>
        </w:tc>
        <w:tc>
          <w:tcPr>
            <w:tcW w:w="1709" w:type="dxa"/>
            <w:shd w:val="clear" w:color="auto" w:fill="auto"/>
          </w:tcPr>
          <w:p w14:paraId="755C5A94" w14:textId="5574E66F"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High speed dental equipment, ultrasonic scaler, piezoelectric scaler, mechanical scaling and triple syringes</w:t>
            </w:r>
          </w:p>
        </w:tc>
        <w:tc>
          <w:tcPr>
            <w:tcW w:w="1909" w:type="dxa"/>
            <w:shd w:val="clear" w:color="auto" w:fill="auto"/>
          </w:tcPr>
          <w:p w14:paraId="730BD0C1" w14:textId="433731AA"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Total particle concentration are higher during grinding, followed by drilling, polishing, scaling and finally other general dental procedures</w:t>
            </w:r>
          </w:p>
        </w:tc>
        <w:tc>
          <w:tcPr>
            <w:tcW w:w="1841" w:type="dxa"/>
            <w:shd w:val="clear" w:color="auto" w:fill="auto"/>
          </w:tcPr>
          <w:p w14:paraId="27547905" w14:textId="118E939C"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6EB386DC" w14:textId="421B6355" w:rsidR="001D63A9" w:rsidRPr="00753DE1" w:rsidRDefault="00914547" w:rsidP="004800E8">
            <w:pPr>
              <w:jc w:val="both"/>
              <w:rPr>
                <w:rFonts w:ascii="Times New Roman" w:hAnsi="Times New Roman" w:cs="Times New Roman"/>
                <w:sz w:val="16"/>
                <w:szCs w:val="16"/>
              </w:rPr>
            </w:pPr>
            <w:r>
              <w:rPr>
                <w:rFonts w:ascii="Times New Roman" w:hAnsi="Times New Roman" w:cs="Times New Roman"/>
                <w:sz w:val="16"/>
                <w:szCs w:val="16"/>
              </w:rPr>
              <w:t>Unclear</w:t>
            </w:r>
          </w:p>
        </w:tc>
        <w:tc>
          <w:tcPr>
            <w:tcW w:w="1236" w:type="dxa"/>
            <w:shd w:val="clear" w:color="auto" w:fill="auto"/>
          </w:tcPr>
          <w:p w14:paraId="7849A226" w14:textId="5BA8700F" w:rsidR="001D63A9" w:rsidRPr="00753DE1" w:rsidRDefault="008E1BB0"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volume of aerosols</w:t>
            </w:r>
          </w:p>
        </w:tc>
      </w:tr>
      <w:tr w:rsidR="00753DE1" w:rsidRPr="00753DE1" w14:paraId="327B6FEF" w14:textId="77777777" w:rsidTr="0053422B">
        <w:trPr>
          <w:trHeight w:val="2048"/>
        </w:trPr>
        <w:tc>
          <w:tcPr>
            <w:tcW w:w="1285" w:type="dxa"/>
            <w:shd w:val="clear" w:color="auto" w:fill="auto"/>
          </w:tcPr>
          <w:p w14:paraId="65190374" w14:textId="501F0F64"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Sharma et al.,2021</w:t>
            </w:r>
            <w:r w:rsidR="000627AB" w:rsidRPr="00753DE1">
              <w:rPr>
                <w:rFonts w:ascii="Times New Roman" w:hAnsi="Times New Roman" w:cs="Times New Roman"/>
                <w:sz w:val="16"/>
                <w:szCs w:val="16"/>
              </w:rPr>
              <w:t xml:space="preserve"> [24]</w:t>
            </w:r>
          </w:p>
        </w:tc>
        <w:tc>
          <w:tcPr>
            <w:tcW w:w="1459" w:type="dxa"/>
            <w:shd w:val="clear" w:color="auto" w:fill="auto"/>
          </w:tcPr>
          <w:p w14:paraId="0BA652FC" w14:textId="686A42C1"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660" w:type="dxa"/>
            <w:shd w:val="clear" w:color="auto" w:fill="auto"/>
          </w:tcPr>
          <w:p w14:paraId="06CA38DC" w14:textId="4C006C07"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974" w:type="dxa"/>
            <w:shd w:val="clear" w:color="auto" w:fill="auto"/>
          </w:tcPr>
          <w:p w14:paraId="16F402F3" w14:textId="64380794"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Orthopaedic procedures</w:t>
            </w:r>
          </w:p>
        </w:tc>
        <w:tc>
          <w:tcPr>
            <w:tcW w:w="1709" w:type="dxa"/>
            <w:shd w:val="clear" w:color="auto" w:fill="auto"/>
          </w:tcPr>
          <w:p w14:paraId="6CF702B5" w14:textId="1B8DA73D"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Burr/Cutter/Ultrasonic devices</w:t>
            </w:r>
          </w:p>
          <w:p w14:paraId="5B2FD130" w14:textId="0EBC7065"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o Saw</w:t>
            </w:r>
          </w:p>
          <w:p w14:paraId="54790CF5" w14:textId="56E7CB0F"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o Dril</w:t>
            </w:r>
          </w:p>
          <w:p w14:paraId="42F2E9C5" w14:textId="12D5F27F"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o Irrigator/Hydro-debridement devices</w:t>
            </w:r>
          </w:p>
          <w:p w14:paraId="2A21F281" w14:textId="035357AD"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o Electrocautery</w:t>
            </w:r>
          </w:p>
        </w:tc>
        <w:tc>
          <w:tcPr>
            <w:tcW w:w="1909" w:type="dxa"/>
            <w:shd w:val="clear" w:color="auto" w:fill="auto"/>
          </w:tcPr>
          <w:p w14:paraId="2296829F" w14:textId="77777777"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The</w:t>
            </w:r>
          </w:p>
          <w:p w14:paraId="031DBFE2" w14:textId="77777777"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pooled estimate of particle density was 390.74 mg/m3, Total Particle Count, 6.08 _ 106/m3, and Microbial</w:t>
            </w:r>
          </w:p>
          <w:p w14:paraId="2756F930" w14:textId="77777777"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Air Contamination, 8.08 CFU/m3. Small sized particles (&lt;/ ¼ 0.5 mm) were found to be 37 and 1604 times</w:t>
            </w:r>
          </w:p>
          <w:p w14:paraId="73610A9D" w14:textId="4EA26B7C"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more frequent in the aerosol cloud in comparison to medium and large sized particles respectively.</w:t>
            </w:r>
          </w:p>
        </w:tc>
        <w:tc>
          <w:tcPr>
            <w:tcW w:w="1841" w:type="dxa"/>
            <w:shd w:val="clear" w:color="auto" w:fill="auto"/>
          </w:tcPr>
          <w:p w14:paraId="6CE11B60" w14:textId="0A0A0EFC"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shd w:val="clear" w:color="auto" w:fill="auto"/>
          </w:tcPr>
          <w:p w14:paraId="69EF1D59" w14:textId="77777777" w:rsidR="008F1A10" w:rsidRPr="00753DE1" w:rsidRDefault="008F1A1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there is evidence to suggest that OSPs generate large amounts of bioaerosols, their</w:t>
            </w:r>
          </w:p>
          <w:p w14:paraId="12E412E9" w14:textId="1545CB28"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potential to transmit infectious diseases like COVID-19 is questionable</w:t>
            </w:r>
          </w:p>
        </w:tc>
        <w:tc>
          <w:tcPr>
            <w:tcW w:w="1236" w:type="dxa"/>
            <w:shd w:val="clear" w:color="auto" w:fill="auto"/>
          </w:tcPr>
          <w:p w14:paraId="52B630D0" w14:textId="6F4543F9" w:rsidR="008F1A10" w:rsidRPr="00753DE1" w:rsidRDefault="008F1A10"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1E5F4EB3" w14:textId="77777777" w:rsidTr="0053422B">
        <w:tc>
          <w:tcPr>
            <w:tcW w:w="1285" w:type="dxa"/>
            <w:shd w:val="clear" w:color="auto" w:fill="auto"/>
          </w:tcPr>
          <w:p w14:paraId="174501B5" w14:textId="048AF7A2" w:rsidR="00597439" w:rsidRPr="00753DE1" w:rsidRDefault="00597439" w:rsidP="004800E8">
            <w:pPr>
              <w:jc w:val="both"/>
              <w:rPr>
                <w:rFonts w:ascii="Times New Roman" w:hAnsi="Times New Roman" w:cs="Times New Roman"/>
                <w:sz w:val="16"/>
                <w:szCs w:val="16"/>
              </w:rPr>
            </w:pPr>
            <w:r w:rsidRPr="00753DE1">
              <w:rPr>
                <w:rFonts w:ascii="Times New Roman" w:eastAsia="Times New Roman" w:hAnsi="Times New Roman" w:cs="Times New Roman"/>
                <w:sz w:val="16"/>
                <w:szCs w:val="16"/>
              </w:rPr>
              <w:t>Ionescu AC et al,2020</w:t>
            </w:r>
            <w:r w:rsidR="007E2801" w:rsidRPr="00753DE1">
              <w:rPr>
                <w:rFonts w:ascii="Times New Roman" w:eastAsia="Times New Roman" w:hAnsi="Times New Roman" w:cs="Times New Roman"/>
                <w:sz w:val="16"/>
                <w:szCs w:val="16"/>
              </w:rPr>
              <w:t xml:space="preserve"> </w:t>
            </w:r>
            <w:r w:rsidR="00400E69" w:rsidRPr="00753DE1">
              <w:rPr>
                <w:rFonts w:ascii="Times New Roman" w:eastAsia="Times New Roman" w:hAnsi="Times New Roman" w:cs="Times New Roman"/>
                <w:sz w:val="16"/>
                <w:szCs w:val="16"/>
              </w:rPr>
              <w:t>[38]</w:t>
            </w:r>
          </w:p>
        </w:tc>
        <w:tc>
          <w:tcPr>
            <w:tcW w:w="1459" w:type="dxa"/>
            <w:shd w:val="clear" w:color="auto" w:fill="auto"/>
          </w:tcPr>
          <w:p w14:paraId="4D5F461C" w14:textId="4090DF7F" w:rsidR="00597439" w:rsidRPr="00753DE1" w:rsidRDefault="00597439"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w:t>
            </w:r>
            <w:r w:rsidR="007734F0" w:rsidRPr="00753DE1">
              <w:rPr>
                <w:rFonts w:ascii="Times New Roman" w:hAnsi="Times New Roman" w:cs="Times New Roman"/>
                <w:sz w:val="16"/>
                <w:szCs w:val="16"/>
              </w:rPr>
              <w:t xml:space="preserve"> </w:t>
            </w:r>
            <w:r w:rsidR="006A22BA" w:rsidRPr="00753DE1">
              <w:rPr>
                <w:rFonts w:ascii="Times New Roman" w:hAnsi="Times New Roman" w:cs="Times New Roman"/>
                <w:sz w:val="16"/>
                <w:szCs w:val="16"/>
              </w:rPr>
              <w:t xml:space="preserve">study </w:t>
            </w:r>
            <w:r w:rsidR="00E5617F" w:rsidRPr="00753DE1">
              <w:rPr>
                <w:rFonts w:ascii="Times New Roman" w:hAnsi="Times New Roman" w:cs="Times New Roman"/>
                <w:sz w:val="16"/>
                <w:szCs w:val="16"/>
              </w:rPr>
              <w:t>(mannequin)</w:t>
            </w:r>
          </w:p>
        </w:tc>
        <w:tc>
          <w:tcPr>
            <w:tcW w:w="1660" w:type="dxa"/>
            <w:shd w:val="clear" w:color="auto" w:fill="auto"/>
          </w:tcPr>
          <w:p w14:paraId="5B117357" w14:textId="2D5D305A" w:rsidR="00597439" w:rsidRPr="00753DE1" w:rsidRDefault="00E5617F" w:rsidP="004800E8">
            <w:pPr>
              <w:jc w:val="both"/>
              <w:rPr>
                <w:rFonts w:ascii="Times New Roman" w:hAnsi="Times New Roman" w:cs="Times New Roman"/>
                <w:sz w:val="16"/>
                <w:szCs w:val="16"/>
              </w:rPr>
            </w:pPr>
            <w:r w:rsidRPr="00753DE1">
              <w:rPr>
                <w:rFonts w:ascii="Times New Roman" w:hAnsi="Times New Roman" w:cs="Times New Roman"/>
                <w:sz w:val="16"/>
                <w:szCs w:val="16"/>
              </w:rPr>
              <w:t>Mitis salivarius-bacitracin agar plates</w:t>
            </w:r>
          </w:p>
        </w:tc>
        <w:tc>
          <w:tcPr>
            <w:tcW w:w="1974" w:type="dxa"/>
            <w:shd w:val="clear" w:color="auto" w:fill="auto"/>
          </w:tcPr>
          <w:p w14:paraId="4782C246" w14:textId="381F21AB" w:rsidR="00597439" w:rsidRPr="00753DE1" w:rsidRDefault="00E5617F" w:rsidP="004800E8">
            <w:pPr>
              <w:jc w:val="both"/>
              <w:rPr>
                <w:rFonts w:ascii="Times New Roman" w:hAnsi="Times New Roman" w:cs="Times New Roman"/>
                <w:sz w:val="16"/>
                <w:szCs w:val="16"/>
              </w:rPr>
            </w:pPr>
            <w:r w:rsidRPr="00753DE1">
              <w:rPr>
                <w:rFonts w:ascii="Times New Roman" w:hAnsi="Times New Roman" w:cs="Times New Roman"/>
                <w:sz w:val="16"/>
                <w:szCs w:val="16"/>
              </w:rPr>
              <w:t>Cavity preparation and scaling</w:t>
            </w:r>
          </w:p>
        </w:tc>
        <w:tc>
          <w:tcPr>
            <w:tcW w:w="1709" w:type="dxa"/>
            <w:shd w:val="clear" w:color="auto" w:fill="auto"/>
          </w:tcPr>
          <w:p w14:paraId="7E63BFF5" w14:textId="6F13596C" w:rsidR="00597439" w:rsidRPr="00753DE1" w:rsidRDefault="00E5617F" w:rsidP="004800E8">
            <w:pPr>
              <w:jc w:val="both"/>
              <w:rPr>
                <w:rFonts w:ascii="Times New Roman" w:hAnsi="Times New Roman" w:cs="Times New Roman"/>
                <w:sz w:val="16"/>
                <w:szCs w:val="16"/>
              </w:rPr>
            </w:pPr>
            <w:r w:rsidRPr="00753DE1">
              <w:rPr>
                <w:rFonts w:ascii="Times New Roman" w:hAnsi="Times New Roman" w:cs="Times New Roman"/>
                <w:sz w:val="16"/>
                <w:szCs w:val="16"/>
              </w:rPr>
              <w:t>Air tubine handpiece, contra-angle handpiece and ultrasonic scaler</w:t>
            </w:r>
          </w:p>
        </w:tc>
        <w:tc>
          <w:tcPr>
            <w:tcW w:w="1909" w:type="dxa"/>
            <w:shd w:val="clear" w:color="auto" w:fill="auto"/>
          </w:tcPr>
          <w:p w14:paraId="53C8139D" w14:textId="6A396384" w:rsidR="00597439" w:rsidRPr="00753DE1" w:rsidRDefault="007F3B63" w:rsidP="004800E8">
            <w:pPr>
              <w:jc w:val="both"/>
              <w:rPr>
                <w:rFonts w:ascii="Times New Roman" w:hAnsi="Times New Roman" w:cs="Times New Roman"/>
                <w:sz w:val="16"/>
                <w:szCs w:val="16"/>
              </w:rPr>
            </w:pPr>
            <w:r w:rsidRPr="00753DE1">
              <w:rPr>
                <w:rFonts w:ascii="Times New Roman" w:hAnsi="Times New Roman" w:cs="Times New Roman"/>
                <w:sz w:val="16"/>
                <w:szCs w:val="16"/>
              </w:rPr>
              <w:t>The maximum distance of tracer detection was 360 centimeters for air turbine, 300 cm for contra-angle handpiece, and 240 cm for ultrasonic scaler</w:t>
            </w:r>
          </w:p>
        </w:tc>
        <w:tc>
          <w:tcPr>
            <w:tcW w:w="1841" w:type="dxa"/>
            <w:shd w:val="clear" w:color="auto" w:fill="auto"/>
          </w:tcPr>
          <w:p w14:paraId="3DA54062" w14:textId="445DB89B" w:rsidR="00597439" w:rsidRPr="00753DE1" w:rsidRDefault="007F3B6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shd w:val="clear" w:color="auto" w:fill="auto"/>
          </w:tcPr>
          <w:p w14:paraId="07A3BAFC" w14:textId="1F13A359" w:rsidR="00597439" w:rsidRPr="00753DE1" w:rsidRDefault="007F3B6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confirming pattern and degree of contamination were related to the distance from the infection source</w:t>
            </w:r>
            <w:r w:rsidR="00FB5337">
              <w:rPr>
                <w:rFonts w:ascii="Times New Roman" w:hAnsi="Times New Roman" w:cs="Times New Roman"/>
                <w:sz w:val="16"/>
                <w:szCs w:val="16"/>
              </w:rPr>
              <w:t>, with concerns for the airborne spreading of the pandemic disease agents</w:t>
            </w:r>
          </w:p>
        </w:tc>
        <w:tc>
          <w:tcPr>
            <w:tcW w:w="1236" w:type="dxa"/>
            <w:shd w:val="clear" w:color="auto" w:fill="auto"/>
          </w:tcPr>
          <w:p w14:paraId="2F48FEAF" w14:textId="20F1FFA7" w:rsidR="00597439" w:rsidRPr="00753DE1" w:rsidRDefault="00E5617F" w:rsidP="004800E8">
            <w:pPr>
              <w:jc w:val="both"/>
              <w:rPr>
                <w:rFonts w:ascii="Times New Roman" w:hAnsi="Times New Roman" w:cs="Times New Roman"/>
                <w:sz w:val="16"/>
                <w:szCs w:val="16"/>
              </w:rPr>
            </w:pPr>
            <w:r w:rsidRPr="00753DE1">
              <w:rPr>
                <w:rFonts w:ascii="Times New Roman" w:hAnsi="Times New Roman" w:cs="Times New Roman"/>
                <w:sz w:val="16"/>
                <w:szCs w:val="16"/>
              </w:rPr>
              <w:t>Streptococcus mutans</w:t>
            </w:r>
          </w:p>
        </w:tc>
      </w:tr>
      <w:tr w:rsidR="00753DE1" w:rsidRPr="00753DE1" w14:paraId="004C9F73" w14:textId="77777777" w:rsidTr="0053422B">
        <w:tc>
          <w:tcPr>
            <w:tcW w:w="1285" w:type="dxa"/>
          </w:tcPr>
          <w:p w14:paraId="46A5ADE4" w14:textId="1F63B4C8" w:rsidR="00E542C9" w:rsidRPr="00753DE1" w:rsidRDefault="00E542C9" w:rsidP="004800E8">
            <w:pPr>
              <w:jc w:val="both"/>
              <w:rPr>
                <w:rFonts w:ascii="Times New Roman" w:eastAsia="Times New Roman" w:hAnsi="Times New Roman" w:cs="Times New Roman"/>
                <w:sz w:val="16"/>
                <w:szCs w:val="16"/>
              </w:rPr>
            </w:pPr>
            <w:r w:rsidRPr="00753DE1">
              <w:rPr>
                <w:rFonts w:ascii="Times New Roman" w:hAnsi="Times New Roman" w:cs="Times New Roman"/>
                <w:sz w:val="16"/>
                <w:szCs w:val="16"/>
              </w:rPr>
              <w:t xml:space="preserve">Allison </w:t>
            </w:r>
            <w:r w:rsidR="006A22BA" w:rsidRPr="00753DE1">
              <w:rPr>
                <w:rFonts w:ascii="Times New Roman" w:hAnsi="Times New Roman" w:cs="Times New Roman"/>
                <w:sz w:val="16"/>
                <w:szCs w:val="16"/>
              </w:rPr>
              <w:t xml:space="preserve">JR </w:t>
            </w:r>
            <w:r w:rsidRPr="00753DE1">
              <w:rPr>
                <w:rFonts w:ascii="Times New Roman" w:hAnsi="Times New Roman" w:cs="Times New Roman"/>
                <w:sz w:val="16"/>
                <w:szCs w:val="16"/>
              </w:rPr>
              <w:t>et al., 2020</w:t>
            </w:r>
            <w:r w:rsidR="0002020D" w:rsidRPr="00753DE1">
              <w:rPr>
                <w:rFonts w:ascii="Times New Roman" w:hAnsi="Times New Roman" w:cs="Times New Roman"/>
                <w:sz w:val="16"/>
                <w:szCs w:val="16"/>
              </w:rPr>
              <w:t xml:space="preserve"> [39]</w:t>
            </w:r>
          </w:p>
        </w:tc>
        <w:tc>
          <w:tcPr>
            <w:tcW w:w="1459" w:type="dxa"/>
          </w:tcPr>
          <w:p w14:paraId="559C6F34" w14:textId="7777777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p w14:paraId="5D0CE1F0" w14:textId="0EC6CB12" w:rsidR="006A22BA" w:rsidRPr="00753DE1" w:rsidRDefault="006A22BA" w:rsidP="004800E8">
            <w:pPr>
              <w:jc w:val="both"/>
              <w:rPr>
                <w:rFonts w:ascii="Times New Roman" w:hAnsi="Times New Roman" w:cs="Times New Roman"/>
                <w:sz w:val="16"/>
                <w:szCs w:val="16"/>
              </w:rPr>
            </w:pPr>
            <w:r w:rsidRPr="00753DE1">
              <w:rPr>
                <w:rFonts w:ascii="Times New Roman" w:hAnsi="Times New Roman" w:cs="Times New Roman"/>
                <w:sz w:val="16"/>
                <w:szCs w:val="16"/>
              </w:rPr>
              <w:t>(mannequin)</w:t>
            </w:r>
          </w:p>
        </w:tc>
        <w:tc>
          <w:tcPr>
            <w:tcW w:w="1660" w:type="dxa"/>
          </w:tcPr>
          <w:p w14:paraId="5244936C" w14:textId="0A57671C"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Photographic image analysis and spectrofluoro-metric analysis</w:t>
            </w:r>
          </w:p>
        </w:tc>
        <w:tc>
          <w:tcPr>
            <w:tcW w:w="1974" w:type="dxa"/>
          </w:tcPr>
          <w:p w14:paraId="561B5B96" w14:textId="77777777" w:rsidR="00E542C9" w:rsidRPr="00753DE1" w:rsidRDefault="00E542C9"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Anterior crown preparation</w:t>
            </w:r>
          </w:p>
          <w:p w14:paraId="72956F18" w14:textId="77777777" w:rsidR="00E542C9" w:rsidRPr="00753DE1" w:rsidRDefault="00E542C9"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Full mouth scaling</w:t>
            </w:r>
          </w:p>
          <w:p w14:paraId="2BD86AE8" w14:textId="2EFFF992" w:rsidR="00E542C9" w:rsidRPr="00753DE1" w:rsidRDefault="00E542C9" w:rsidP="004800E8">
            <w:pPr>
              <w:jc w:val="both"/>
              <w:rPr>
                <w:rFonts w:ascii="Times New Roman" w:hAnsi="Times New Roman" w:cs="Times New Roman"/>
                <w:sz w:val="16"/>
                <w:szCs w:val="16"/>
              </w:rPr>
            </w:pPr>
          </w:p>
        </w:tc>
        <w:tc>
          <w:tcPr>
            <w:tcW w:w="1709" w:type="dxa"/>
          </w:tcPr>
          <w:p w14:paraId="288A0380" w14:textId="69D3D13F"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High-speed air-turbine, ultrasonic scaler and 3-in-1 spray</w:t>
            </w:r>
          </w:p>
        </w:tc>
        <w:tc>
          <w:tcPr>
            <w:tcW w:w="1909" w:type="dxa"/>
          </w:tcPr>
          <w:p w14:paraId="51B50856" w14:textId="7E0F3C85"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dental procedures have potential to deposit aerosol and splatter at some distance from the source, being effectively cleared by 30 minutes in our setting</w:t>
            </w:r>
          </w:p>
        </w:tc>
        <w:tc>
          <w:tcPr>
            <w:tcW w:w="1841" w:type="dxa"/>
          </w:tcPr>
          <w:p w14:paraId="290DA5FB" w14:textId="2991A3F8"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This study provides moderate evidence of aerosol generation by high-speed air-turbine and ultrasonic scaler</w:t>
            </w:r>
          </w:p>
        </w:tc>
        <w:tc>
          <w:tcPr>
            <w:tcW w:w="1592" w:type="dxa"/>
          </w:tcPr>
          <w:p w14:paraId="0BA566C1" w14:textId="0EF15CE2" w:rsidR="00E542C9" w:rsidRPr="00753DE1" w:rsidRDefault="000A678E" w:rsidP="004800E8">
            <w:pPr>
              <w:jc w:val="both"/>
              <w:rPr>
                <w:rFonts w:ascii="Times New Roman" w:hAnsi="Times New Roman" w:cs="Times New Roman"/>
                <w:sz w:val="16"/>
                <w:szCs w:val="16"/>
              </w:rPr>
            </w:pPr>
            <w:r>
              <w:rPr>
                <w:rFonts w:ascii="Times New Roman" w:hAnsi="Times New Roman" w:cs="Times New Roman"/>
                <w:sz w:val="16"/>
                <w:szCs w:val="16"/>
              </w:rPr>
              <w:t>Unclear</w:t>
            </w:r>
          </w:p>
        </w:tc>
        <w:tc>
          <w:tcPr>
            <w:tcW w:w="1236" w:type="dxa"/>
            <w:shd w:val="clear" w:color="auto" w:fill="auto"/>
          </w:tcPr>
          <w:p w14:paraId="6363A20C" w14:textId="1F0CC9EF" w:rsidR="00E542C9" w:rsidRPr="00753DE1" w:rsidRDefault="006A22BA"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48617154" w14:textId="77777777" w:rsidTr="0053422B">
        <w:tc>
          <w:tcPr>
            <w:tcW w:w="1285" w:type="dxa"/>
          </w:tcPr>
          <w:p w14:paraId="727E346C" w14:textId="195F270A" w:rsidR="002428EB" w:rsidRPr="00753DE1" w:rsidRDefault="002428EB"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Clementini M et al,2020 [</w:t>
            </w:r>
            <w:r w:rsidR="008A22C3" w:rsidRPr="00753DE1">
              <w:rPr>
                <w:rFonts w:ascii="Times New Roman" w:hAnsi="Times New Roman" w:cs="Times New Roman"/>
                <w:sz w:val="16"/>
                <w:szCs w:val="16"/>
                <w:shd w:val="clear" w:color="auto" w:fill="FFFFFF"/>
              </w:rPr>
              <w:t>27</w:t>
            </w:r>
            <w:r w:rsidRPr="00753DE1">
              <w:rPr>
                <w:rFonts w:ascii="Times New Roman" w:hAnsi="Times New Roman" w:cs="Times New Roman"/>
                <w:sz w:val="16"/>
                <w:szCs w:val="16"/>
                <w:shd w:val="clear" w:color="auto" w:fill="FFFFFF"/>
              </w:rPr>
              <w:t>]</w:t>
            </w:r>
          </w:p>
        </w:tc>
        <w:tc>
          <w:tcPr>
            <w:tcW w:w="1459" w:type="dxa"/>
          </w:tcPr>
          <w:p w14:paraId="6EAE0220" w14:textId="6DF4C046" w:rsidR="002428EB" w:rsidRPr="00753DE1" w:rsidRDefault="002428EB" w:rsidP="004800E8">
            <w:pPr>
              <w:jc w:val="both"/>
              <w:rPr>
                <w:rFonts w:ascii="Times New Roman" w:hAnsi="Times New Roman" w:cs="Times New Roman"/>
                <w:sz w:val="16"/>
                <w:szCs w:val="16"/>
              </w:rPr>
            </w:pPr>
            <w:r w:rsidRPr="00753DE1">
              <w:rPr>
                <w:rFonts w:ascii="Times New Roman" w:hAnsi="Times New Roman" w:cs="Times New Roman"/>
                <w:sz w:val="16"/>
                <w:szCs w:val="16"/>
              </w:rPr>
              <w:t>Narrative review</w:t>
            </w:r>
          </w:p>
        </w:tc>
        <w:tc>
          <w:tcPr>
            <w:tcW w:w="1660" w:type="dxa"/>
          </w:tcPr>
          <w:p w14:paraId="24947F3C" w14:textId="6BEA9B4B" w:rsidR="002428EB" w:rsidRPr="00753DE1" w:rsidRDefault="002428EB" w:rsidP="004800E8">
            <w:pPr>
              <w:jc w:val="both"/>
              <w:rPr>
                <w:rFonts w:ascii="Times New Roman" w:hAnsi="Times New Roman" w:cs="Times New Roman"/>
                <w:sz w:val="16"/>
                <w:szCs w:val="16"/>
              </w:rPr>
            </w:pPr>
            <w:r w:rsidRPr="00753DE1">
              <w:rPr>
                <w:rFonts w:ascii="Times New Roman" w:hAnsi="Times New Roman" w:cs="Times New Roman"/>
                <w:sz w:val="16"/>
                <w:szCs w:val="16"/>
              </w:rPr>
              <w:t>Narrative review</w:t>
            </w:r>
          </w:p>
        </w:tc>
        <w:tc>
          <w:tcPr>
            <w:tcW w:w="1974" w:type="dxa"/>
          </w:tcPr>
          <w:p w14:paraId="6FE1F324" w14:textId="39FDAB6D"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709" w:type="dxa"/>
          </w:tcPr>
          <w:p w14:paraId="4A399DD2" w14:textId="2C80E2DB"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t>Rotary instruments, ultrasonic scalers, air polishers and air abrasion unit</w:t>
            </w:r>
          </w:p>
        </w:tc>
        <w:tc>
          <w:tcPr>
            <w:tcW w:w="1909" w:type="dxa"/>
          </w:tcPr>
          <w:p w14:paraId="1F6850F1" w14:textId="5B08D46E"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-confirmation of surface contamination and provided the insight pf Sars Cov-2 detection in the air, particularly in </w:t>
            </w:r>
            <w:r w:rsidRPr="00753DE1">
              <w:rPr>
                <w:rFonts w:ascii="Times New Roman" w:hAnsi="Times New Roman" w:cs="Times New Roman"/>
                <w:sz w:val="16"/>
                <w:szCs w:val="16"/>
              </w:rPr>
              <w:lastRenderedPageBreak/>
              <w:t>indorr settings with poor ventilation where aerosol generating procedures are performed</w:t>
            </w:r>
          </w:p>
        </w:tc>
        <w:tc>
          <w:tcPr>
            <w:tcW w:w="1841" w:type="dxa"/>
          </w:tcPr>
          <w:p w14:paraId="7FF5E43F" w14:textId="51BB5519"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 supporting aerosol generation</w:t>
            </w:r>
          </w:p>
        </w:tc>
        <w:tc>
          <w:tcPr>
            <w:tcW w:w="1592" w:type="dxa"/>
          </w:tcPr>
          <w:p w14:paraId="174235A8" w14:textId="261403CB"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shd w:val="clear" w:color="auto" w:fill="auto"/>
          </w:tcPr>
          <w:p w14:paraId="62112FBE" w14:textId="541E3934" w:rsidR="002428EB" w:rsidRPr="00753DE1" w:rsidRDefault="00FF7713"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60AC5C6F" w14:textId="77777777" w:rsidTr="0053422B">
        <w:tc>
          <w:tcPr>
            <w:tcW w:w="1285" w:type="dxa"/>
          </w:tcPr>
          <w:p w14:paraId="38E6BFD1" w14:textId="74DB1226"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Innes </w:t>
            </w:r>
            <w:r w:rsidR="00504DBD" w:rsidRPr="00753DE1">
              <w:rPr>
                <w:rFonts w:ascii="Times New Roman" w:hAnsi="Times New Roman" w:cs="Times New Roman"/>
                <w:sz w:val="16"/>
                <w:szCs w:val="16"/>
              </w:rPr>
              <w:t xml:space="preserve"> N </w:t>
            </w:r>
            <w:r w:rsidRPr="00753DE1">
              <w:rPr>
                <w:rFonts w:ascii="Times New Roman" w:hAnsi="Times New Roman" w:cs="Times New Roman"/>
                <w:sz w:val="16"/>
                <w:szCs w:val="16"/>
              </w:rPr>
              <w:t>et al., 2020</w:t>
            </w:r>
            <w:r w:rsidR="00CA55C5" w:rsidRPr="00753DE1">
              <w:rPr>
                <w:rFonts w:ascii="Times New Roman" w:hAnsi="Times New Roman" w:cs="Times New Roman"/>
                <w:sz w:val="16"/>
                <w:szCs w:val="16"/>
              </w:rPr>
              <w:t xml:space="preserve"> [28]</w:t>
            </w:r>
          </w:p>
        </w:tc>
        <w:tc>
          <w:tcPr>
            <w:tcW w:w="1459" w:type="dxa"/>
          </w:tcPr>
          <w:p w14:paraId="0759784A" w14:textId="78F47E9D"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660" w:type="dxa"/>
          </w:tcPr>
          <w:p w14:paraId="5F19E6A1" w14:textId="77777777" w:rsidR="00E542C9" w:rsidRPr="00753DE1" w:rsidRDefault="00E542C9" w:rsidP="004800E8">
            <w:pPr>
              <w:pStyle w:val="ListParagraph"/>
              <w:ind w:left="30"/>
              <w:jc w:val="both"/>
              <w:rPr>
                <w:rFonts w:ascii="Times New Roman" w:hAnsi="Times New Roman" w:cs="Times New Roman"/>
                <w:sz w:val="16"/>
                <w:szCs w:val="16"/>
              </w:rPr>
            </w:pPr>
            <w:r w:rsidRPr="00753DE1">
              <w:rPr>
                <w:rFonts w:ascii="Times New Roman" w:hAnsi="Times New Roman" w:cs="Times New Roman"/>
                <w:sz w:val="16"/>
                <w:szCs w:val="16"/>
              </w:rPr>
              <w:t>Contamination levels for different dental procedures (microbial surrogate measures mainly oral microbiota and blood or blood-stained water)</w:t>
            </w:r>
          </w:p>
          <w:p w14:paraId="0E686DAD" w14:textId="7FB193A3"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w:t>
            </w:r>
          </w:p>
        </w:tc>
        <w:tc>
          <w:tcPr>
            <w:tcW w:w="1974" w:type="dxa"/>
          </w:tcPr>
          <w:p w14:paraId="57444190" w14:textId="10131065"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Tooth extraction; scaling and polishing</w:t>
            </w:r>
          </w:p>
        </w:tc>
        <w:tc>
          <w:tcPr>
            <w:tcW w:w="1709" w:type="dxa"/>
          </w:tcPr>
          <w:p w14:paraId="4668B3BB" w14:textId="77777777" w:rsidR="00E542C9" w:rsidRPr="00753DE1" w:rsidRDefault="00E542C9"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 (uss), high-speed air-rotor (hsar) in oral surgery</w:t>
            </w:r>
          </w:p>
          <w:p w14:paraId="70942898" w14:textId="39C3D9E3"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Slow-speed handpiece, air-water (triple) syringe, air-polishing in prophylaxis and hand scaling</w:t>
            </w:r>
          </w:p>
        </w:tc>
        <w:tc>
          <w:tcPr>
            <w:tcW w:w="1909" w:type="dxa"/>
          </w:tcPr>
          <w:p w14:paraId="7EE65603" w14:textId="466FC724"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there was evidence of contamination of surfaces around the surgery environment/ personnel or contamination in air from all procedures which were assessed</w:t>
            </w:r>
          </w:p>
        </w:tc>
        <w:tc>
          <w:tcPr>
            <w:tcW w:w="1841" w:type="dxa"/>
          </w:tcPr>
          <w:p w14:paraId="72CCACE0" w14:textId="7777777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there is higher risk (uss, hsar, air-water syringe [air only or air/water combined], air</w:t>
            </w:r>
          </w:p>
          <w:p w14:paraId="31110E67" w14:textId="7777777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Polishing, extractions using motorized handpieces)</w:t>
            </w:r>
          </w:p>
          <w:p w14:paraId="76625729" w14:textId="77777777" w:rsidR="00E542C9" w:rsidRPr="00753DE1" w:rsidRDefault="00E542C9" w:rsidP="004800E8">
            <w:pPr>
              <w:pStyle w:val="ListParagraph"/>
              <w:ind w:left="41"/>
              <w:jc w:val="both"/>
              <w:rPr>
                <w:rFonts w:ascii="Times New Roman" w:hAnsi="Times New Roman" w:cs="Times New Roman"/>
                <w:sz w:val="16"/>
                <w:szCs w:val="16"/>
              </w:rPr>
            </w:pPr>
            <w:r w:rsidRPr="00753DE1">
              <w:rPr>
                <w:rFonts w:ascii="Times New Roman" w:hAnsi="Times New Roman" w:cs="Times New Roman"/>
                <w:sz w:val="16"/>
                <w:szCs w:val="16"/>
              </w:rPr>
              <w:t>- there is moderate risk (slow-speed handpieces, prophylaxis with pumice, extractions)</w:t>
            </w:r>
          </w:p>
          <w:p w14:paraId="657EA899" w14:textId="35B6C69E"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lower risk (air-water syringe [water only] and hand scaling</w:t>
            </w:r>
          </w:p>
        </w:tc>
        <w:tc>
          <w:tcPr>
            <w:tcW w:w="1592" w:type="dxa"/>
          </w:tcPr>
          <w:p w14:paraId="4716EAFF" w14:textId="3B19536F" w:rsidR="00E542C9" w:rsidRPr="00753DE1" w:rsidRDefault="00960D6B" w:rsidP="004800E8">
            <w:pPr>
              <w:jc w:val="both"/>
              <w:rPr>
                <w:rFonts w:ascii="Times New Roman" w:hAnsi="Times New Roman" w:cs="Times New Roman"/>
                <w:sz w:val="16"/>
                <w:szCs w:val="16"/>
              </w:rPr>
            </w:pPr>
            <w:r w:rsidRPr="00753DE1">
              <w:rPr>
                <w:rFonts w:ascii="Times New Roman" w:hAnsi="Times New Roman" w:cs="Times New Roman"/>
                <w:sz w:val="16"/>
                <w:szCs w:val="16"/>
              </w:rPr>
              <w:t>High and moderate risk</w:t>
            </w:r>
          </w:p>
        </w:tc>
        <w:tc>
          <w:tcPr>
            <w:tcW w:w="1236" w:type="dxa"/>
          </w:tcPr>
          <w:p w14:paraId="55420450" w14:textId="00AA91B8" w:rsidR="00E542C9" w:rsidRPr="00753DE1" w:rsidRDefault="00960D6B"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7D7EBB05" w14:textId="77777777" w:rsidTr="0053422B">
        <w:tc>
          <w:tcPr>
            <w:tcW w:w="1285" w:type="dxa"/>
          </w:tcPr>
          <w:p w14:paraId="4F62F354" w14:textId="3F5D687B"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Clarkson </w:t>
            </w:r>
            <w:r w:rsidR="007E2801" w:rsidRPr="00753DE1">
              <w:rPr>
                <w:rFonts w:ascii="Times New Roman" w:hAnsi="Times New Roman" w:cs="Times New Roman"/>
                <w:sz w:val="16"/>
                <w:szCs w:val="16"/>
              </w:rPr>
              <w:t xml:space="preserve">JRC </w:t>
            </w:r>
            <w:r w:rsidRPr="00753DE1">
              <w:rPr>
                <w:rFonts w:ascii="Times New Roman" w:hAnsi="Times New Roman" w:cs="Times New Roman"/>
                <w:sz w:val="16"/>
                <w:szCs w:val="16"/>
              </w:rPr>
              <w:t>et al., 2020</w:t>
            </w:r>
            <w:r w:rsidR="00CA55C5" w:rsidRPr="00753DE1">
              <w:rPr>
                <w:rFonts w:ascii="Times New Roman" w:hAnsi="Times New Roman" w:cs="Times New Roman"/>
                <w:sz w:val="16"/>
                <w:szCs w:val="16"/>
              </w:rPr>
              <w:t xml:space="preserve"> [40]</w:t>
            </w:r>
          </w:p>
        </w:tc>
        <w:tc>
          <w:tcPr>
            <w:tcW w:w="1459" w:type="dxa"/>
          </w:tcPr>
          <w:p w14:paraId="221DB1AA" w14:textId="7178D520"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systematic review</w:t>
            </w:r>
          </w:p>
        </w:tc>
        <w:tc>
          <w:tcPr>
            <w:tcW w:w="1660" w:type="dxa"/>
          </w:tcPr>
          <w:p w14:paraId="6835798F" w14:textId="0496EDF1"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Narrative review</w:t>
            </w:r>
          </w:p>
        </w:tc>
        <w:tc>
          <w:tcPr>
            <w:tcW w:w="1974" w:type="dxa"/>
          </w:tcPr>
          <w:p w14:paraId="15711E68" w14:textId="7777777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Any operative surgical procedures performed by high and low speed handpieces</w:t>
            </w:r>
          </w:p>
          <w:p w14:paraId="668542A1" w14:textId="2FA841D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Scaling using ultrasonic scaler</w:t>
            </w:r>
          </w:p>
        </w:tc>
        <w:tc>
          <w:tcPr>
            <w:tcW w:w="1709" w:type="dxa"/>
          </w:tcPr>
          <w:p w14:paraId="4C39F694" w14:textId="77777777" w:rsidR="00E542C9" w:rsidRPr="00753DE1" w:rsidRDefault="00E542C9"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w:t>
            </w:r>
            <w:r w:rsidRPr="00753DE1">
              <w:rPr>
                <w:rFonts w:ascii="Times New Roman" w:hAnsi="Times New Roman" w:cs="Times New Roman"/>
                <w:sz w:val="16"/>
                <w:szCs w:val="16"/>
              </w:rPr>
              <w:tab/>
              <w:t>high speed air/electric rotor (i.e. &gt;60,000 rpm)</w:t>
            </w:r>
          </w:p>
          <w:p w14:paraId="66B56A2C" w14:textId="77777777" w:rsidR="00E542C9" w:rsidRPr="00753DE1" w:rsidRDefault="00E542C9"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w:t>
            </w:r>
            <w:r w:rsidRPr="00753DE1">
              <w:rPr>
                <w:rFonts w:ascii="Times New Roman" w:hAnsi="Times New Roman" w:cs="Times New Roman"/>
                <w:sz w:val="16"/>
                <w:szCs w:val="16"/>
              </w:rPr>
              <w:tab/>
              <w:t>slow speed/ electric handpiece (i.e. &lt;60,000 rpm)</w:t>
            </w:r>
          </w:p>
          <w:p w14:paraId="58B71517" w14:textId="77777777" w:rsidR="00E542C9" w:rsidRPr="00753DE1" w:rsidRDefault="00E542C9" w:rsidP="004800E8">
            <w:pPr>
              <w:pStyle w:val="ListParagraph"/>
              <w:numPr>
                <w:ilvl w:val="0"/>
                <w:numId w:val="1"/>
              </w:numPr>
              <w:ind w:left="175" w:hanging="141"/>
              <w:jc w:val="both"/>
              <w:rPr>
                <w:rFonts w:ascii="Times New Roman" w:hAnsi="Times New Roman" w:cs="Times New Roman"/>
                <w:sz w:val="16"/>
                <w:szCs w:val="16"/>
              </w:rPr>
            </w:pPr>
            <w:r w:rsidRPr="00753DE1">
              <w:rPr>
                <w:rFonts w:ascii="Times New Roman" w:hAnsi="Times New Roman" w:cs="Times New Roman"/>
                <w:sz w:val="16"/>
                <w:szCs w:val="16"/>
              </w:rPr>
              <w:t>Piezo surgical handpiece</w:t>
            </w:r>
          </w:p>
          <w:p w14:paraId="02B0FDE8" w14:textId="77777777" w:rsidR="00E542C9" w:rsidRPr="00753DE1" w:rsidRDefault="00E542C9" w:rsidP="004800E8">
            <w:pPr>
              <w:pStyle w:val="ListParagraph"/>
              <w:numPr>
                <w:ilvl w:val="0"/>
                <w:numId w:val="1"/>
              </w:numPr>
              <w:ind w:left="175" w:hanging="141"/>
              <w:jc w:val="both"/>
              <w:rPr>
                <w:rFonts w:ascii="Times New Roman" w:hAnsi="Times New Roman" w:cs="Times New Roman"/>
                <w:sz w:val="16"/>
                <w:szCs w:val="16"/>
              </w:rPr>
            </w:pPr>
            <w:r w:rsidRPr="00753DE1">
              <w:rPr>
                <w:rFonts w:ascii="Times New Roman" w:hAnsi="Times New Roman" w:cs="Times New Roman"/>
                <w:sz w:val="16"/>
                <w:szCs w:val="16"/>
              </w:rPr>
              <w:t>Air polishers</w:t>
            </w:r>
          </w:p>
          <w:p w14:paraId="5B096BFF" w14:textId="77777777" w:rsidR="00E542C9" w:rsidRPr="00753DE1" w:rsidRDefault="00E542C9" w:rsidP="004800E8">
            <w:pPr>
              <w:pStyle w:val="ListParagraph"/>
              <w:numPr>
                <w:ilvl w:val="0"/>
                <w:numId w:val="1"/>
              </w:numPr>
              <w:ind w:left="175" w:hanging="141"/>
              <w:jc w:val="both"/>
              <w:rPr>
                <w:rFonts w:ascii="Times New Roman" w:hAnsi="Times New Roman" w:cs="Times New Roman"/>
                <w:sz w:val="16"/>
                <w:szCs w:val="16"/>
              </w:rPr>
            </w:pPr>
            <w:r w:rsidRPr="00753DE1">
              <w:rPr>
                <w:rFonts w:ascii="Times New Roman" w:hAnsi="Times New Roman" w:cs="Times New Roman"/>
                <w:sz w:val="16"/>
                <w:szCs w:val="16"/>
              </w:rPr>
              <w:t>3-in-1 syringe (air and water combined)</w:t>
            </w:r>
          </w:p>
          <w:p w14:paraId="215A18F8" w14:textId="64F2A893" w:rsidR="00E542C9" w:rsidRPr="00753DE1" w:rsidRDefault="00E542C9" w:rsidP="004800E8">
            <w:pPr>
              <w:jc w:val="both"/>
              <w:rPr>
                <w:rFonts w:ascii="Times New Roman" w:hAnsi="Times New Roman" w:cs="Times New Roman"/>
                <w:sz w:val="16"/>
                <w:szCs w:val="16"/>
              </w:rPr>
            </w:pPr>
          </w:p>
        </w:tc>
        <w:tc>
          <w:tcPr>
            <w:tcW w:w="1909" w:type="dxa"/>
          </w:tcPr>
          <w:p w14:paraId="187CACF3" w14:textId="54A0E1CC"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those dental surgical procedures which use powered, high speed instruments that emit or require water or irrigation for cooling and will produce aerosol particles ≤ 5 μm such as tooth extractions when using motorized high-speed handpieces, ultrasonic scalers, 3-in-1 syringes, piezo surgical handpiece and bone drilling using high speed rotary instruments (high speed air/electric rotor, i.e. Speed &gt;60,000 rpm) produce respirable aerosols</w:t>
            </w:r>
          </w:p>
        </w:tc>
        <w:tc>
          <w:tcPr>
            <w:tcW w:w="1841" w:type="dxa"/>
          </w:tcPr>
          <w:p w14:paraId="02D988DE" w14:textId="77777777"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High risk when using high speed air/ electric rotor</w:t>
            </w:r>
          </w:p>
          <w:p w14:paraId="0203AB5E" w14:textId="6E6462D2" w:rsidR="00E542C9"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(i.e. &gt;60,000 rpm) and scaling using ultrasonic scaler</w:t>
            </w:r>
          </w:p>
        </w:tc>
        <w:tc>
          <w:tcPr>
            <w:tcW w:w="1592" w:type="dxa"/>
          </w:tcPr>
          <w:p w14:paraId="0B8AA139" w14:textId="3BB79F48" w:rsidR="007E2801" w:rsidRPr="00753DE1" w:rsidRDefault="00E542C9"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High risk </w:t>
            </w:r>
            <w:r w:rsidR="007E2801" w:rsidRPr="00753DE1">
              <w:rPr>
                <w:rFonts w:ascii="Times New Roman" w:hAnsi="Times New Roman" w:cs="Times New Roman"/>
                <w:sz w:val="16"/>
                <w:szCs w:val="16"/>
              </w:rPr>
              <w:t>and low risk</w:t>
            </w:r>
          </w:p>
          <w:p w14:paraId="61D1D464" w14:textId="7BC33928" w:rsidR="00E542C9" w:rsidRPr="00753DE1" w:rsidRDefault="00E542C9" w:rsidP="004800E8">
            <w:pPr>
              <w:jc w:val="both"/>
              <w:rPr>
                <w:rFonts w:ascii="Times New Roman" w:hAnsi="Times New Roman" w:cs="Times New Roman"/>
                <w:sz w:val="16"/>
                <w:szCs w:val="16"/>
              </w:rPr>
            </w:pPr>
          </w:p>
        </w:tc>
        <w:tc>
          <w:tcPr>
            <w:tcW w:w="1236" w:type="dxa"/>
          </w:tcPr>
          <w:p w14:paraId="49CDF6B8" w14:textId="5FFF01B9" w:rsidR="00E542C9" w:rsidRPr="00753DE1" w:rsidRDefault="007E2801"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6CDFB2E8" w14:textId="77777777" w:rsidTr="0053422B">
        <w:tc>
          <w:tcPr>
            <w:tcW w:w="1285" w:type="dxa"/>
          </w:tcPr>
          <w:p w14:paraId="19ECF5BC" w14:textId="1821CD6D" w:rsidR="00864CA6" w:rsidRPr="00753DE1" w:rsidRDefault="00864CA6" w:rsidP="004800E8">
            <w:pPr>
              <w:jc w:val="both"/>
              <w:rPr>
                <w:rFonts w:ascii="Times New Roman" w:hAnsi="Times New Roman" w:cs="Times New Roman"/>
                <w:sz w:val="16"/>
                <w:szCs w:val="16"/>
              </w:rPr>
            </w:pPr>
            <w:r w:rsidRPr="00753DE1">
              <w:rPr>
                <w:rFonts w:ascii="Times New Roman" w:hAnsi="Times New Roman" w:cs="Times New Roman"/>
                <w:sz w:val="16"/>
                <w:szCs w:val="16"/>
              </w:rPr>
              <w:t>Aguilar Duran et al.,2020</w:t>
            </w:r>
            <w:r w:rsidR="001F5438" w:rsidRPr="00753DE1">
              <w:rPr>
                <w:rFonts w:ascii="Times New Roman" w:hAnsi="Times New Roman" w:cs="Times New Roman"/>
                <w:sz w:val="16"/>
                <w:szCs w:val="16"/>
              </w:rPr>
              <w:t xml:space="preserve"> [</w:t>
            </w:r>
            <w:r w:rsidR="00DD452B" w:rsidRPr="00753DE1">
              <w:rPr>
                <w:rFonts w:ascii="Times New Roman" w:hAnsi="Times New Roman" w:cs="Times New Roman"/>
                <w:sz w:val="16"/>
                <w:szCs w:val="16"/>
              </w:rPr>
              <w:t>41</w:t>
            </w:r>
            <w:r w:rsidR="001F5438" w:rsidRPr="00753DE1">
              <w:rPr>
                <w:rFonts w:ascii="Times New Roman" w:hAnsi="Times New Roman" w:cs="Times New Roman"/>
                <w:sz w:val="16"/>
                <w:szCs w:val="16"/>
              </w:rPr>
              <w:t>]</w:t>
            </w:r>
          </w:p>
        </w:tc>
        <w:tc>
          <w:tcPr>
            <w:tcW w:w="1459" w:type="dxa"/>
          </w:tcPr>
          <w:p w14:paraId="28B2A4D3" w14:textId="77777777" w:rsidR="00864CA6" w:rsidRPr="00753DE1" w:rsidRDefault="00864CA6"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p w14:paraId="329BF933" w14:textId="64BA82C1" w:rsidR="00F65781" w:rsidRPr="00753DE1" w:rsidRDefault="00F65781"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24B3F371" w14:textId="44FE5196" w:rsidR="00864CA6" w:rsidRPr="00753DE1" w:rsidRDefault="00F65781" w:rsidP="004800E8">
            <w:pPr>
              <w:jc w:val="both"/>
              <w:rPr>
                <w:rFonts w:ascii="Times New Roman" w:hAnsi="Times New Roman" w:cs="Times New Roman"/>
                <w:sz w:val="16"/>
                <w:szCs w:val="16"/>
              </w:rPr>
            </w:pPr>
            <w:r w:rsidRPr="00753DE1">
              <w:rPr>
                <w:rFonts w:ascii="Times New Roman" w:hAnsi="Times New Roman" w:cs="Times New Roman"/>
                <w:sz w:val="16"/>
                <w:szCs w:val="16"/>
              </w:rPr>
              <w:t>Kastle-Meyer test (phenolphthalein)</w:t>
            </w:r>
          </w:p>
        </w:tc>
        <w:tc>
          <w:tcPr>
            <w:tcW w:w="1974" w:type="dxa"/>
          </w:tcPr>
          <w:p w14:paraId="268F0EB1" w14:textId="74186DFC" w:rsidR="00864CA6" w:rsidRPr="00753DE1" w:rsidRDefault="00670DD1" w:rsidP="004800E8">
            <w:pPr>
              <w:jc w:val="both"/>
              <w:rPr>
                <w:rFonts w:ascii="Times New Roman" w:hAnsi="Times New Roman" w:cs="Times New Roman"/>
                <w:sz w:val="16"/>
                <w:szCs w:val="16"/>
              </w:rPr>
            </w:pPr>
            <w:r w:rsidRPr="00753DE1">
              <w:rPr>
                <w:rFonts w:ascii="Times New Roman" w:hAnsi="Times New Roman" w:cs="Times New Roman"/>
                <w:sz w:val="16"/>
                <w:szCs w:val="16"/>
              </w:rPr>
              <w:t>Oral surgery procedures ( extraction of impacted or erupted teeth or dental implant placement)</w:t>
            </w:r>
          </w:p>
        </w:tc>
        <w:tc>
          <w:tcPr>
            <w:tcW w:w="1709" w:type="dxa"/>
          </w:tcPr>
          <w:p w14:paraId="59337191" w14:textId="63AF693D" w:rsidR="00864CA6" w:rsidRPr="00753DE1" w:rsidRDefault="00670DD1"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 xml:space="preserve">for tooth extraction, high-speed air-turbine handpiece with water cooling or low-speed electric straight handpiece with external cooling using a syringe; for implant placement, electric contra-angled handpiece </w:t>
            </w:r>
            <w:r w:rsidRPr="00753DE1">
              <w:rPr>
                <w:rFonts w:ascii="Times New Roman" w:hAnsi="Times New Roman" w:cs="Times New Roman"/>
                <w:sz w:val="16"/>
                <w:szCs w:val="16"/>
                <w:shd w:val="clear" w:color="auto" w:fill="FFFFFF"/>
              </w:rPr>
              <w:lastRenderedPageBreak/>
              <w:t>with saline cooling incorporated in the handpiece</w:t>
            </w:r>
          </w:p>
        </w:tc>
        <w:tc>
          <w:tcPr>
            <w:tcW w:w="1909" w:type="dxa"/>
          </w:tcPr>
          <w:p w14:paraId="2598BCA4" w14:textId="25529550" w:rsidR="00864CA6" w:rsidRPr="00753DE1" w:rsidRDefault="00670DD1"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lastRenderedPageBreak/>
              <w:t>The risk of clinician contamination with blood during tooth extraction and implant placement was 46%. The risk increased with the use of high-speed instruments and longer surgery time</w:t>
            </w:r>
          </w:p>
        </w:tc>
        <w:tc>
          <w:tcPr>
            <w:tcW w:w="1841" w:type="dxa"/>
          </w:tcPr>
          <w:p w14:paraId="6F89A7CE" w14:textId="0CEBEBAE" w:rsidR="00864CA6" w:rsidRPr="00753DE1" w:rsidRDefault="00670DD1"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The authors observed blood contamination in all types of procedures, and in 4% of the cases, the internal part of the visor was also affected</w:t>
            </w:r>
          </w:p>
        </w:tc>
        <w:tc>
          <w:tcPr>
            <w:tcW w:w="1592" w:type="dxa"/>
          </w:tcPr>
          <w:p w14:paraId="0EF78DF0" w14:textId="359479C1" w:rsidR="00864CA6" w:rsidRPr="00753DE1" w:rsidRDefault="00670DD1"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4A0CECA8" w14:textId="6AB89096" w:rsidR="00864CA6" w:rsidRPr="00753DE1" w:rsidRDefault="00670DD1"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00489329" w14:textId="77777777" w:rsidTr="0053422B">
        <w:tc>
          <w:tcPr>
            <w:tcW w:w="1285" w:type="dxa"/>
          </w:tcPr>
          <w:p w14:paraId="186B9670" w14:textId="495A6295" w:rsidR="009E027B" w:rsidRPr="00753DE1" w:rsidRDefault="009E027B" w:rsidP="004800E8">
            <w:pPr>
              <w:jc w:val="both"/>
              <w:rPr>
                <w:rFonts w:ascii="Times New Roman" w:hAnsi="Times New Roman" w:cs="Times New Roman"/>
                <w:sz w:val="16"/>
                <w:szCs w:val="16"/>
                <w:highlight w:val="yellow"/>
              </w:rPr>
            </w:pPr>
            <w:r w:rsidRPr="00753DE1">
              <w:rPr>
                <w:rFonts w:ascii="Times New Roman" w:hAnsi="Times New Roman" w:cs="Times New Roman"/>
                <w:sz w:val="16"/>
                <w:szCs w:val="16"/>
              </w:rPr>
              <w:t>Gund et al.,2020</w:t>
            </w:r>
            <w:r w:rsidR="00472D01" w:rsidRPr="00753DE1">
              <w:rPr>
                <w:rFonts w:ascii="Times New Roman" w:hAnsi="Times New Roman" w:cs="Times New Roman"/>
                <w:sz w:val="16"/>
                <w:szCs w:val="16"/>
              </w:rPr>
              <w:t xml:space="preserve"> [4</w:t>
            </w:r>
            <w:r w:rsidR="003F1C7A" w:rsidRPr="00753DE1">
              <w:rPr>
                <w:rFonts w:ascii="Times New Roman" w:hAnsi="Times New Roman" w:cs="Times New Roman"/>
                <w:sz w:val="16"/>
                <w:szCs w:val="16"/>
              </w:rPr>
              <w:t>2</w:t>
            </w:r>
            <w:r w:rsidR="00472D01" w:rsidRPr="00753DE1">
              <w:rPr>
                <w:rFonts w:ascii="Times New Roman" w:hAnsi="Times New Roman" w:cs="Times New Roman"/>
                <w:sz w:val="16"/>
                <w:szCs w:val="16"/>
              </w:rPr>
              <w:t>]</w:t>
            </w:r>
          </w:p>
        </w:tc>
        <w:tc>
          <w:tcPr>
            <w:tcW w:w="1459" w:type="dxa"/>
          </w:tcPr>
          <w:p w14:paraId="7277124A" w14:textId="788B9EA8" w:rsidR="009E027B" w:rsidRPr="00753DE1" w:rsidRDefault="00472D01" w:rsidP="004800E8">
            <w:pPr>
              <w:jc w:val="both"/>
              <w:rPr>
                <w:rFonts w:ascii="Times New Roman" w:hAnsi="Times New Roman" w:cs="Times New Roman"/>
                <w:sz w:val="16"/>
                <w:szCs w:val="16"/>
              </w:rPr>
            </w:pPr>
            <w:r w:rsidRPr="00753DE1">
              <w:rPr>
                <w:rFonts w:ascii="Times New Roman" w:hAnsi="Times New Roman" w:cs="Times New Roman"/>
                <w:sz w:val="16"/>
                <w:szCs w:val="16"/>
              </w:rPr>
              <w:t>Cross-sectional (Human study)</w:t>
            </w:r>
          </w:p>
        </w:tc>
        <w:tc>
          <w:tcPr>
            <w:tcW w:w="1660" w:type="dxa"/>
          </w:tcPr>
          <w:p w14:paraId="5D059C4A" w14:textId="4467E37B" w:rsidR="009E027B" w:rsidRPr="00753DE1" w:rsidRDefault="00472D01" w:rsidP="004800E8">
            <w:pPr>
              <w:jc w:val="both"/>
              <w:rPr>
                <w:rFonts w:ascii="Times New Roman" w:hAnsi="Times New Roman" w:cs="Times New Roman"/>
                <w:sz w:val="16"/>
                <w:szCs w:val="16"/>
              </w:rPr>
            </w:pPr>
            <w:r w:rsidRPr="00753DE1">
              <w:rPr>
                <w:rFonts w:ascii="Times New Roman" w:hAnsi="Times New Roman" w:cs="Times New Roman"/>
                <w:sz w:val="16"/>
                <w:szCs w:val="16"/>
              </w:rPr>
              <w:t>Agar plates and Bacteria were identified by MALDI TOF mass</w:t>
            </w:r>
            <w:r w:rsidR="000377F2" w:rsidRPr="00753DE1">
              <w:rPr>
                <w:rFonts w:ascii="Times New Roman" w:hAnsi="Times New Roman" w:cs="Times New Roman"/>
                <w:sz w:val="16"/>
                <w:szCs w:val="16"/>
              </w:rPr>
              <w:t xml:space="preserve"> </w:t>
            </w:r>
            <w:r w:rsidRPr="00753DE1">
              <w:rPr>
                <w:rFonts w:ascii="Times New Roman" w:hAnsi="Times New Roman" w:cs="Times New Roman"/>
                <w:sz w:val="16"/>
                <w:szCs w:val="16"/>
              </w:rPr>
              <w:t>spectrometry</w:t>
            </w:r>
          </w:p>
        </w:tc>
        <w:tc>
          <w:tcPr>
            <w:tcW w:w="1974" w:type="dxa"/>
          </w:tcPr>
          <w:p w14:paraId="3B49A304" w14:textId="1449F005" w:rsidR="009E027B" w:rsidRPr="00753DE1" w:rsidRDefault="00E066ED" w:rsidP="004800E8">
            <w:pPr>
              <w:jc w:val="both"/>
              <w:rPr>
                <w:rFonts w:ascii="Times New Roman" w:hAnsi="Times New Roman" w:cs="Times New Roman"/>
                <w:sz w:val="16"/>
                <w:szCs w:val="16"/>
              </w:rPr>
            </w:pPr>
            <w:r w:rsidRPr="00753DE1">
              <w:rPr>
                <w:rFonts w:ascii="Times New Roman" w:hAnsi="Times New Roman" w:cs="Times New Roman"/>
                <w:sz w:val="16"/>
                <w:szCs w:val="16"/>
              </w:rPr>
              <w:t>carious cavity preparation, tooth substance preparation, trepanation and root canal treatment, supragingival ultrasonic application and subgingival periodontal ultrasonic instrumentation</w:t>
            </w:r>
          </w:p>
        </w:tc>
        <w:tc>
          <w:tcPr>
            <w:tcW w:w="1709" w:type="dxa"/>
          </w:tcPr>
          <w:p w14:paraId="12FFAC05" w14:textId="4E9E6E99" w:rsidR="009E027B" w:rsidRPr="00753DE1" w:rsidRDefault="00E066ED"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High speed and medium speed handpiece with water cooling, ultrasonic instruments</w:t>
            </w:r>
          </w:p>
        </w:tc>
        <w:tc>
          <w:tcPr>
            <w:tcW w:w="1909" w:type="dxa"/>
          </w:tcPr>
          <w:p w14:paraId="7576EDF1" w14:textId="77D11C1E" w:rsidR="009E027B" w:rsidRPr="00753DE1" w:rsidRDefault="007A368A" w:rsidP="004800E8">
            <w:pPr>
              <w:jc w:val="both"/>
              <w:rPr>
                <w:rFonts w:ascii="Times New Roman" w:hAnsi="Times New Roman" w:cs="Times New Roman"/>
                <w:sz w:val="16"/>
                <w:szCs w:val="16"/>
              </w:rPr>
            </w:pPr>
            <w:r w:rsidRPr="00753DE1">
              <w:rPr>
                <w:rFonts w:ascii="Times New Roman" w:hAnsi="Times New Roman" w:cs="Times New Roman"/>
                <w:sz w:val="16"/>
                <w:szCs w:val="16"/>
              </w:rPr>
              <w:t>All masks and all gloves used during treatment displayed bacterial contamination</w:t>
            </w:r>
          </w:p>
        </w:tc>
        <w:tc>
          <w:tcPr>
            <w:tcW w:w="1841" w:type="dxa"/>
          </w:tcPr>
          <w:p w14:paraId="6E93243E" w14:textId="721D2BA9" w:rsidR="009E027B" w:rsidRPr="00753DE1" w:rsidRDefault="007A368A" w:rsidP="004800E8">
            <w:pPr>
              <w:jc w:val="both"/>
              <w:rPr>
                <w:rFonts w:ascii="Times New Roman" w:hAnsi="Times New Roman" w:cs="Times New Roman"/>
                <w:sz w:val="16"/>
                <w:szCs w:val="16"/>
              </w:rPr>
            </w:pPr>
            <w:r w:rsidRPr="00753DE1">
              <w:rPr>
                <w:rFonts w:ascii="Times New Roman" w:hAnsi="Times New Roman" w:cs="Times New Roman"/>
                <w:sz w:val="16"/>
                <w:szCs w:val="16"/>
              </w:rPr>
              <w:t>Surgical masks are contaminated after aerosol-producing dental treatment procedures. Used masks have a potential to be a source of bacterial contamination of the hands</w:t>
            </w:r>
          </w:p>
        </w:tc>
        <w:tc>
          <w:tcPr>
            <w:tcW w:w="1592" w:type="dxa"/>
          </w:tcPr>
          <w:p w14:paraId="1DE25BBB" w14:textId="60549815" w:rsidR="009E027B" w:rsidRPr="00753DE1" w:rsidRDefault="007A368A"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0FE5DC7E" w14:textId="659DF872" w:rsidR="009E027B" w:rsidRPr="00753DE1" w:rsidRDefault="007A368A" w:rsidP="004800E8">
            <w:pPr>
              <w:jc w:val="both"/>
              <w:rPr>
                <w:rFonts w:ascii="Times New Roman" w:hAnsi="Times New Roman" w:cs="Times New Roman"/>
                <w:sz w:val="16"/>
                <w:szCs w:val="16"/>
              </w:rPr>
            </w:pPr>
            <w:r w:rsidRPr="00753DE1">
              <w:rPr>
                <w:rFonts w:ascii="Times New Roman" w:hAnsi="Times New Roman" w:cs="Times New Roman"/>
                <w:sz w:val="16"/>
                <w:szCs w:val="16"/>
              </w:rPr>
              <w:t>Streptococci spp. and Staphylococci spp. representing the oral and cutaneous flora dominated.</w:t>
            </w:r>
          </w:p>
        </w:tc>
      </w:tr>
      <w:tr w:rsidR="00753DE1" w:rsidRPr="00753DE1" w14:paraId="4683B682" w14:textId="77777777" w:rsidTr="0053422B">
        <w:tc>
          <w:tcPr>
            <w:tcW w:w="1285" w:type="dxa"/>
          </w:tcPr>
          <w:p w14:paraId="7D073D4E" w14:textId="74F4A752" w:rsidR="00271CF6" w:rsidRPr="00753DE1" w:rsidRDefault="00271CF6" w:rsidP="004800E8">
            <w:pPr>
              <w:jc w:val="both"/>
              <w:rPr>
                <w:rFonts w:ascii="Times New Roman" w:hAnsi="Times New Roman" w:cs="Times New Roman"/>
                <w:sz w:val="16"/>
                <w:szCs w:val="16"/>
              </w:rPr>
            </w:pPr>
            <w:r w:rsidRPr="00753DE1">
              <w:rPr>
                <w:rFonts w:ascii="Times New Roman" w:hAnsi="Times New Roman" w:cs="Times New Roman"/>
                <w:sz w:val="16"/>
                <w:szCs w:val="16"/>
              </w:rPr>
              <w:t>Zemouri et al.,2020</w:t>
            </w:r>
            <w:r w:rsidR="000848E7" w:rsidRPr="00753DE1">
              <w:rPr>
                <w:rFonts w:ascii="Times New Roman" w:hAnsi="Times New Roman" w:cs="Times New Roman"/>
                <w:sz w:val="16"/>
                <w:szCs w:val="16"/>
              </w:rPr>
              <w:t xml:space="preserve"> [4</w:t>
            </w:r>
            <w:r w:rsidR="00F169D8" w:rsidRPr="00753DE1">
              <w:rPr>
                <w:rFonts w:ascii="Times New Roman" w:hAnsi="Times New Roman" w:cs="Times New Roman"/>
                <w:sz w:val="16"/>
                <w:szCs w:val="16"/>
              </w:rPr>
              <w:t>3</w:t>
            </w:r>
            <w:r w:rsidR="000848E7" w:rsidRPr="00753DE1">
              <w:rPr>
                <w:rFonts w:ascii="Times New Roman" w:hAnsi="Times New Roman" w:cs="Times New Roman"/>
                <w:sz w:val="16"/>
                <w:szCs w:val="16"/>
              </w:rPr>
              <w:t>]</w:t>
            </w:r>
          </w:p>
        </w:tc>
        <w:tc>
          <w:tcPr>
            <w:tcW w:w="1459" w:type="dxa"/>
          </w:tcPr>
          <w:p w14:paraId="19C7C5C3" w14:textId="2B1A3904" w:rsidR="00271CF6" w:rsidRPr="00753DE1" w:rsidRDefault="008F7AA3" w:rsidP="004800E8">
            <w:pPr>
              <w:jc w:val="both"/>
              <w:rPr>
                <w:rFonts w:ascii="Times New Roman" w:hAnsi="Times New Roman" w:cs="Times New Roman"/>
                <w:sz w:val="16"/>
                <w:szCs w:val="16"/>
              </w:rPr>
            </w:pPr>
            <w:r w:rsidRPr="00753DE1">
              <w:rPr>
                <w:rFonts w:ascii="Times New Roman" w:hAnsi="Times New Roman" w:cs="Times New Roman"/>
                <w:sz w:val="16"/>
                <w:szCs w:val="16"/>
              </w:rPr>
              <w:t>Cross-sectional (Human study)</w:t>
            </w:r>
          </w:p>
        </w:tc>
        <w:tc>
          <w:tcPr>
            <w:tcW w:w="1660" w:type="dxa"/>
          </w:tcPr>
          <w:p w14:paraId="1FFA7706" w14:textId="17AC92AC" w:rsidR="00271CF6" w:rsidRPr="00753DE1" w:rsidRDefault="00AD6AA8" w:rsidP="004800E8">
            <w:pPr>
              <w:jc w:val="both"/>
              <w:rPr>
                <w:rFonts w:ascii="Times New Roman" w:hAnsi="Times New Roman" w:cs="Times New Roman"/>
                <w:sz w:val="16"/>
                <w:szCs w:val="16"/>
              </w:rPr>
            </w:pPr>
            <w:r w:rsidRPr="00753DE1">
              <w:rPr>
                <w:rFonts w:ascii="Times New Roman" w:hAnsi="Times New Roman" w:cs="Times New Roman"/>
                <w:sz w:val="16"/>
                <w:szCs w:val="16"/>
              </w:rPr>
              <w:t>Petri dishes with blood agar</w:t>
            </w:r>
          </w:p>
        </w:tc>
        <w:tc>
          <w:tcPr>
            <w:tcW w:w="1974" w:type="dxa"/>
          </w:tcPr>
          <w:p w14:paraId="363C2F63" w14:textId="77777777" w:rsidR="00271CF6" w:rsidRPr="00753DE1" w:rsidRDefault="00AD6AA8" w:rsidP="004800E8">
            <w:pPr>
              <w:jc w:val="both"/>
              <w:rPr>
                <w:rFonts w:ascii="Times New Roman" w:hAnsi="Times New Roman" w:cs="Times New Roman"/>
                <w:sz w:val="16"/>
                <w:szCs w:val="16"/>
              </w:rPr>
            </w:pPr>
            <w:r w:rsidRPr="00753DE1">
              <w:rPr>
                <w:rFonts w:ascii="Times New Roman" w:hAnsi="Times New Roman" w:cs="Times New Roman"/>
                <w:sz w:val="16"/>
                <w:szCs w:val="16"/>
              </w:rPr>
              <w:t>Active and passive sampling</w:t>
            </w:r>
          </w:p>
          <w:p w14:paraId="22006EDA" w14:textId="77777777" w:rsidR="00AD6AA8" w:rsidRPr="00753DE1" w:rsidRDefault="00AD6AA8" w:rsidP="004800E8">
            <w:pPr>
              <w:jc w:val="both"/>
              <w:rPr>
                <w:rFonts w:ascii="Times New Roman" w:hAnsi="Times New Roman" w:cs="Times New Roman"/>
                <w:sz w:val="16"/>
                <w:szCs w:val="16"/>
              </w:rPr>
            </w:pPr>
          </w:p>
          <w:p w14:paraId="66B4E8F5" w14:textId="4629A1AD" w:rsidR="00AD6AA8" w:rsidRPr="00753DE1" w:rsidRDefault="00AD6AA8" w:rsidP="004800E8">
            <w:pPr>
              <w:jc w:val="both"/>
              <w:rPr>
                <w:rFonts w:ascii="Times New Roman" w:hAnsi="Times New Roman" w:cs="Times New Roman"/>
                <w:sz w:val="16"/>
                <w:szCs w:val="16"/>
              </w:rPr>
            </w:pPr>
            <w:r w:rsidRPr="00753DE1">
              <w:rPr>
                <w:rFonts w:ascii="Times New Roman" w:hAnsi="Times New Roman" w:cs="Times New Roman"/>
                <w:sz w:val="16"/>
                <w:szCs w:val="16"/>
              </w:rPr>
              <w:t>Procedures not defined</w:t>
            </w:r>
          </w:p>
        </w:tc>
        <w:tc>
          <w:tcPr>
            <w:tcW w:w="1709" w:type="dxa"/>
          </w:tcPr>
          <w:p w14:paraId="4559FFA8" w14:textId="028E5D27" w:rsidR="00271CF6" w:rsidRPr="00753DE1" w:rsidRDefault="00AD6AA8"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28B1A527" w14:textId="3F5F2BD2" w:rsidR="00271CF6" w:rsidRPr="00753DE1" w:rsidRDefault="00376933" w:rsidP="004800E8">
            <w:pPr>
              <w:jc w:val="both"/>
              <w:rPr>
                <w:rFonts w:ascii="Times New Roman" w:hAnsi="Times New Roman" w:cs="Times New Roman"/>
                <w:sz w:val="16"/>
                <w:szCs w:val="16"/>
              </w:rPr>
            </w:pPr>
            <w:r w:rsidRPr="00753DE1">
              <w:rPr>
                <w:rFonts w:ascii="Times New Roman" w:hAnsi="Times New Roman" w:cs="Times New Roman"/>
                <w:sz w:val="16"/>
                <w:szCs w:val="16"/>
              </w:rPr>
              <w:t>The samples contained up to 655 CFU/plate/30 minutes and 418 CFU/m3 /30 minutes during dental treatment for active and passive sampling, respectively. The level of contamination after treatment and at 1.5 m distance from the patient’s head was similar to the start of the day.</w:t>
            </w:r>
          </w:p>
        </w:tc>
        <w:tc>
          <w:tcPr>
            <w:tcW w:w="1841" w:type="dxa"/>
          </w:tcPr>
          <w:p w14:paraId="421989D5" w14:textId="6B933957" w:rsidR="00271CF6" w:rsidRPr="00753DE1" w:rsidRDefault="004F0ECE" w:rsidP="004800E8">
            <w:pPr>
              <w:jc w:val="both"/>
              <w:rPr>
                <w:rFonts w:ascii="Times New Roman" w:hAnsi="Times New Roman" w:cs="Times New Roman"/>
                <w:sz w:val="16"/>
                <w:szCs w:val="16"/>
              </w:rPr>
            </w:pPr>
            <w:r w:rsidRPr="00753DE1">
              <w:rPr>
                <w:rFonts w:ascii="Times New Roman" w:hAnsi="Times New Roman" w:cs="Times New Roman"/>
                <w:sz w:val="16"/>
                <w:szCs w:val="16"/>
              </w:rPr>
              <w:t>Contamination in dental clinics due to aerosols is mainly low, although high level of contamination with taxa from both human and water origin was found within 80 cm around the head of the patient</w:t>
            </w:r>
          </w:p>
        </w:tc>
        <w:tc>
          <w:tcPr>
            <w:tcW w:w="1592" w:type="dxa"/>
          </w:tcPr>
          <w:p w14:paraId="68C980DA" w14:textId="0C5433EF" w:rsidR="00271CF6" w:rsidRPr="00753DE1" w:rsidRDefault="0037693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1561082F" w14:textId="7DFC75B9" w:rsidR="00271CF6" w:rsidRPr="00753DE1" w:rsidRDefault="00376933"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257A0988" w14:textId="77777777" w:rsidTr="0053422B">
        <w:tc>
          <w:tcPr>
            <w:tcW w:w="1285" w:type="dxa"/>
          </w:tcPr>
          <w:p w14:paraId="5415A83D" w14:textId="7BF2A99B" w:rsidR="009F1670" w:rsidRPr="00753DE1" w:rsidRDefault="009F1670" w:rsidP="004800E8">
            <w:pPr>
              <w:jc w:val="both"/>
              <w:rPr>
                <w:rFonts w:ascii="Times New Roman" w:hAnsi="Times New Roman" w:cs="Times New Roman"/>
                <w:sz w:val="16"/>
                <w:szCs w:val="16"/>
              </w:rPr>
            </w:pPr>
            <w:r w:rsidRPr="00753DE1">
              <w:rPr>
                <w:rFonts w:ascii="Times New Roman" w:hAnsi="Times New Roman" w:cs="Times New Roman"/>
                <w:sz w:val="16"/>
                <w:szCs w:val="16"/>
              </w:rPr>
              <w:t>Morris et al.,2020</w:t>
            </w:r>
            <w:r w:rsidR="00BB0C4C" w:rsidRPr="00753DE1">
              <w:rPr>
                <w:rFonts w:ascii="Times New Roman" w:hAnsi="Times New Roman" w:cs="Times New Roman"/>
                <w:sz w:val="16"/>
                <w:szCs w:val="16"/>
              </w:rPr>
              <w:t xml:space="preserve"> [44]</w:t>
            </w:r>
          </w:p>
        </w:tc>
        <w:tc>
          <w:tcPr>
            <w:tcW w:w="1459" w:type="dxa"/>
          </w:tcPr>
          <w:p w14:paraId="38C171C6" w14:textId="77777777" w:rsidR="009F1670" w:rsidRPr="00753DE1" w:rsidRDefault="009F167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Prospective</w:t>
            </w:r>
          </w:p>
          <w:p w14:paraId="7036801C" w14:textId="77777777" w:rsidR="009F1670" w:rsidRPr="00753DE1" w:rsidRDefault="009F167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human study</w:t>
            </w:r>
          </w:p>
          <w:p w14:paraId="5DE4094B" w14:textId="75DDA170" w:rsidR="009F1670" w:rsidRPr="00753DE1" w:rsidRDefault="009F1670" w:rsidP="004800E8">
            <w:pPr>
              <w:jc w:val="both"/>
              <w:rPr>
                <w:rFonts w:ascii="Times New Roman" w:hAnsi="Times New Roman" w:cs="Times New Roman"/>
                <w:sz w:val="16"/>
                <w:szCs w:val="16"/>
              </w:rPr>
            </w:pPr>
            <w:r w:rsidRPr="00753DE1">
              <w:rPr>
                <w:rFonts w:ascii="Times New Roman" w:hAnsi="Times New Roman" w:cs="Times New Roman"/>
                <w:sz w:val="16"/>
                <w:szCs w:val="16"/>
              </w:rPr>
              <w:t>(RCT)</w:t>
            </w:r>
          </w:p>
        </w:tc>
        <w:tc>
          <w:tcPr>
            <w:tcW w:w="1660" w:type="dxa"/>
          </w:tcPr>
          <w:p w14:paraId="2531B139" w14:textId="77777777" w:rsidR="009F1670" w:rsidRPr="00753DE1" w:rsidRDefault="009F167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Particle Counts (different</w:t>
            </w:r>
          </w:p>
          <w:p w14:paraId="104579FC" w14:textId="2D5E418F" w:rsidR="009F1670" w:rsidRPr="00753DE1" w:rsidRDefault="009F1670" w:rsidP="004800E8">
            <w:pPr>
              <w:jc w:val="both"/>
              <w:rPr>
                <w:rFonts w:ascii="Times New Roman" w:hAnsi="Times New Roman" w:cs="Times New Roman"/>
                <w:sz w:val="16"/>
                <w:szCs w:val="16"/>
              </w:rPr>
            </w:pPr>
            <w:r w:rsidRPr="00753DE1">
              <w:rPr>
                <w:rFonts w:ascii="Times New Roman" w:hAnsi="Times New Roman" w:cs="Times New Roman"/>
                <w:sz w:val="16"/>
                <w:szCs w:val="16"/>
              </w:rPr>
              <w:t>sizes),</w:t>
            </w:r>
            <w:r w:rsidR="0001583E" w:rsidRPr="00753DE1">
              <w:rPr>
                <w:rFonts w:ascii="Times New Roman" w:hAnsi="Times New Roman" w:cs="Times New Roman"/>
                <w:sz w:val="16"/>
                <w:szCs w:val="16"/>
              </w:rPr>
              <w:t xml:space="preserve"> and culture plates</w:t>
            </w:r>
          </w:p>
        </w:tc>
        <w:tc>
          <w:tcPr>
            <w:tcW w:w="1974" w:type="dxa"/>
          </w:tcPr>
          <w:p w14:paraId="54657610" w14:textId="5AAFD69D" w:rsidR="009F1670" w:rsidRPr="00753DE1" w:rsidRDefault="0001583E" w:rsidP="004800E8">
            <w:pPr>
              <w:jc w:val="both"/>
              <w:rPr>
                <w:rFonts w:ascii="Times New Roman" w:hAnsi="Times New Roman" w:cs="Times New Roman"/>
                <w:sz w:val="16"/>
                <w:szCs w:val="16"/>
              </w:rPr>
            </w:pPr>
            <w:r w:rsidRPr="00753DE1">
              <w:rPr>
                <w:rFonts w:ascii="Times New Roman" w:hAnsi="Times New Roman" w:cs="Times New Roman"/>
                <w:sz w:val="16"/>
                <w:szCs w:val="16"/>
              </w:rPr>
              <w:t>Shoulder arthoplasty</w:t>
            </w:r>
          </w:p>
        </w:tc>
        <w:tc>
          <w:tcPr>
            <w:tcW w:w="1709" w:type="dxa"/>
          </w:tcPr>
          <w:p w14:paraId="536F2285" w14:textId="07FB36D2" w:rsidR="009F1670" w:rsidRPr="00753DE1" w:rsidRDefault="0001583E"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2956417C" w14:textId="77777777" w:rsidR="009F1670" w:rsidRPr="00753DE1" w:rsidRDefault="009F167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Significantly lower CFUs in the localized laminar air</w:t>
            </w:r>
          </w:p>
          <w:p w14:paraId="6D1AF076" w14:textId="77777777" w:rsidR="009F1670" w:rsidRPr="00753DE1" w:rsidRDefault="009F1670"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flow device group, after adjusting for number of OR</w:t>
            </w:r>
          </w:p>
          <w:p w14:paraId="698C38EE" w14:textId="3D87C478" w:rsidR="009F1670" w:rsidRPr="00753DE1" w:rsidRDefault="009F1670" w:rsidP="004800E8">
            <w:pPr>
              <w:jc w:val="both"/>
              <w:rPr>
                <w:rFonts w:ascii="Times New Roman" w:hAnsi="Times New Roman" w:cs="Times New Roman"/>
                <w:sz w:val="16"/>
                <w:szCs w:val="16"/>
              </w:rPr>
            </w:pPr>
            <w:r w:rsidRPr="00753DE1">
              <w:rPr>
                <w:rFonts w:ascii="Times New Roman" w:hAnsi="Times New Roman" w:cs="Times New Roman"/>
                <w:sz w:val="16"/>
                <w:szCs w:val="16"/>
              </w:rPr>
              <w:t>personnel and surgical time</w:t>
            </w:r>
          </w:p>
        </w:tc>
        <w:tc>
          <w:tcPr>
            <w:tcW w:w="1841" w:type="dxa"/>
          </w:tcPr>
          <w:p w14:paraId="437102E3" w14:textId="28806AAF" w:rsidR="009F1670" w:rsidRPr="00753DE1" w:rsidRDefault="0001583E"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7F7781DE" w14:textId="77777777" w:rsidR="009F1670" w:rsidRPr="00753DE1" w:rsidRDefault="009F1670" w:rsidP="004800E8">
            <w:pPr>
              <w:jc w:val="both"/>
              <w:rPr>
                <w:rFonts w:ascii="Times New Roman" w:hAnsi="Times New Roman" w:cs="Times New Roman"/>
                <w:sz w:val="16"/>
                <w:szCs w:val="16"/>
              </w:rPr>
            </w:pPr>
          </w:p>
          <w:p w14:paraId="6188A50A" w14:textId="7317C216" w:rsidR="0001583E" w:rsidRPr="00753DE1" w:rsidRDefault="0001583E"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52306406" w14:textId="1CD478FB" w:rsidR="009F1670" w:rsidRPr="00753DE1" w:rsidRDefault="0001583E"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284C1E1C" w14:textId="77777777" w:rsidTr="0053422B">
        <w:tc>
          <w:tcPr>
            <w:tcW w:w="1285" w:type="dxa"/>
          </w:tcPr>
          <w:p w14:paraId="259A2F72" w14:textId="06D287D2" w:rsidR="00F95346" w:rsidRPr="00753DE1" w:rsidRDefault="00F95346"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Matys J et al.,2020 </w:t>
            </w:r>
            <w:r w:rsidR="00E05710" w:rsidRPr="00753DE1">
              <w:rPr>
                <w:rFonts w:ascii="Times New Roman" w:hAnsi="Times New Roman" w:cs="Times New Roman"/>
                <w:sz w:val="16"/>
                <w:szCs w:val="16"/>
              </w:rPr>
              <w:t>[45]</w:t>
            </w:r>
          </w:p>
        </w:tc>
        <w:tc>
          <w:tcPr>
            <w:tcW w:w="1459" w:type="dxa"/>
          </w:tcPr>
          <w:p w14:paraId="271ADC14" w14:textId="0F3F3AD3"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Laborartory study (Manikin )</w:t>
            </w:r>
          </w:p>
        </w:tc>
        <w:tc>
          <w:tcPr>
            <w:tcW w:w="1660" w:type="dxa"/>
          </w:tcPr>
          <w:p w14:paraId="4C79A42C" w14:textId="65262813"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Particle Sensor</w:t>
            </w:r>
          </w:p>
        </w:tc>
        <w:tc>
          <w:tcPr>
            <w:tcW w:w="1974" w:type="dxa"/>
          </w:tcPr>
          <w:p w14:paraId="719C1751" w14:textId="00CD7713"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Cavity preparation, scaling</w:t>
            </w:r>
          </w:p>
        </w:tc>
        <w:tc>
          <w:tcPr>
            <w:tcW w:w="1709" w:type="dxa"/>
          </w:tcPr>
          <w:p w14:paraId="6C92DF2B" w14:textId="77777777" w:rsidR="00F95346" w:rsidRPr="00753DE1" w:rsidRDefault="00716D01"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High speed handpiece</w:t>
            </w:r>
          </w:p>
          <w:p w14:paraId="6BF35AFA" w14:textId="5ADA0BBF" w:rsidR="00716D01" w:rsidRPr="00753DE1" w:rsidRDefault="00716D01"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 xml:space="preserve">Low speed </w:t>
            </w:r>
            <w:r w:rsidR="00604796" w:rsidRPr="00753DE1">
              <w:rPr>
                <w:rFonts w:ascii="Times New Roman" w:hAnsi="Times New Roman" w:cs="Times New Roman"/>
                <w:sz w:val="16"/>
                <w:szCs w:val="16"/>
              </w:rPr>
              <w:t>handpiece,</w:t>
            </w:r>
          </w:p>
          <w:p w14:paraId="0C37732B" w14:textId="7F22C13B" w:rsidR="00716D01" w:rsidRPr="00753DE1" w:rsidRDefault="00716D01"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Ultrasonic scaler</w:t>
            </w:r>
          </w:p>
        </w:tc>
        <w:tc>
          <w:tcPr>
            <w:tcW w:w="1909" w:type="dxa"/>
          </w:tcPr>
          <w:p w14:paraId="4649EC19" w14:textId="27F1FDC6"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Caries removal at </w:t>
            </w:r>
            <w:r w:rsidR="00604796" w:rsidRPr="00753DE1">
              <w:rPr>
                <w:rFonts w:ascii="Times New Roman" w:hAnsi="Times New Roman" w:cs="Times New Roman"/>
                <w:sz w:val="16"/>
                <w:szCs w:val="16"/>
              </w:rPr>
              <w:t>high-speed</w:t>
            </w:r>
            <w:r w:rsidRPr="00753DE1">
              <w:rPr>
                <w:rFonts w:ascii="Times New Roman" w:hAnsi="Times New Roman" w:cs="Times New Roman"/>
                <w:sz w:val="16"/>
                <w:szCs w:val="16"/>
              </w:rPr>
              <w:t xml:space="preserve"> handpiece and saliva ejector generates the highest amount of spray particles.</w:t>
            </w:r>
          </w:p>
        </w:tc>
        <w:tc>
          <w:tcPr>
            <w:tcW w:w="1841" w:type="dxa"/>
          </w:tcPr>
          <w:p w14:paraId="1CF34CC2" w14:textId="299E3122"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tcPr>
          <w:p w14:paraId="3CD46181" w14:textId="569F7424" w:rsidR="00F95346" w:rsidRPr="00753DE1" w:rsidRDefault="006F7CB0"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3AAD6017" w14:textId="589D67A6" w:rsidR="00F95346" w:rsidRPr="00753DE1" w:rsidRDefault="00716D01"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1A24582D" w14:textId="77777777" w:rsidTr="0053422B">
        <w:tc>
          <w:tcPr>
            <w:tcW w:w="1285" w:type="dxa"/>
          </w:tcPr>
          <w:p w14:paraId="1FB9054E" w14:textId="0A46073A" w:rsidR="009840F1" w:rsidRPr="00753DE1" w:rsidRDefault="009840F1" w:rsidP="004800E8">
            <w:pPr>
              <w:jc w:val="both"/>
              <w:rPr>
                <w:rFonts w:ascii="Times New Roman" w:hAnsi="Times New Roman" w:cs="Times New Roman"/>
                <w:sz w:val="16"/>
                <w:szCs w:val="16"/>
              </w:rPr>
            </w:pPr>
            <w:r w:rsidRPr="00753DE1">
              <w:rPr>
                <w:rFonts w:ascii="Times New Roman" w:hAnsi="Times New Roman" w:cs="Times New Roman"/>
                <w:sz w:val="16"/>
                <w:szCs w:val="16"/>
              </w:rPr>
              <w:t>Kirschbaum et al.,2020</w:t>
            </w:r>
            <w:r w:rsidR="00386809" w:rsidRPr="00753DE1">
              <w:rPr>
                <w:rFonts w:ascii="Times New Roman" w:hAnsi="Times New Roman" w:cs="Times New Roman"/>
                <w:sz w:val="16"/>
                <w:szCs w:val="16"/>
              </w:rPr>
              <w:t xml:space="preserve"> [46]</w:t>
            </w:r>
          </w:p>
        </w:tc>
        <w:tc>
          <w:tcPr>
            <w:tcW w:w="1459" w:type="dxa"/>
          </w:tcPr>
          <w:p w14:paraId="59D6C2C7" w14:textId="77777777" w:rsidR="009840F1" w:rsidRPr="00753DE1" w:rsidRDefault="009840F1"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Prospective</w:t>
            </w:r>
          </w:p>
          <w:p w14:paraId="1EFB2E00" w14:textId="77777777" w:rsidR="009840F1" w:rsidRPr="00753DE1" w:rsidRDefault="009840F1"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human study</w:t>
            </w:r>
          </w:p>
          <w:p w14:paraId="25208A72" w14:textId="77777777" w:rsidR="009840F1" w:rsidRPr="00753DE1" w:rsidRDefault="009840F1"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(randomized</w:t>
            </w:r>
          </w:p>
          <w:p w14:paraId="180D3560" w14:textId="6C6C0616" w:rsidR="009840F1" w:rsidRPr="00753DE1" w:rsidRDefault="009840F1" w:rsidP="004800E8">
            <w:pPr>
              <w:jc w:val="both"/>
              <w:rPr>
                <w:rFonts w:ascii="Times New Roman" w:hAnsi="Times New Roman" w:cs="Times New Roman"/>
                <w:sz w:val="16"/>
                <w:szCs w:val="16"/>
              </w:rPr>
            </w:pPr>
            <w:r w:rsidRPr="00753DE1">
              <w:rPr>
                <w:rFonts w:ascii="Times New Roman" w:hAnsi="Times New Roman" w:cs="Times New Roman"/>
                <w:sz w:val="16"/>
                <w:szCs w:val="16"/>
              </w:rPr>
              <w:t>cohort study)</w:t>
            </w:r>
          </w:p>
        </w:tc>
        <w:tc>
          <w:tcPr>
            <w:tcW w:w="1660" w:type="dxa"/>
          </w:tcPr>
          <w:p w14:paraId="2149CFE3" w14:textId="77777777" w:rsidR="00A54D53" w:rsidRPr="00753DE1" w:rsidRDefault="00A54D5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Particle Counts (different</w:t>
            </w:r>
          </w:p>
          <w:p w14:paraId="27B8E938" w14:textId="77777777" w:rsidR="00A54D53" w:rsidRPr="00753DE1" w:rsidRDefault="00A54D5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sizes), Swabs taken from ‘safe</w:t>
            </w:r>
          </w:p>
          <w:p w14:paraId="7BD7D432" w14:textId="77777777" w:rsidR="00A54D53" w:rsidRPr="00753DE1" w:rsidRDefault="00A54D5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air smoke evacuator’ for</w:t>
            </w:r>
          </w:p>
          <w:p w14:paraId="4DC57044" w14:textId="21F46D9D"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microbial cultures</w:t>
            </w:r>
          </w:p>
        </w:tc>
        <w:tc>
          <w:tcPr>
            <w:tcW w:w="1974" w:type="dxa"/>
          </w:tcPr>
          <w:p w14:paraId="2A70AE5E" w14:textId="1741422E"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Total knee arthoplasty</w:t>
            </w:r>
          </w:p>
        </w:tc>
        <w:tc>
          <w:tcPr>
            <w:tcW w:w="1709" w:type="dxa"/>
          </w:tcPr>
          <w:p w14:paraId="3FDE1D39" w14:textId="16274CAE" w:rsidR="009840F1" w:rsidRPr="00753DE1" w:rsidRDefault="00A54D53"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4713DBB7" w14:textId="599BD8D0"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The use of a LAF system signifcantly reduces the particle load and therefore potential bacterial contamination regardless of the time or place of measurement and therefore seems to be a useful tool for infection prevention</w:t>
            </w:r>
          </w:p>
        </w:tc>
        <w:tc>
          <w:tcPr>
            <w:tcW w:w="1841" w:type="dxa"/>
          </w:tcPr>
          <w:p w14:paraId="5FE0C44F" w14:textId="625680E3"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4CD7F9D1" w14:textId="5C29C9BA"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1497AF14" w14:textId="24897083" w:rsidR="009840F1" w:rsidRPr="00753DE1" w:rsidRDefault="00A54D53"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68DA3EB4" w14:textId="77777777" w:rsidTr="0053422B">
        <w:tc>
          <w:tcPr>
            <w:tcW w:w="1285" w:type="dxa"/>
          </w:tcPr>
          <w:p w14:paraId="44FD63F2" w14:textId="1A489857" w:rsidR="00DA7CCD" w:rsidRPr="00753DE1" w:rsidRDefault="00DA7CCD" w:rsidP="004800E8">
            <w:pPr>
              <w:jc w:val="both"/>
              <w:rPr>
                <w:rFonts w:ascii="Times New Roman" w:hAnsi="Times New Roman" w:cs="Times New Roman"/>
                <w:sz w:val="16"/>
                <w:szCs w:val="16"/>
              </w:rPr>
            </w:pPr>
            <w:r w:rsidRPr="00753DE1">
              <w:rPr>
                <w:rFonts w:ascii="Times New Roman" w:hAnsi="Times New Roman" w:cs="Times New Roman"/>
                <w:sz w:val="16"/>
                <w:szCs w:val="16"/>
              </w:rPr>
              <w:t>Anis et al., 2019</w:t>
            </w:r>
            <w:r w:rsidR="00C05989" w:rsidRPr="00753DE1">
              <w:rPr>
                <w:rFonts w:ascii="Times New Roman" w:hAnsi="Times New Roman" w:cs="Times New Roman"/>
                <w:sz w:val="16"/>
                <w:szCs w:val="16"/>
              </w:rPr>
              <w:t xml:space="preserve"> [47]</w:t>
            </w:r>
          </w:p>
        </w:tc>
        <w:tc>
          <w:tcPr>
            <w:tcW w:w="1459" w:type="dxa"/>
          </w:tcPr>
          <w:p w14:paraId="47F0089D" w14:textId="734CD3CF"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Prospective human design (RCT)</w:t>
            </w:r>
          </w:p>
        </w:tc>
        <w:tc>
          <w:tcPr>
            <w:tcW w:w="1660" w:type="dxa"/>
          </w:tcPr>
          <w:p w14:paraId="5E8756BC" w14:textId="00730607"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Particle Sensor and blood agar plates</w:t>
            </w:r>
          </w:p>
        </w:tc>
        <w:tc>
          <w:tcPr>
            <w:tcW w:w="1974" w:type="dxa"/>
          </w:tcPr>
          <w:p w14:paraId="09175320" w14:textId="7EAB70B3"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Total joint arthoplasty</w:t>
            </w:r>
          </w:p>
        </w:tc>
        <w:tc>
          <w:tcPr>
            <w:tcW w:w="1709" w:type="dxa"/>
          </w:tcPr>
          <w:p w14:paraId="5EDCAA85" w14:textId="1D1FBD2A" w:rsidR="00DA7CCD" w:rsidRPr="00753DE1" w:rsidRDefault="00A13548"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52869D7C" w14:textId="5B852659"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a C‐UVC air disinfection and recirculation unit led to a significant reduction in both TPC and VPC and </w:t>
            </w:r>
            <w:r w:rsidRPr="00753DE1">
              <w:rPr>
                <w:rFonts w:ascii="Times New Roman" w:hAnsi="Times New Roman" w:cs="Times New Roman"/>
                <w:sz w:val="16"/>
                <w:szCs w:val="16"/>
              </w:rPr>
              <w:lastRenderedPageBreak/>
              <w:t>a non‐significant reduction in CFU</w:t>
            </w:r>
          </w:p>
        </w:tc>
        <w:tc>
          <w:tcPr>
            <w:tcW w:w="1841" w:type="dxa"/>
          </w:tcPr>
          <w:p w14:paraId="115490D7" w14:textId="00B530CA"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w:t>
            </w:r>
          </w:p>
        </w:tc>
        <w:tc>
          <w:tcPr>
            <w:tcW w:w="1592" w:type="dxa"/>
          </w:tcPr>
          <w:p w14:paraId="74454611" w14:textId="565A5AC0"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209E02B3" w14:textId="3C42A44C" w:rsidR="00DA7CCD" w:rsidRPr="00753DE1" w:rsidRDefault="00A13548"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3DCA899A" w14:textId="77777777" w:rsidTr="0053422B">
        <w:tc>
          <w:tcPr>
            <w:tcW w:w="1285" w:type="dxa"/>
          </w:tcPr>
          <w:p w14:paraId="3A547D64" w14:textId="081964AE" w:rsidR="00C024F7" w:rsidRPr="00753DE1" w:rsidRDefault="00C024F7"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Divya R et al.,2019 </w:t>
            </w:r>
            <w:r w:rsidR="0095606D" w:rsidRPr="00753DE1">
              <w:rPr>
                <w:rFonts w:ascii="Times New Roman" w:hAnsi="Times New Roman" w:cs="Times New Roman"/>
                <w:sz w:val="16"/>
                <w:szCs w:val="16"/>
              </w:rPr>
              <w:t>[48]</w:t>
            </w:r>
          </w:p>
        </w:tc>
        <w:tc>
          <w:tcPr>
            <w:tcW w:w="1459" w:type="dxa"/>
          </w:tcPr>
          <w:p w14:paraId="565B33A1" w14:textId="4D0A352E"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 (human study)</w:t>
            </w:r>
          </w:p>
        </w:tc>
        <w:tc>
          <w:tcPr>
            <w:tcW w:w="1660" w:type="dxa"/>
          </w:tcPr>
          <w:p w14:paraId="03D87A37" w14:textId="245CDC14"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cultures for Colony forming units</w:t>
            </w:r>
          </w:p>
        </w:tc>
        <w:tc>
          <w:tcPr>
            <w:tcW w:w="1974" w:type="dxa"/>
          </w:tcPr>
          <w:p w14:paraId="22D5317A" w14:textId="72A5402A"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Minor oral surgical procedures like impaction, transalveolar impactions and alveoloplasty</w:t>
            </w:r>
          </w:p>
        </w:tc>
        <w:tc>
          <w:tcPr>
            <w:tcW w:w="1709" w:type="dxa"/>
          </w:tcPr>
          <w:p w14:paraId="67D7D036" w14:textId="54B56631" w:rsidR="00C024F7" w:rsidRPr="00753DE1" w:rsidRDefault="00F45812"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High speed handpiece</w:t>
            </w:r>
          </w:p>
        </w:tc>
        <w:tc>
          <w:tcPr>
            <w:tcW w:w="1909" w:type="dxa"/>
          </w:tcPr>
          <w:p w14:paraId="5D5B9EFA" w14:textId="4E051DFD"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Aerosol and splatter contamination analysed by bacterial CFU exceeded permissible limits</w:t>
            </w:r>
          </w:p>
        </w:tc>
        <w:tc>
          <w:tcPr>
            <w:tcW w:w="1841" w:type="dxa"/>
          </w:tcPr>
          <w:p w14:paraId="1EEEC439" w14:textId="74D108A0"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tcPr>
          <w:p w14:paraId="48EA8BA8" w14:textId="103CBCC5"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68FC9AC6" w14:textId="75FC12B3" w:rsidR="00C024F7" w:rsidRPr="00753DE1" w:rsidRDefault="00F45812" w:rsidP="004800E8">
            <w:pPr>
              <w:jc w:val="both"/>
              <w:rPr>
                <w:rFonts w:ascii="Times New Roman" w:hAnsi="Times New Roman" w:cs="Times New Roman"/>
                <w:sz w:val="16"/>
                <w:szCs w:val="16"/>
              </w:rPr>
            </w:pPr>
            <w:r w:rsidRPr="00753DE1">
              <w:rPr>
                <w:rFonts w:ascii="Times New Roman" w:hAnsi="Times New Roman" w:cs="Times New Roman"/>
                <w:sz w:val="16"/>
                <w:szCs w:val="16"/>
              </w:rPr>
              <w:t>Bacteria</w:t>
            </w:r>
          </w:p>
        </w:tc>
      </w:tr>
      <w:tr w:rsidR="00753DE1" w:rsidRPr="00753DE1" w14:paraId="21DCEB5F" w14:textId="77777777" w:rsidTr="0053422B">
        <w:tc>
          <w:tcPr>
            <w:tcW w:w="1285" w:type="dxa"/>
          </w:tcPr>
          <w:p w14:paraId="76CDAF05" w14:textId="0074F083" w:rsidR="000C31D8" w:rsidRPr="00753DE1" w:rsidRDefault="000C31D8" w:rsidP="004800E8">
            <w:pPr>
              <w:jc w:val="both"/>
              <w:rPr>
                <w:rFonts w:ascii="Times New Roman" w:hAnsi="Times New Roman" w:cs="Times New Roman"/>
                <w:sz w:val="16"/>
                <w:szCs w:val="16"/>
              </w:rPr>
            </w:pPr>
            <w:r w:rsidRPr="00753DE1">
              <w:rPr>
                <w:rFonts w:ascii="Times New Roman" w:hAnsi="Times New Roman" w:cs="Times New Roman"/>
                <w:sz w:val="16"/>
                <w:szCs w:val="16"/>
              </w:rPr>
              <w:t>Watanabe A et al 2018</w:t>
            </w:r>
            <w:r w:rsidR="0024161F" w:rsidRPr="00753DE1">
              <w:rPr>
                <w:rFonts w:ascii="Times New Roman" w:hAnsi="Times New Roman" w:cs="Times New Roman"/>
                <w:sz w:val="16"/>
                <w:szCs w:val="16"/>
              </w:rPr>
              <w:t xml:space="preserve"> [49]</w:t>
            </w:r>
          </w:p>
        </w:tc>
        <w:tc>
          <w:tcPr>
            <w:tcW w:w="1459" w:type="dxa"/>
          </w:tcPr>
          <w:p w14:paraId="4BC05724" w14:textId="58EC1E5F"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study (cross sectional)</w:t>
            </w:r>
          </w:p>
        </w:tc>
        <w:tc>
          <w:tcPr>
            <w:tcW w:w="1660" w:type="dxa"/>
          </w:tcPr>
          <w:p w14:paraId="2CDBD187" w14:textId="304EE07D"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ATP bioluminescence, Mitis salivaris agar</w:t>
            </w:r>
          </w:p>
        </w:tc>
        <w:tc>
          <w:tcPr>
            <w:tcW w:w="1974" w:type="dxa"/>
          </w:tcPr>
          <w:p w14:paraId="0801EC88" w14:textId="0A7264CD"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Cavity preparation and scaling</w:t>
            </w:r>
          </w:p>
        </w:tc>
        <w:tc>
          <w:tcPr>
            <w:tcW w:w="1709" w:type="dxa"/>
          </w:tcPr>
          <w:p w14:paraId="4CDBD1A1" w14:textId="0F9222EA" w:rsidR="000C31D8" w:rsidRPr="00753DE1" w:rsidRDefault="00F6016B"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Ultrasonic scaler, high speed turbine/</w:t>
            </w:r>
            <w:r w:rsidR="00933D92" w:rsidRPr="00753DE1">
              <w:rPr>
                <w:rFonts w:ascii="Times New Roman" w:hAnsi="Times New Roman" w:cs="Times New Roman"/>
                <w:sz w:val="16"/>
                <w:szCs w:val="16"/>
              </w:rPr>
              <w:t>micromotor</w:t>
            </w:r>
            <w:r w:rsidRPr="00753DE1">
              <w:rPr>
                <w:rFonts w:ascii="Times New Roman" w:hAnsi="Times New Roman" w:cs="Times New Roman"/>
                <w:sz w:val="16"/>
                <w:szCs w:val="16"/>
              </w:rPr>
              <w:t xml:space="preserve"> </w:t>
            </w:r>
          </w:p>
        </w:tc>
        <w:tc>
          <w:tcPr>
            <w:tcW w:w="1909" w:type="dxa"/>
          </w:tcPr>
          <w:p w14:paraId="2805FE7B" w14:textId="1761F6BC" w:rsidR="000C31D8" w:rsidRPr="00753DE1" w:rsidRDefault="00E3632D" w:rsidP="004800E8">
            <w:pPr>
              <w:jc w:val="both"/>
              <w:rPr>
                <w:rFonts w:ascii="Times New Roman" w:hAnsi="Times New Roman" w:cs="Times New Roman"/>
                <w:sz w:val="16"/>
                <w:szCs w:val="16"/>
              </w:rPr>
            </w:pPr>
            <w:r w:rsidRPr="00753DE1">
              <w:rPr>
                <w:rFonts w:ascii="Times New Roman" w:hAnsi="Times New Roman" w:cs="Times New Roman"/>
                <w:sz w:val="16"/>
                <w:szCs w:val="16"/>
              </w:rPr>
              <w:t>Maximum contamination was found on the patient’s googles.</w:t>
            </w:r>
          </w:p>
        </w:tc>
        <w:tc>
          <w:tcPr>
            <w:tcW w:w="1841" w:type="dxa"/>
          </w:tcPr>
          <w:p w14:paraId="09008B3B" w14:textId="08F6F487"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tcPr>
          <w:p w14:paraId="74EA020A" w14:textId="35D54328"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505D2EE5" w14:textId="245B6C4C" w:rsidR="000C31D8" w:rsidRPr="00753DE1" w:rsidRDefault="00F6016B"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3395D237" w14:textId="77777777" w:rsidTr="0053422B">
        <w:tc>
          <w:tcPr>
            <w:tcW w:w="1285" w:type="dxa"/>
          </w:tcPr>
          <w:p w14:paraId="3A1933C4" w14:textId="344E79B8" w:rsidR="00EA5A5B" w:rsidRPr="00753DE1" w:rsidRDefault="00EA5A5B" w:rsidP="004800E8">
            <w:pPr>
              <w:jc w:val="both"/>
              <w:rPr>
                <w:rFonts w:ascii="Times New Roman" w:hAnsi="Times New Roman" w:cs="Times New Roman"/>
                <w:sz w:val="16"/>
                <w:szCs w:val="16"/>
              </w:rPr>
            </w:pPr>
            <w:r w:rsidRPr="00753DE1">
              <w:rPr>
                <w:rFonts w:ascii="Times New Roman" w:hAnsi="Times New Roman" w:cs="Times New Roman"/>
                <w:sz w:val="16"/>
                <w:szCs w:val="16"/>
              </w:rPr>
              <w:t>Kobza et al.,2018</w:t>
            </w:r>
            <w:r w:rsidR="00D51821" w:rsidRPr="00753DE1">
              <w:rPr>
                <w:rFonts w:ascii="Times New Roman" w:hAnsi="Times New Roman" w:cs="Times New Roman"/>
                <w:sz w:val="16"/>
                <w:szCs w:val="16"/>
              </w:rPr>
              <w:t xml:space="preserve"> [50]</w:t>
            </w:r>
          </w:p>
        </w:tc>
        <w:tc>
          <w:tcPr>
            <w:tcW w:w="1459" w:type="dxa"/>
          </w:tcPr>
          <w:p w14:paraId="73E3C609" w14:textId="66B0E834" w:rsidR="00EA5A5B" w:rsidRPr="00753DE1" w:rsidRDefault="00533E9D"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Cross sectional </w:t>
            </w:r>
          </w:p>
        </w:tc>
        <w:tc>
          <w:tcPr>
            <w:tcW w:w="1660" w:type="dxa"/>
          </w:tcPr>
          <w:p w14:paraId="04312D53" w14:textId="2A831C1F" w:rsidR="00EA5A5B" w:rsidRPr="00753DE1" w:rsidRDefault="00E04511" w:rsidP="004800E8">
            <w:pPr>
              <w:jc w:val="both"/>
              <w:rPr>
                <w:rFonts w:ascii="Times New Roman" w:hAnsi="Times New Roman" w:cs="Times New Roman"/>
                <w:sz w:val="16"/>
                <w:szCs w:val="16"/>
              </w:rPr>
            </w:pPr>
            <w:r w:rsidRPr="00753DE1">
              <w:rPr>
                <w:rFonts w:ascii="Times New Roman" w:hAnsi="Times New Roman" w:cs="Times New Roman"/>
                <w:sz w:val="16"/>
                <w:szCs w:val="16"/>
              </w:rPr>
              <w:t>Gram staining and Malt Extract Agar</w:t>
            </w:r>
          </w:p>
        </w:tc>
        <w:tc>
          <w:tcPr>
            <w:tcW w:w="1974" w:type="dxa"/>
          </w:tcPr>
          <w:p w14:paraId="6DA48BE9" w14:textId="4ACA5B3B" w:rsidR="00EA5A5B" w:rsidRPr="00753DE1" w:rsidRDefault="00E04511"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709" w:type="dxa"/>
          </w:tcPr>
          <w:p w14:paraId="5C9863C7" w14:textId="588BA753" w:rsidR="00EA5A5B" w:rsidRPr="00753DE1" w:rsidRDefault="00E04511"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5D38A621" w14:textId="3485C4DF" w:rsidR="00EA5A5B" w:rsidRPr="00753DE1" w:rsidRDefault="00F733C5" w:rsidP="004800E8">
            <w:pPr>
              <w:jc w:val="both"/>
              <w:rPr>
                <w:rFonts w:ascii="Times New Roman" w:hAnsi="Times New Roman" w:cs="Times New Roman"/>
                <w:sz w:val="16"/>
                <w:szCs w:val="16"/>
              </w:rPr>
            </w:pPr>
            <w:r w:rsidRPr="00753DE1">
              <w:rPr>
                <w:rFonts w:ascii="Times New Roman" w:hAnsi="Times New Roman" w:cs="Times New Roman"/>
                <w:sz w:val="16"/>
                <w:szCs w:val="16"/>
              </w:rPr>
              <w:t>Quantitative and qualitative evaluation showed that during treatment, there is a significant increase in airborne concentration of bacteria and fungi</w:t>
            </w:r>
          </w:p>
        </w:tc>
        <w:tc>
          <w:tcPr>
            <w:tcW w:w="1841" w:type="dxa"/>
          </w:tcPr>
          <w:p w14:paraId="614A1BD9" w14:textId="3E8B00DA" w:rsidR="00EA5A5B" w:rsidRPr="00753DE1" w:rsidRDefault="00F733C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tcPr>
          <w:p w14:paraId="731B4831" w14:textId="3C23E5F8" w:rsidR="00EA5A5B" w:rsidRPr="00753DE1" w:rsidRDefault="00224260" w:rsidP="004800E8">
            <w:pPr>
              <w:jc w:val="both"/>
              <w:rPr>
                <w:rFonts w:ascii="Times New Roman" w:hAnsi="Times New Roman" w:cs="Times New Roman"/>
                <w:sz w:val="16"/>
                <w:szCs w:val="16"/>
              </w:rPr>
            </w:pPr>
            <w:r w:rsidRPr="00753DE1">
              <w:rPr>
                <w:rFonts w:ascii="Times New Roman" w:hAnsi="Times New Roman" w:cs="Times New Roman"/>
                <w:sz w:val="16"/>
                <w:szCs w:val="16"/>
              </w:rPr>
              <w:t>Exposure to the microorganisms identified is not a significant occupational hazard for dental care professionals; however, evidence-based prevention measures are recommended</w:t>
            </w:r>
          </w:p>
        </w:tc>
        <w:tc>
          <w:tcPr>
            <w:tcW w:w="1236" w:type="dxa"/>
          </w:tcPr>
          <w:p w14:paraId="78AD835F" w14:textId="64275887" w:rsidR="00EA5A5B" w:rsidRPr="00753DE1" w:rsidRDefault="00933D92"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and fungal</w:t>
            </w:r>
          </w:p>
        </w:tc>
      </w:tr>
      <w:tr w:rsidR="00753DE1" w:rsidRPr="00753DE1" w14:paraId="6CD3D21E" w14:textId="77777777" w:rsidTr="0053422B">
        <w:tc>
          <w:tcPr>
            <w:tcW w:w="1285" w:type="dxa"/>
          </w:tcPr>
          <w:p w14:paraId="64851332" w14:textId="651DE7DA" w:rsidR="00A61FD4" w:rsidRPr="00753DE1" w:rsidRDefault="00A61FD4" w:rsidP="004800E8">
            <w:pPr>
              <w:jc w:val="both"/>
              <w:rPr>
                <w:rFonts w:ascii="Times New Roman" w:hAnsi="Times New Roman" w:cs="Times New Roman"/>
                <w:sz w:val="16"/>
                <w:szCs w:val="16"/>
              </w:rPr>
            </w:pPr>
            <w:r w:rsidRPr="00753DE1">
              <w:rPr>
                <w:rFonts w:ascii="Times New Roman" w:hAnsi="Times New Roman" w:cs="Times New Roman"/>
                <w:sz w:val="16"/>
                <w:szCs w:val="16"/>
              </w:rPr>
              <w:t>Nunes et al.,2018</w:t>
            </w:r>
            <w:r w:rsidR="00591CA9" w:rsidRPr="00753DE1">
              <w:rPr>
                <w:rFonts w:ascii="Times New Roman" w:hAnsi="Times New Roman" w:cs="Times New Roman"/>
                <w:sz w:val="16"/>
                <w:szCs w:val="16"/>
              </w:rPr>
              <w:t xml:space="preserve"> [51]</w:t>
            </w:r>
          </w:p>
        </w:tc>
        <w:tc>
          <w:tcPr>
            <w:tcW w:w="1459" w:type="dxa"/>
          </w:tcPr>
          <w:p w14:paraId="603E4BBD" w14:textId="07583AE3" w:rsidR="00A61FD4" w:rsidRPr="00753DE1" w:rsidRDefault="0010007A"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tc>
        <w:tc>
          <w:tcPr>
            <w:tcW w:w="1660" w:type="dxa"/>
          </w:tcPr>
          <w:p w14:paraId="50EC850D" w14:textId="78AB16B1" w:rsidR="00A61FD4" w:rsidRPr="00753DE1" w:rsidRDefault="00895BEB" w:rsidP="004800E8">
            <w:pPr>
              <w:jc w:val="both"/>
              <w:rPr>
                <w:rFonts w:ascii="Times New Roman" w:hAnsi="Times New Roman" w:cs="Times New Roman"/>
                <w:sz w:val="16"/>
                <w:szCs w:val="16"/>
              </w:rPr>
            </w:pPr>
            <w:r w:rsidRPr="00753DE1">
              <w:rPr>
                <w:rFonts w:ascii="Times New Roman" w:hAnsi="Times New Roman" w:cs="Times New Roman"/>
                <w:sz w:val="16"/>
                <w:szCs w:val="16"/>
              </w:rPr>
              <w:t>Sabouraud Agar</w:t>
            </w:r>
          </w:p>
        </w:tc>
        <w:tc>
          <w:tcPr>
            <w:tcW w:w="1974" w:type="dxa"/>
          </w:tcPr>
          <w:p w14:paraId="1CB91313" w14:textId="4175AC95" w:rsidR="00A61FD4" w:rsidRPr="00753DE1" w:rsidRDefault="00895BEB" w:rsidP="004800E8">
            <w:pPr>
              <w:jc w:val="both"/>
              <w:rPr>
                <w:rFonts w:ascii="Times New Roman" w:hAnsi="Times New Roman" w:cs="Times New Roman"/>
                <w:sz w:val="16"/>
                <w:szCs w:val="16"/>
              </w:rPr>
            </w:pPr>
            <w:r w:rsidRPr="00753DE1">
              <w:rPr>
                <w:rFonts w:ascii="Times New Roman" w:hAnsi="Times New Roman" w:cs="Times New Roman"/>
                <w:sz w:val="16"/>
                <w:szCs w:val="16"/>
              </w:rPr>
              <w:t>1, inside the X-ray room; 2, next to the portable revelation box; 3, in the central corridor that access the dentist room; 4, next to dental cuspidor; 5, next to sink for instrument washing; 6, next to the operator; and 7, next to the handwash sink.</w:t>
            </w:r>
          </w:p>
        </w:tc>
        <w:tc>
          <w:tcPr>
            <w:tcW w:w="1709" w:type="dxa"/>
          </w:tcPr>
          <w:p w14:paraId="031D8118" w14:textId="176EA881" w:rsidR="00A61FD4" w:rsidRPr="00753DE1" w:rsidRDefault="00895BEB" w:rsidP="004800E8">
            <w:pPr>
              <w:ind w:left="175" w:hanging="141"/>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1DEE2A3F" w14:textId="44B8A7AB" w:rsidR="00A61FD4" w:rsidRPr="00753DE1" w:rsidRDefault="00895BEB" w:rsidP="004800E8">
            <w:pPr>
              <w:jc w:val="both"/>
              <w:rPr>
                <w:rFonts w:ascii="Times New Roman" w:hAnsi="Times New Roman" w:cs="Times New Roman"/>
                <w:sz w:val="16"/>
                <w:szCs w:val="16"/>
              </w:rPr>
            </w:pPr>
            <w:r w:rsidRPr="00753DE1">
              <w:rPr>
                <w:rFonts w:ascii="Times New Roman" w:hAnsi="Times New Roman" w:cs="Times New Roman"/>
                <w:sz w:val="16"/>
                <w:szCs w:val="16"/>
              </w:rPr>
              <w:t>In teaching clinics, this contamination is greater due to the high number of occupants and procedures performed at the same time</w:t>
            </w:r>
          </w:p>
        </w:tc>
        <w:tc>
          <w:tcPr>
            <w:tcW w:w="1841" w:type="dxa"/>
          </w:tcPr>
          <w:p w14:paraId="54D77307" w14:textId="5E7E2E8D" w:rsidR="00A61FD4" w:rsidRPr="00753DE1" w:rsidRDefault="00895BE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supporting aerosol generation</w:t>
            </w:r>
          </w:p>
        </w:tc>
        <w:tc>
          <w:tcPr>
            <w:tcW w:w="1592" w:type="dxa"/>
          </w:tcPr>
          <w:p w14:paraId="6864B09A" w14:textId="376AEF65" w:rsidR="00A61FD4" w:rsidRPr="00753DE1" w:rsidRDefault="00895BE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79D7F4B6" w14:textId="67AE7C95" w:rsidR="00A61FD4" w:rsidRPr="00753DE1" w:rsidRDefault="00533E9D" w:rsidP="004800E8">
            <w:pPr>
              <w:jc w:val="both"/>
              <w:rPr>
                <w:rFonts w:ascii="Times New Roman" w:hAnsi="Times New Roman" w:cs="Times New Roman"/>
                <w:sz w:val="16"/>
                <w:szCs w:val="16"/>
              </w:rPr>
            </w:pPr>
            <w:r w:rsidRPr="00753DE1">
              <w:rPr>
                <w:rFonts w:ascii="Times New Roman" w:hAnsi="Times New Roman" w:cs="Times New Roman"/>
                <w:sz w:val="16"/>
                <w:szCs w:val="16"/>
              </w:rPr>
              <w:t>Fungal</w:t>
            </w:r>
          </w:p>
        </w:tc>
      </w:tr>
      <w:tr w:rsidR="00753DE1" w:rsidRPr="00753DE1" w14:paraId="613A424A" w14:textId="77777777" w:rsidTr="0053422B">
        <w:tc>
          <w:tcPr>
            <w:tcW w:w="1285" w:type="dxa"/>
          </w:tcPr>
          <w:p w14:paraId="2EF50259" w14:textId="28ACCDD1"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lang w:val="de-DE"/>
              </w:rPr>
              <w:t>Pluim JME et al., 2018</w:t>
            </w:r>
            <w:r w:rsidR="007F32F2" w:rsidRPr="00753DE1">
              <w:rPr>
                <w:rFonts w:ascii="Times New Roman" w:hAnsi="Times New Roman" w:cs="Times New Roman"/>
                <w:sz w:val="16"/>
                <w:szCs w:val="16"/>
                <w:lang w:val="de-DE"/>
              </w:rPr>
              <w:t xml:space="preserve"> [52]</w:t>
            </w:r>
          </w:p>
        </w:tc>
        <w:tc>
          <w:tcPr>
            <w:tcW w:w="1459" w:type="dxa"/>
          </w:tcPr>
          <w:p w14:paraId="0867CAEE" w14:textId="0421E2FC"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Autopsy study</w:t>
            </w:r>
          </w:p>
        </w:tc>
        <w:tc>
          <w:tcPr>
            <w:tcW w:w="1660" w:type="dxa"/>
          </w:tcPr>
          <w:p w14:paraId="10E0C197" w14:textId="230D8530"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Airborne particles were counted per diameter by a particle counter</w:t>
            </w:r>
          </w:p>
        </w:tc>
        <w:tc>
          <w:tcPr>
            <w:tcW w:w="1974" w:type="dxa"/>
          </w:tcPr>
          <w:p w14:paraId="196F6904" w14:textId="58BB3949"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Sawing in bone</w:t>
            </w:r>
          </w:p>
        </w:tc>
        <w:tc>
          <w:tcPr>
            <w:tcW w:w="1709" w:type="dxa"/>
          </w:tcPr>
          <w:p w14:paraId="21917DDD" w14:textId="6020EC54" w:rsidR="002C333C" w:rsidRPr="00753DE1" w:rsidRDefault="002C333C"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oscillating saw</w:t>
            </w:r>
          </w:p>
          <w:p w14:paraId="621C89E7" w14:textId="77777777" w:rsidR="002C333C" w:rsidRPr="00753DE1" w:rsidRDefault="002C333C" w:rsidP="004800E8">
            <w:pPr>
              <w:ind w:left="175" w:hanging="141"/>
              <w:jc w:val="both"/>
              <w:rPr>
                <w:rFonts w:ascii="Times New Roman" w:hAnsi="Times New Roman" w:cs="Times New Roman"/>
                <w:sz w:val="16"/>
                <w:szCs w:val="16"/>
              </w:rPr>
            </w:pPr>
          </w:p>
        </w:tc>
        <w:tc>
          <w:tcPr>
            <w:tcW w:w="1909" w:type="dxa"/>
          </w:tcPr>
          <w:p w14:paraId="659640AE" w14:textId="77777777" w:rsidR="002C333C" w:rsidRPr="00753DE1" w:rsidRDefault="002C333C"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increasing the saw blade frequency or decreasing the saw blade contact load resulted in a higher production of aerosol bone dust.</w:t>
            </w:r>
          </w:p>
          <w:p w14:paraId="7BE35FBF" w14:textId="503C324B"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 in order to limit bone aerosol production when using oscillating saws, one should try to keep the saw blade frequency as low and saw blade contact force as high as possible within the limits of safety and practicality.</w:t>
            </w:r>
          </w:p>
        </w:tc>
        <w:tc>
          <w:tcPr>
            <w:tcW w:w="1841" w:type="dxa"/>
          </w:tcPr>
          <w:p w14:paraId="07B03525" w14:textId="05DF359F"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Moderate Evidence that sawing of bone e.g. during autopsy using an oscillating Saw can produce aerosols within</w:t>
            </w:r>
          </w:p>
          <w:p w14:paraId="5CDD13C0" w14:textId="52179CBD"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the respirable range.</w:t>
            </w:r>
          </w:p>
        </w:tc>
        <w:tc>
          <w:tcPr>
            <w:tcW w:w="1592" w:type="dxa"/>
          </w:tcPr>
          <w:p w14:paraId="284BA636" w14:textId="453BFA8B"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93429F3" w14:textId="49A142C5"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356E3DB1" w14:textId="77777777" w:rsidTr="0053422B">
        <w:tc>
          <w:tcPr>
            <w:tcW w:w="1285" w:type="dxa"/>
          </w:tcPr>
          <w:p w14:paraId="302C1351" w14:textId="10C0BA96" w:rsidR="009844BB" w:rsidRPr="00753DE1" w:rsidRDefault="009844BB" w:rsidP="004800E8">
            <w:pPr>
              <w:jc w:val="both"/>
              <w:rPr>
                <w:rFonts w:ascii="Times New Roman" w:hAnsi="Times New Roman" w:cs="Times New Roman"/>
                <w:sz w:val="16"/>
                <w:szCs w:val="16"/>
                <w:lang w:val="de-DE"/>
              </w:rPr>
            </w:pPr>
            <w:r w:rsidRPr="00753DE1">
              <w:rPr>
                <w:rFonts w:ascii="Times New Roman" w:hAnsi="Times New Roman" w:cs="Times New Roman"/>
                <w:sz w:val="16"/>
                <w:szCs w:val="16"/>
              </w:rPr>
              <w:t>Adhikari A et al,2017 [</w:t>
            </w:r>
            <w:r w:rsidR="00795889" w:rsidRPr="00753DE1">
              <w:rPr>
                <w:rFonts w:ascii="Times New Roman" w:hAnsi="Times New Roman" w:cs="Times New Roman"/>
                <w:sz w:val="16"/>
                <w:szCs w:val="16"/>
              </w:rPr>
              <w:t>53</w:t>
            </w:r>
            <w:r w:rsidRPr="00753DE1">
              <w:rPr>
                <w:rFonts w:ascii="Times New Roman" w:hAnsi="Times New Roman" w:cs="Times New Roman"/>
                <w:sz w:val="16"/>
                <w:szCs w:val="16"/>
              </w:rPr>
              <w:t>]</w:t>
            </w:r>
          </w:p>
        </w:tc>
        <w:tc>
          <w:tcPr>
            <w:tcW w:w="1459" w:type="dxa"/>
          </w:tcPr>
          <w:p w14:paraId="25EDD309" w14:textId="0D2B34A2" w:rsidR="009844BB" w:rsidRPr="00753DE1" w:rsidRDefault="00E37A58" w:rsidP="004800E8">
            <w:pPr>
              <w:jc w:val="both"/>
              <w:rPr>
                <w:rFonts w:ascii="Times New Roman" w:hAnsi="Times New Roman" w:cs="Times New Roman"/>
                <w:sz w:val="16"/>
                <w:szCs w:val="16"/>
              </w:rPr>
            </w:pPr>
            <w:r w:rsidRPr="00753DE1">
              <w:rPr>
                <w:rFonts w:ascii="Times New Roman" w:hAnsi="Times New Roman" w:cs="Times New Roman"/>
                <w:sz w:val="16"/>
                <w:szCs w:val="16"/>
              </w:rPr>
              <w:t>Cross-sectional</w:t>
            </w:r>
          </w:p>
        </w:tc>
        <w:tc>
          <w:tcPr>
            <w:tcW w:w="1660" w:type="dxa"/>
          </w:tcPr>
          <w:p w14:paraId="2FC5B41F" w14:textId="09E6168B" w:rsidR="009844BB" w:rsidRPr="00753DE1" w:rsidRDefault="00BE1682"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counts on Trpticase Soy agar</w:t>
            </w:r>
          </w:p>
        </w:tc>
        <w:tc>
          <w:tcPr>
            <w:tcW w:w="1974" w:type="dxa"/>
          </w:tcPr>
          <w:p w14:paraId="4E9BD769" w14:textId="628753DC" w:rsidR="009844BB" w:rsidRPr="00753DE1" w:rsidRDefault="00BE1682" w:rsidP="004800E8">
            <w:pPr>
              <w:jc w:val="both"/>
              <w:rPr>
                <w:rFonts w:ascii="Times New Roman" w:hAnsi="Times New Roman" w:cs="Times New Roman"/>
                <w:sz w:val="16"/>
                <w:szCs w:val="16"/>
              </w:rPr>
            </w:pPr>
            <w:r w:rsidRPr="00753DE1">
              <w:rPr>
                <w:rFonts w:ascii="Times New Roman" w:hAnsi="Times New Roman" w:cs="Times New Roman"/>
                <w:sz w:val="16"/>
                <w:szCs w:val="16"/>
              </w:rPr>
              <w:t>Dental cleaning procedures</w:t>
            </w:r>
          </w:p>
        </w:tc>
        <w:tc>
          <w:tcPr>
            <w:tcW w:w="1709" w:type="dxa"/>
          </w:tcPr>
          <w:p w14:paraId="4BA3C24B" w14:textId="1DB8CF69" w:rsidR="009844BB" w:rsidRPr="00753DE1" w:rsidRDefault="00BE1682"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64618758" w14:textId="76512CBD" w:rsidR="009844BB" w:rsidRPr="00753DE1" w:rsidRDefault="00BE1682"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xml:space="preserve">The concentration of airborne bacteria did not increase significantly </w:t>
            </w:r>
            <w:r w:rsidRPr="00753DE1">
              <w:rPr>
                <w:rFonts w:ascii="Times New Roman" w:hAnsi="Times New Roman" w:cs="Times New Roman"/>
                <w:sz w:val="16"/>
                <w:szCs w:val="16"/>
              </w:rPr>
              <w:lastRenderedPageBreak/>
              <w:t>during the cleaning procedures</w:t>
            </w:r>
          </w:p>
        </w:tc>
        <w:tc>
          <w:tcPr>
            <w:tcW w:w="1841" w:type="dxa"/>
          </w:tcPr>
          <w:p w14:paraId="0C921B7B" w14:textId="033E2559" w:rsidR="009844BB" w:rsidRPr="00753DE1" w:rsidRDefault="00BE1682"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 of aerosol generation</w:t>
            </w:r>
          </w:p>
        </w:tc>
        <w:tc>
          <w:tcPr>
            <w:tcW w:w="1592" w:type="dxa"/>
          </w:tcPr>
          <w:p w14:paraId="5C34EF5C" w14:textId="6B103E12" w:rsidR="009844BB" w:rsidRPr="00753DE1" w:rsidRDefault="00BE1682"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5CF86AB" w14:textId="4976AEB7" w:rsidR="009844BB" w:rsidRPr="00753DE1" w:rsidRDefault="00BE1682"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490D6D6" w14:textId="77777777" w:rsidTr="0053422B">
        <w:tc>
          <w:tcPr>
            <w:tcW w:w="1285" w:type="dxa"/>
          </w:tcPr>
          <w:p w14:paraId="436C54FC" w14:textId="0691D92A" w:rsidR="004B3A6E" w:rsidRPr="00753DE1" w:rsidRDefault="004B3A6E" w:rsidP="004800E8">
            <w:pPr>
              <w:jc w:val="both"/>
              <w:rPr>
                <w:rFonts w:ascii="Times New Roman" w:hAnsi="Times New Roman" w:cs="Times New Roman"/>
                <w:sz w:val="16"/>
                <w:szCs w:val="16"/>
              </w:rPr>
            </w:pPr>
            <w:r w:rsidRPr="00753DE1">
              <w:rPr>
                <w:rFonts w:ascii="Times New Roman" w:hAnsi="Times New Roman" w:cs="Times New Roman"/>
                <w:sz w:val="16"/>
                <w:szCs w:val="16"/>
              </w:rPr>
              <w:t>Putzer D et al 2017 [</w:t>
            </w:r>
            <w:r w:rsidR="00795889" w:rsidRPr="00753DE1">
              <w:rPr>
                <w:rFonts w:ascii="Times New Roman" w:hAnsi="Times New Roman" w:cs="Times New Roman"/>
                <w:sz w:val="16"/>
                <w:szCs w:val="16"/>
              </w:rPr>
              <w:t>20</w:t>
            </w:r>
            <w:r w:rsidRPr="00753DE1">
              <w:rPr>
                <w:rFonts w:ascii="Times New Roman" w:hAnsi="Times New Roman" w:cs="Times New Roman"/>
                <w:sz w:val="16"/>
                <w:szCs w:val="16"/>
              </w:rPr>
              <w:t>]</w:t>
            </w:r>
          </w:p>
        </w:tc>
        <w:tc>
          <w:tcPr>
            <w:tcW w:w="1459" w:type="dxa"/>
          </w:tcPr>
          <w:p w14:paraId="2E052330" w14:textId="1C4DBB49"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Cadaveric study</w:t>
            </w:r>
          </w:p>
        </w:tc>
        <w:tc>
          <w:tcPr>
            <w:tcW w:w="1660" w:type="dxa"/>
          </w:tcPr>
          <w:p w14:paraId="1623A189" w14:textId="0EA0224A"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counts on mannitol salt agar</w:t>
            </w:r>
          </w:p>
        </w:tc>
        <w:tc>
          <w:tcPr>
            <w:tcW w:w="1974" w:type="dxa"/>
          </w:tcPr>
          <w:p w14:paraId="4A894652" w14:textId="77777777"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Lumbar spine</w:t>
            </w:r>
          </w:p>
          <w:p w14:paraId="6FF8C7FA" w14:textId="4951C617" w:rsidR="00B16D37"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Hydro surgery debridement</w:t>
            </w:r>
          </w:p>
        </w:tc>
        <w:tc>
          <w:tcPr>
            <w:tcW w:w="1709" w:type="dxa"/>
          </w:tcPr>
          <w:p w14:paraId="361CBF67" w14:textId="30503033"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07E79662" w14:textId="017776BB" w:rsidR="004B3A6E" w:rsidRPr="00753DE1" w:rsidRDefault="00B16D37"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Contaminated aerosols spread over whole surgical room and contaminate the theater and all personnel.</w:t>
            </w:r>
          </w:p>
        </w:tc>
        <w:tc>
          <w:tcPr>
            <w:tcW w:w="1841" w:type="dxa"/>
          </w:tcPr>
          <w:p w14:paraId="5A80D769" w14:textId="3513516F"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1BD4BE9F" w14:textId="427FF7DA"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4BA1ADAE" w14:textId="64872D2A" w:rsidR="004B3A6E" w:rsidRPr="00753DE1" w:rsidRDefault="00B16D37" w:rsidP="004800E8">
            <w:pPr>
              <w:jc w:val="both"/>
              <w:rPr>
                <w:rFonts w:ascii="Times New Roman" w:hAnsi="Times New Roman" w:cs="Times New Roman"/>
                <w:sz w:val="16"/>
                <w:szCs w:val="16"/>
              </w:rPr>
            </w:pPr>
            <w:r w:rsidRPr="00753DE1">
              <w:rPr>
                <w:rFonts w:ascii="Times New Roman" w:hAnsi="Times New Roman" w:cs="Times New Roman"/>
                <w:sz w:val="16"/>
                <w:szCs w:val="16"/>
              </w:rPr>
              <w:t>Staph aureus</w:t>
            </w:r>
          </w:p>
        </w:tc>
      </w:tr>
      <w:tr w:rsidR="00753DE1" w:rsidRPr="00753DE1" w14:paraId="238993F5" w14:textId="77777777" w:rsidTr="0053422B">
        <w:tc>
          <w:tcPr>
            <w:tcW w:w="1285" w:type="dxa"/>
          </w:tcPr>
          <w:p w14:paraId="0194D437" w14:textId="7B6B498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Singh A et al., 2016</w:t>
            </w:r>
            <w:r w:rsidR="00771969" w:rsidRPr="00753DE1">
              <w:rPr>
                <w:rFonts w:ascii="Times New Roman" w:hAnsi="Times New Roman" w:cs="Times New Roman"/>
                <w:sz w:val="16"/>
                <w:szCs w:val="16"/>
              </w:rPr>
              <w:t xml:space="preserve"> [54]</w:t>
            </w:r>
          </w:p>
        </w:tc>
        <w:tc>
          <w:tcPr>
            <w:tcW w:w="1459" w:type="dxa"/>
          </w:tcPr>
          <w:p w14:paraId="2A41F8CB"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Comparative study</w:t>
            </w:r>
          </w:p>
          <w:p w14:paraId="459DE62C" w14:textId="3FF25232"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(human)</w:t>
            </w:r>
          </w:p>
        </w:tc>
        <w:tc>
          <w:tcPr>
            <w:tcW w:w="1660" w:type="dxa"/>
          </w:tcPr>
          <w:p w14:paraId="4E4828D2" w14:textId="77777777" w:rsidR="002C333C" w:rsidRPr="00753DE1" w:rsidRDefault="002C333C" w:rsidP="004800E8">
            <w:pPr>
              <w:pStyle w:val="ListParagraph"/>
              <w:ind w:left="30"/>
              <w:jc w:val="both"/>
              <w:rPr>
                <w:rFonts w:ascii="Times New Roman" w:hAnsi="Times New Roman" w:cs="Times New Roman"/>
                <w:sz w:val="16"/>
                <w:szCs w:val="16"/>
              </w:rPr>
            </w:pPr>
            <w:r w:rsidRPr="00753DE1">
              <w:rPr>
                <w:rFonts w:ascii="Times New Roman" w:hAnsi="Times New Roman" w:cs="Times New Roman"/>
                <w:sz w:val="16"/>
                <w:szCs w:val="16"/>
              </w:rPr>
              <w:t>Bacterial counts on agar plates</w:t>
            </w:r>
          </w:p>
          <w:p w14:paraId="5593F58F" w14:textId="77777777" w:rsidR="002C333C" w:rsidRPr="00753DE1" w:rsidRDefault="002C333C" w:rsidP="004800E8">
            <w:pPr>
              <w:jc w:val="both"/>
              <w:rPr>
                <w:rFonts w:ascii="Times New Roman" w:hAnsi="Times New Roman" w:cs="Times New Roman"/>
                <w:sz w:val="16"/>
                <w:szCs w:val="16"/>
              </w:rPr>
            </w:pPr>
          </w:p>
        </w:tc>
        <w:tc>
          <w:tcPr>
            <w:tcW w:w="1974" w:type="dxa"/>
          </w:tcPr>
          <w:p w14:paraId="28405082" w14:textId="5570B3D5"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2458A0B6" w14:textId="6E5597D7" w:rsidR="002C333C" w:rsidRPr="00753DE1" w:rsidRDefault="002C333C"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w:t>
            </w:r>
          </w:p>
          <w:p w14:paraId="771A3012" w14:textId="77777777" w:rsidR="002C333C" w:rsidRPr="00753DE1" w:rsidRDefault="002C333C" w:rsidP="004800E8">
            <w:pPr>
              <w:ind w:left="175" w:hanging="175"/>
              <w:jc w:val="both"/>
              <w:rPr>
                <w:rFonts w:ascii="Times New Roman" w:hAnsi="Times New Roman" w:cs="Times New Roman"/>
                <w:sz w:val="16"/>
                <w:szCs w:val="16"/>
              </w:rPr>
            </w:pPr>
          </w:p>
          <w:p w14:paraId="465D51BC" w14:textId="77777777" w:rsidR="002C333C" w:rsidRPr="00753DE1" w:rsidRDefault="002C333C" w:rsidP="004800E8">
            <w:pPr>
              <w:ind w:left="175" w:hanging="141"/>
              <w:jc w:val="both"/>
              <w:rPr>
                <w:rFonts w:ascii="Times New Roman" w:hAnsi="Times New Roman" w:cs="Times New Roman"/>
                <w:sz w:val="16"/>
                <w:szCs w:val="16"/>
              </w:rPr>
            </w:pPr>
          </w:p>
        </w:tc>
        <w:tc>
          <w:tcPr>
            <w:tcW w:w="1909" w:type="dxa"/>
          </w:tcPr>
          <w:p w14:paraId="05157038" w14:textId="2B2ECED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counts were highly significant when compared before and during the treatment</w:t>
            </w:r>
          </w:p>
        </w:tc>
        <w:tc>
          <w:tcPr>
            <w:tcW w:w="1841" w:type="dxa"/>
          </w:tcPr>
          <w:p w14:paraId="227EBC6F" w14:textId="6923F490"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592" w:type="dxa"/>
          </w:tcPr>
          <w:p w14:paraId="730FA89E" w14:textId="637D42F6"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Weak evidence that high levels of environmental bacterial contamination is created following ultrasonic scaling</w:t>
            </w:r>
          </w:p>
        </w:tc>
        <w:tc>
          <w:tcPr>
            <w:tcW w:w="1236" w:type="dxa"/>
          </w:tcPr>
          <w:p w14:paraId="3AC49B60" w14:textId="358FFF11"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30AEE09" w14:textId="77777777" w:rsidTr="0053422B">
        <w:tc>
          <w:tcPr>
            <w:tcW w:w="1285" w:type="dxa"/>
          </w:tcPr>
          <w:p w14:paraId="029CC8C4" w14:textId="5302BBC2" w:rsidR="00650417" w:rsidRPr="00753DE1" w:rsidRDefault="00650417" w:rsidP="004800E8">
            <w:pPr>
              <w:jc w:val="both"/>
              <w:rPr>
                <w:rFonts w:ascii="Times New Roman" w:hAnsi="Times New Roman" w:cs="Times New Roman"/>
                <w:sz w:val="16"/>
                <w:szCs w:val="16"/>
                <w:highlight w:val="yellow"/>
              </w:rPr>
            </w:pPr>
            <w:r w:rsidRPr="00753DE1">
              <w:rPr>
                <w:rFonts w:ascii="Times New Roman" w:hAnsi="Times New Roman" w:cs="Times New Roman"/>
                <w:sz w:val="16"/>
                <w:szCs w:val="16"/>
              </w:rPr>
              <w:t>Wendland</w:t>
            </w:r>
            <w:r w:rsidR="00041B5D" w:rsidRPr="00753DE1">
              <w:rPr>
                <w:rFonts w:ascii="Times New Roman" w:hAnsi="Times New Roman" w:cs="Times New Roman"/>
                <w:sz w:val="16"/>
                <w:szCs w:val="16"/>
              </w:rPr>
              <w:t>t</w:t>
            </w:r>
            <w:r w:rsidRPr="00753DE1">
              <w:rPr>
                <w:rFonts w:ascii="Times New Roman" w:hAnsi="Times New Roman" w:cs="Times New Roman"/>
                <w:sz w:val="16"/>
                <w:szCs w:val="16"/>
              </w:rPr>
              <w:t xml:space="preserve"> et al.,2016</w:t>
            </w:r>
            <w:r w:rsidR="00771969" w:rsidRPr="00753DE1">
              <w:rPr>
                <w:rFonts w:ascii="Times New Roman" w:hAnsi="Times New Roman" w:cs="Times New Roman"/>
                <w:sz w:val="16"/>
                <w:szCs w:val="16"/>
              </w:rPr>
              <w:t xml:space="preserve"> [55]</w:t>
            </w:r>
          </w:p>
        </w:tc>
        <w:tc>
          <w:tcPr>
            <w:tcW w:w="1459" w:type="dxa"/>
          </w:tcPr>
          <w:p w14:paraId="53CEB0CA" w14:textId="1D3E05E1" w:rsidR="00650417" w:rsidRPr="00753DE1" w:rsidRDefault="002F3447" w:rsidP="004800E8">
            <w:pPr>
              <w:jc w:val="both"/>
              <w:rPr>
                <w:rFonts w:ascii="Times New Roman" w:hAnsi="Times New Roman" w:cs="Times New Roman"/>
                <w:sz w:val="16"/>
                <w:szCs w:val="16"/>
              </w:rPr>
            </w:pPr>
            <w:r w:rsidRPr="00753DE1">
              <w:rPr>
                <w:rFonts w:ascii="Times New Roman" w:hAnsi="Times New Roman" w:cs="Times New Roman"/>
                <w:sz w:val="16"/>
                <w:szCs w:val="16"/>
              </w:rPr>
              <w:t>In vitro study (artificial foam bone)</w:t>
            </w:r>
          </w:p>
        </w:tc>
        <w:tc>
          <w:tcPr>
            <w:tcW w:w="1660" w:type="dxa"/>
          </w:tcPr>
          <w:p w14:paraId="3B6107F5" w14:textId="4A2C4476" w:rsidR="00650417" w:rsidRPr="00753DE1" w:rsidRDefault="00041B5D" w:rsidP="004800E8">
            <w:pPr>
              <w:pStyle w:val="ListParagraph"/>
              <w:ind w:left="30"/>
              <w:jc w:val="both"/>
              <w:rPr>
                <w:rFonts w:ascii="Times New Roman" w:hAnsi="Times New Roman" w:cs="Times New Roman"/>
                <w:sz w:val="16"/>
                <w:szCs w:val="16"/>
              </w:rPr>
            </w:pPr>
            <w:r w:rsidRPr="00753DE1">
              <w:rPr>
                <w:rFonts w:ascii="Times New Roman" w:hAnsi="Times New Roman" w:cs="Times New Roman"/>
                <w:sz w:val="16"/>
                <w:szCs w:val="16"/>
              </w:rPr>
              <w:t>Ultraviolet illumination</w:t>
            </w:r>
          </w:p>
        </w:tc>
        <w:tc>
          <w:tcPr>
            <w:tcW w:w="1974" w:type="dxa"/>
          </w:tcPr>
          <w:p w14:paraId="147B12EE" w14:textId="04E408C7" w:rsidR="00650417" w:rsidRPr="00753DE1" w:rsidRDefault="002F3447" w:rsidP="004800E8">
            <w:pPr>
              <w:jc w:val="both"/>
              <w:rPr>
                <w:rFonts w:ascii="Times New Roman" w:hAnsi="Times New Roman" w:cs="Times New Roman"/>
                <w:sz w:val="16"/>
                <w:szCs w:val="16"/>
              </w:rPr>
            </w:pPr>
            <w:r w:rsidRPr="00753DE1">
              <w:rPr>
                <w:rFonts w:ascii="Times New Roman" w:hAnsi="Times New Roman" w:cs="Times New Roman"/>
                <w:sz w:val="16"/>
                <w:szCs w:val="16"/>
              </w:rPr>
              <w:t>Hip and knee arthroplasty</w:t>
            </w:r>
          </w:p>
        </w:tc>
        <w:tc>
          <w:tcPr>
            <w:tcW w:w="1709" w:type="dxa"/>
          </w:tcPr>
          <w:p w14:paraId="5091EE88" w14:textId="3D14130E" w:rsidR="00650417" w:rsidRPr="00753DE1" w:rsidRDefault="002F3447"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Tools used in arthroplasty</w:t>
            </w:r>
          </w:p>
        </w:tc>
        <w:tc>
          <w:tcPr>
            <w:tcW w:w="1909" w:type="dxa"/>
          </w:tcPr>
          <w:p w14:paraId="2A25767A" w14:textId="77777777" w:rsidR="00041B5D" w:rsidRPr="00753DE1" w:rsidRDefault="00041B5D"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concluded that the contamination risk was 30%</w:t>
            </w:r>
          </w:p>
          <w:p w14:paraId="7A3EE422" w14:textId="77777777" w:rsidR="00041B5D" w:rsidRPr="00753DE1" w:rsidRDefault="00041B5D"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while wearing conventional clothing whereas none of the 20</w:t>
            </w:r>
          </w:p>
          <w:p w14:paraId="59C2E6EF" w14:textId="77777777" w:rsidR="00041B5D" w:rsidRPr="00753DE1" w:rsidRDefault="00041B5D"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subjects using the surgical helmet system reported any</w:t>
            </w:r>
          </w:p>
          <w:p w14:paraId="0978A87B" w14:textId="25223EF6" w:rsidR="00650417" w:rsidRPr="00753DE1" w:rsidRDefault="00041B5D" w:rsidP="004800E8">
            <w:pPr>
              <w:jc w:val="both"/>
              <w:rPr>
                <w:rFonts w:ascii="Times New Roman" w:hAnsi="Times New Roman" w:cs="Times New Roman"/>
                <w:sz w:val="16"/>
                <w:szCs w:val="16"/>
              </w:rPr>
            </w:pPr>
            <w:r w:rsidRPr="00753DE1">
              <w:rPr>
                <w:rFonts w:ascii="Times New Roman" w:hAnsi="Times New Roman" w:cs="Times New Roman"/>
                <w:sz w:val="16"/>
                <w:szCs w:val="16"/>
              </w:rPr>
              <w:t>contamination after removal of the protective clothing</w:t>
            </w:r>
          </w:p>
        </w:tc>
        <w:tc>
          <w:tcPr>
            <w:tcW w:w="1841" w:type="dxa"/>
          </w:tcPr>
          <w:p w14:paraId="74E43EB0" w14:textId="3A8A0040" w:rsidR="00650417" w:rsidRPr="00753DE1" w:rsidRDefault="00041B5D" w:rsidP="004800E8">
            <w:pPr>
              <w:jc w:val="both"/>
              <w:rPr>
                <w:rFonts w:ascii="Times New Roman" w:hAnsi="Times New Roman" w:cs="Times New Roman"/>
                <w:sz w:val="16"/>
                <w:szCs w:val="16"/>
              </w:rPr>
            </w:pPr>
            <w:r w:rsidRPr="00753DE1">
              <w:rPr>
                <w:rFonts w:ascii="Times New Roman" w:hAnsi="Times New Roman" w:cs="Times New Roman"/>
                <w:sz w:val="16"/>
                <w:szCs w:val="16"/>
              </w:rPr>
              <w:t>Clear</w:t>
            </w:r>
          </w:p>
        </w:tc>
        <w:tc>
          <w:tcPr>
            <w:tcW w:w="1592" w:type="dxa"/>
          </w:tcPr>
          <w:p w14:paraId="7345D521" w14:textId="445D1455" w:rsidR="00650417" w:rsidRPr="00753DE1" w:rsidRDefault="00041B5D" w:rsidP="004800E8">
            <w:pPr>
              <w:jc w:val="both"/>
              <w:rPr>
                <w:rFonts w:ascii="Times New Roman" w:hAnsi="Times New Roman" w:cs="Times New Roman"/>
                <w:sz w:val="16"/>
                <w:szCs w:val="16"/>
              </w:rPr>
            </w:pPr>
            <w:r w:rsidRPr="00753DE1">
              <w:rPr>
                <w:rFonts w:ascii="Times New Roman" w:hAnsi="Times New Roman" w:cs="Times New Roman"/>
                <w:sz w:val="16"/>
                <w:szCs w:val="16"/>
              </w:rPr>
              <w:t>Clear</w:t>
            </w:r>
          </w:p>
        </w:tc>
        <w:tc>
          <w:tcPr>
            <w:tcW w:w="1236" w:type="dxa"/>
          </w:tcPr>
          <w:p w14:paraId="590E421B" w14:textId="187A1716" w:rsidR="00650417" w:rsidRPr="00753DE1" w:rsidRDefault="002F3447"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3817BD16" w14:textId="77777777" w:rsidTr="0053422B">
        <w:tc>
          <w:tcPr>
            <w:tcW w:w="1285" w:type="dxa"/>
          </w:tcPr>
          <w:p w14:paraId="6388F9A5" w14:textId="0BC66B04"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Veena HR et al., 2015</w:t>
            </w:r>
            <w:r w:rsidR="00675402" w:rsidRPr="00753DE1">
              <w:rPr>
                <w:rFonts w:ascii="Times New Roman" w:hAnsi="Times New Roman" w:cs="Times New Roman"/>
                <w:sz w:val="16"/>
                <w:szCs w:val="16"/>
              </w:rPr>
              <w:t xml:space="preserve"> [56]</w:t>
            </w:r>
          </w:p>
        </w:tc>
        <w:tc>
          <w:tcPr>
            <w:tcW w:w="1459" w:type="dxa"/>
          </w:tcPr>
          <w:p w14:paraId="18DE2D6C" w14:textId="3CF89246"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In vitro study</w:t>
            </w:r>
          </w:p>
        </w:tc>
        <w:tc>
          <w:tcPr>
            <w:tcW w:w="1660" w:type="dxa"/>
          </w:tcPr>
          <w:p w14:paraId="27104F10" w14:textId="77777777" w:rsidR="002C333C" w:rsidRPr="00753DE1" w:rsidRDefault="002C333C"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Ultrafiltrate-</w:t>
            </w:r>
          </w:p>
          <w:p w14:paraId="1E815317" w14:textId="37B5E52A"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Containing fluorescent dye</w:t>
            </w:r>
          </w:p>
        </w:tc>
        <w:tc>
          <w:tcPr>
            <w:tcW w:w="1974" w:type="dxa"/>
          </w:tcPr>
          <w:p w14:paraId="625D5E70" w14:textId="79900B9A"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2BEBE8AD" w14:textId="51D90511" w:rsidR="002C333C" w:rsidRPr="00753DE1" w:rsidRDefault="002C333C"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w:t>
            </w:r>
          </w:p>
          <w:p w14:paraId="32FCDAA9" w14:textId="77777777" w:rsidR="002C333C" w:rsidRPr="00753DE1" w:rsidRDefault="002C333C" w:rsidP="004800E8">
            <w:pPr>
              <w:ind w:left="175" w:hanging="141"/>
              <w:jc w:val="both"/>
              <w:rPr>
                <w:rFonts w:ascii="Times New Roman" w:hAnsi="Times New Roman" w:cs="Times New Roman"/>
                <w:sz w:val="16"/>
                <w:szCs w:val="16"/>
              </w:rPr>
            </w:pPr>
          </w:p>
        </w:tc>
        <w:tc>
          <w:tcPr>
            <w:tcW w:w="1909" w:type="dxa"/>
          </w:tcPr>
          <w:p w14:paraId="295D556B" w14:textId="7EF326A8"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contamination was found up to 4ft from the ‘patient’ and the ‘aerosol’ cloud remained in the operatory air from 0-30 min after the procedure was completed</w:t>
            </w:r>
          </w:p>
        </w:tc>
        <w:tc>
          <w:tcPr>
            <w:tcW w:w="1841" w:type="dxa"/>
          </w:tcPr>
          <w:p w14:paraId="77C92B9E"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Very weak evidence that aerosols are</w:t>
            </w:r>
          </w:p>
          <w:p w14:paraId="7B9B3273"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Produced following ultrasonic</w:t>
            </w:r>
          </w:p>
          <w:p w14:paraId="7CA2C368" w14:textId="0BEB4EE8"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592" w:type="dxa"/>
          </w:tcPr>
          <w:p w14:paraId="0B2F6F4F" w14:textId="535E273D"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35CDED5C" w14:textId="0A624D4E"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E254D01" w14:textId="77777777" w:rsidTr="0053422B">
        <w:tc>
          <w:tcPr>
            <w:tcW w:w="1285" w:type="dxa"/>
          </w:tcPr>
          <w:p w14:paraId="36682BF7" w14:textId="2DD17387" w:rsidR="00F95346" w:rsidRPr="00753DE1" w:rsidRDefault="00F95346"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Jimson S et al,2015 </w:t>
            </w:r>
            <w:r w:rsidR="003B50E2" w:rsidRPr="00753DE1">
              <w:rPr>
                <w:rFonts w:ascii="Times New Roman" w:hAnsi="Times New Roman" w:cs="Times New Roman"/>
                <w:sz w:val="16"/>
                <w:szCs w:val="16"/>
              </w:rPr>
              <w:t>[57]</w:t>
            </w:r>
          </w:p>
        </w:tc>
        <w:tc>
          <w:tcPr>
            <w:tcW w:w="1459" w:type="dxa"/>
          </w:tcPr>
          <w:p w14:paraId="556B735A" w14:textId="3E56498E" w:rsidR="00F95346" w:rsidRPr="00753DE1" w:rsidRDefault="00E10AD0"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 (human)</w:t>
            </w:r>
          </w:p>
        </w:tc>
        <w:tc>
          <w:tcPr>
            <w:tcW w:w="1660" w:type="dxa"/>
          </w:tcPr>
          <w:p w14:paraId="16352E9F" w14:textId="2A911132" w:rsidR="00F95346" w:rsidRPr="00753DE1" w:rsidRDefault="004C409A"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Bacterial counts on agar plates</w:t>
            </w:r>
          </w:p>
        </w:tc>
        <w:tc>
          <w:tcPr>
            <w:tcW w:w="1974" w:type="dxa"/>
          </w:tcPr>
          <w:p w14:paraId="114A44F5" w14:textId="4F72C5B1" w:rsidR="00F95346" w:rsidRPr="00753DE1" w:rsidRDefault="004C409A" w:rsidP="004800E8">
            <w:pPr>
              <w:jc w:val="both"/>
              <w:rPr>
                <w:rFonts w:ascii="Times New Roman" w:hAnsi="Times New Roman" w:cs="Times New Roman"/>
                <w:sz w:val="16"/>
                <w:szCs w:val="16"/>
              </w:rPr>
            </w:pPr>
            <w:r w:rsidRPr="00753DE1">
              <w:rPr>
                <w:rFonts w:ascii="Times New Roman" w:hAnsi="Times New Roman" w:cs="Times New Roman"/>
                <w:sz w:val="16"/>
                <w:szCs w:val="16"/>
              </w:rPr>
              <w:t>Mandibular third molar impaction</w:t>
            </w:r>
          </w:p>
        </w:tc>
        <w:tc>
          <w:tcPr>
            <w:tcW w:w="1709" w:type="dxa"/>
          </w:tcPr>
          <w:p w14:paraId="69443182" w14:textId="4824315C" w:rsidR="00F95346" w:rsidRPr="00753DE1" w:rsidRDefault="004C409A"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782C4581" w14:textId="26AD26A3" w:rsidR="00F95346" w:rsidRPr="00753DE1" w:rsidRDefault="00D94401" w:rsidP="004800E8">
            <w:pPr>
              <w:jc w:val="both"/>
              <w:rPr>
                <w:rFonts w:ascii="Times New Roman" w:hAnsi="Times New Roman" w:cs="Times New Roman"/>
                <w:sz w:val="16"/>
                <w:szCs w:val="16"/>
              </w:rPr>
            </w:pPr>
            <w:r w:rsidRPr="00753DE1">
              <w:rPr>
                <w:rFonts w:ascii="Times New Roman" w:hAnsi="Times New Roman" w:cs="Times New Roman"/>
                <w:sz w:val="16"/>
                <w:szCs w:val="16"/>
              </w:rPr>
              <w:t>Average values of CFU/cm2 were high in the plates exposed after surgery</w:t>
            </w:r>
          </w:p>
        </w:tc>
        <w:tc>
          <w:tcPr>
            <w:tcW w:w="1841" w:type="dxa"/>
          </w:tcPr>
          <w:p w14:paraId="55735AAD" w14:textId="451A6752" w:rsidR="00F95346" w:rsidRPr="00753DE1" w:rsidRDefault="004C409A"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456A7F94" w14:textId="4966769D" w:rsidR="00F95346" w:rsidRPr="00753DE1" w:rsidRDefault="00D94401"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21AD3DB7" w14:textId="31985D8D" w:rsidR="00F95346" w:rsidRPr="00753DE1" w:rsidRDefault="004C409A"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4BA0AFC" w14:textId="77777777" w:rsidTr="0053422B">
        <w:tc>
          <w:tcPr>
            <w:tcW w:w="1285" w:type="dxa"/>
          </w:tcPr>
          <w:p w14:paraId="39151128" w14:textId="60DDF62C"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Chuang CY et al.,2014 </w:t>
            </w:r>
            <w:r w:rsidR="003B50E2" w:rsidRPr="00753DE1">
              <w:rPr>
                <w:rFonts w:ascii="Times New Roman" w:hAnsi="Times New Roman" w:cs="Times New Roman"/>
                <w:sz w:val="16"/>
                <w:szCs w:val="16"/>
              </w:rPr>
              <w:t>[58]</w:t>
            </w:r>
          </w:p>
        </w:tc>
        <w:tc>
          <w:tcPr>
            <w:tcW w:w="1459" w:type="dxa"/>
          </w:tcPr>
          <w:p w14:paraId="783FF81B" w14:textId="1A437806"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Human case series</w:t>
            </w:r>
          </w:p>
        </w:tc>
        <w:tc>
          <w:tcPr>
            <w:tcW w:w="1660" w:type="dxa"/>
          </w:tcPr>
          <w:p w14:paraId="116CA180" w14:textId="2FADE181" w:rsidR="00F768E4" w:rsidRPr="00753DE1" w:rsidRDefault="00F768E4"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Tryptic soy</w:t>
            </w:r>
          </w:p>
          <w:p w14:paraId="491E1613" w14:textId="0F7C53F7" w:rsidR="00F768E4" w:rsidRPr="00753DE1" w:rsidRDefault="00F768E4"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agar</w:t>
            </w:r>
          </w:p>
        </w:tc>
        <w:tc>
          <w:tcPr>
            <w:tcW w:w="1974" w:type="dxa"/>
          </w:tcPr>
          <w:p w14:paraId="2241B0E5" w14:textId="7B8AE87D"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4D2BFA70" w14:textId="13348C67" w:rsidR="00F768E4" w:rsidRPr="00753DE1" w:rsidRDefault="00F768E4"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w:t>
            </w:r>
            <w:r w:rsidR="00677DCB" w:rsidRPr="00753DE1">
              <w:rPr>
                <w:rFonts w:ascii="Times New Roman" w:hAnsi="Times New Roman" w:cs="Times New Roman"/>
                <w:sz w:val="16"/>
                <w:szCs w:val="16"/>
              </w:rPr>
              <w:t>C</w:t>
            </w:r>
            <w:r w:rsidRPr="00753DE1">
              <w:rPr>
                <w:rFonts w:ascii="Times New Roman" w:hAnsi="Times New Roman" w:cs="Times New Roman"/>
                <w:sz w:val="16"/>
                <w:szCs w:val="16"/>
              </w:rPr>
              <w:t>caler</w:t>
            </w:r>
          </w:p>
        </w:tc>
        <w:tc>
          <w:tcPr>
            <w:tcW w:w="1909" w:type="dxa"/>
          </w:tcPr>
          <w:p w14:paraId="6DC54517" w14:textId="374C9D5D"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aerosols contamination could spread a horizontal distance of 100 cm and a vertical distance of 50 cm from a patient’s oral cavity, and remain</w:t>
            </w:r>
          </w:p>
          <w:p w14:paraId="2B336BD6" w14:textId="43F877DE"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airborne suspended for 20 minutes</w:t>
            </w:r>
          </w:p>
        </w:tc>
        <w:tc>
          <w:tcPr>
            <w:tcW w:w="1841" w:type="dxa"/>
          </w:tcPr>
          <w:p w14:paraId="6EBCBFB7" w14:textId="0DFB6262"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5A13BA8D" w14:textId="556428D0"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41E8A2CB" w14:textId="774BE3DC" w:rsidR="00F768E4" w:rsidRPr="00753DE1" w:rsidRDefault="00F768E4"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5F07C9EF" w14:textId="77777777" w:rsidTr="0053422B">
        <w:tc>
          <w:tcPr>
            <w:tcW w:w="1285" w:type="dxa"/>
          </w:tcPr>
          <w:p w14:paraId="06551A3D" w14:textId="71A47CA9" w:rsidR="00C0169E" w:rsidRPr="00753DE1" w:rsidRDefault="003D798C" w:rsidP="004800E8">
            <w:pPr>
              <w:jc w:val="both"/>
              <w:rPr>
                <w:rFonts w:ascii="Times New Roman" w:hAnsi="Times New Roman" w:cs="Times New Roman"/>
                <w:sz w:val="16"/>
                <w:szCs w:val="16"/>
              </w:rPr>
            </w:pPr>
            <w:r w:rsidRPr="00753DE1">
              <w:rPr>
                <w:rFonts w:ascii="Times New Roman" w:hAnsi="Times New Roman" w:cs="Times New Roman"/>
                <w:sz w:val="16"/>
                <w:szCs w:val="16"/>
              </w:rPr>
              <w:t>Polednik,2014</w:t>
            </w:r>
            <w:r w:rsidR="00C5204A" w:rsidRPr="00753DE1">
              <w:rPr>
                <w:rFonts w:ascii="Times New Roman" w:hAnsi="Times New Roman" w:cs="Times New Roman"/>
                <w:sz w:val="16"/>
                <w:szCs w:val="16"/>
              </w:rPr>
              <w:t xml:space="preserve"> [59]</w:t>
            </w:r>
          </w:p>
        </w:tc>
        <w:tc>
          <w:tcPr>
            <w:tcW w:w="1459" w:type="dxa"/>
          </w:tcPr>
          <w:p w14:paraId="321D22E1" w14:textId="77777777" w:rsidR="00C0169E" w:rsidRPr="00753DE1" w:rsidRDefault="001E30EC"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p w14:paraId="09DC5AA6" w14:textId="394D3D27" w:rsidR="00DC130B"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(humans)</w:t>
            </w:r>
          </w:p>
        </w:tc>
        <w:tc>
          <w:tcPr>
            <w:tcW w:w="1660" w:type="dxa"/>
          </w:tcPr>
          <w:p w14:paraId="658E4687" w14:textId="5E3E1890" w:rsidR="00C0169E" w:rsidRPr="00753DE1" w:rsidRDefault="002F6933"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 xml:space="preserve">Petri dishes with Tripticase Soy Agar for bacteria and Sabourand Dextrose Agar </w:t>
            </w:r>
            <w:r w:rsidRPr="00753DE1">
              <w:rPr>
                <w:rFonts w:ascii="Times New Roman" w:hAnsi="Times New Roman" w:cs="Times New Roman"/>
                <w:sz w:val="16"/>
                <w:szCs w:val="16"/>
              </w:rPr>
              <w:lastRenderedPageBreak/>
              <w:t>with chloramphenicol for fungi</w:t>
            </w:r>
          </w:p>
        </w:tc>
        <w:tc>
          <w:tcPr>
            <w:tcW w:w="1974" w:type="dxa"/>
          </w:tcPr>
          <w:p w14:paraId="1E349A0A" w14:textId="29824448" w:rsidR="00C0169E" w:rsidRPr="00753DE1" w:rsidRDefault="002F6933"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Drilling, Grin ding, Polishing, Scaling, Restorations, Extractions</w:t>
            </w:r>
          </w:p>
        </w:tc>
        <w:tc>
          <w:tcPr>
            <w:tcW w:w="1709" w:type="dxa"/>
          </w:tcPr>
          <w:p w14:paraId="630621CF" w14:textId="6F740A4C" w:rsidR="00C0169E" w:rsidRPr="00753DE1" w:rsidRDefault="00E61166"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7D4BFA88" w14:textId="1F880404" w:rsidR="00C0169E" w:rsidRPr="00753DE1" w:rsidRDefault="0041475E"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The highest submicrometer particle concentrations were observed during dental grinding and they were on </w:t>
            </w:r>
            <w:r w:rsidRPr="00753DE1">
              <w:rPr>
                <w:rFonts w:ascii="Times New Roman" w:hAnsi="Times New Roman" w:cs="Times New Roman"/>
                <w:sz w:val="16"/>
                <w:szCs w:val="16"/>
              </w:rPr>
              <w:lastRenderedPageBreak/>
              <w:t>average 16 times higher than the indoor background. Certain metallic trace elements and total carbon concentrations were significantly elevated (410 times) in the particles deposited in the operating room</w:t>
            </w:r>
          </w:p>
        </w:tc>
        <w:tc>
          <w:tcPr>
            <w:tcW w:w="1841" w:type="dxa"/>
          </w:tcPr>
          <w:p w14:paraId="66D728AB" w14:textId="077BEBB0" w:rsidR="00C0169E" w:rsidRPr="00753DE1" w:rsidRDefault="0041475E"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w:t>
            </w:r>
          </w:p>
        </w:tc>
        <w:tc>
          <w:tcPr>
            <w:tcW w:w="1592" w:type="dxa"/>
          </w:tcPr>
          <w:p w14:paraId="67400C4C" w14:textId="1D5178F8" w:rsidR="00C0169E" w:rsidRPr="00753DE1" w:rsidRDefault="0041475E"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Dental procedures also contributed to increased bacterial contamination that may pose a health </w:t>
            </w:r>
            <w:r w:rsidRPr="00753DE1">
              <w:rPr>
                <w:rFonts w:ascii="Times New Roman" w:hAnsi="Times New Roman" w:cs="Times New Roman"/>
                <w:sz w:val="16"/>
                <w:szCs w:val="16"/>
              </w:rPr>
              <w:lastRenderedPageBreak/>
              <w:t>risk both for dental personnel and patients</w:t>
            </w:r>
          </w:p>
        </w:tc>
        <w:tc>
          <w:tcPr>
            <w:tcW w:w="1236" w:type="dxa"/>
          </w:tcPr>
          <w:p w14:paraId="1F24BA32" w14:textId="3701437E" w:rsidR="00C0169E" w:rsidRPr="00753DE1" w:rsidRDefault="001E30EC"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Bacteria and fungi</w:t>
            </w:r>
          </w:p>
        </w:tc>
      </w:tr>
      <w:tr w:rsidR="00753DE1" w:rsidRPr="00753DE1" w14:paraId="356106C0" w14:textId="77777777" w:rsidTr="0053422B">
        <w:tc>
          <w:tcPr>
            <w:tcW w:w="1285" w:type="dxa"/>
          </w:tcPr>
          <w:p w14:paraId="359E9500" w14:textId="3F0AB66C" w:rsidR="00A61FD4" w:rsidRPr="00753DE1" w:rsidRDefault="00A61FD4" w:rsidP="004800E8">
            <w:pPr>
              <w:jc w:val="both"/>
              <w:rPr>
                <w:rFonts w:ascii="Times New Roman" w:hAnsi="Times New Roman" w:cs="Times New Roman"/>
                <w:sz w:val="16"/>
                <w:szCs w:val="16"/>
              </w:rPr>
            </w:pPr>
            <w:r w:rsidRPr="00753DE1">
              <w:rPr>
                <w:rFonts w:ascii="Times New Roman" w:hAnsi="Times New Roman" w:cs="Times New Roman"/>
                <w:sz w:val="16"/>
                <w:szCs w:val="16"/>
              </w:rPr>
              <w:t>Nejatidanesh et al.,2013</w:t>
            </w:r>
            <w:r w:rsidR="005F5455" w:rsidRPr="00753DE1">
              <w:rPr>
                <w:rFonts w:ascii="Times New Roman" w:hAnsi="Times New Roman" w:cs="Times New Roman"/>
                <w:sz w:val="16"/>
                <w:szCs w:val="16"/>
              </w:rPr>
              <w:t xml:space="preserve"> [60]</w:t>
            </w:r>
          </w:p>
        </w:tc>
        <w:tc>
          <w:tcPr>
            <w:tcW w:w="1459" w:type="dxa"/>
          </w:tcPr>
          <w:p w14:paraId="1FC6E99C" w14:textId="06EE0FD9" w:rsidR="00A61FD4"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 (humans)</w:t>
            </w:r>
          </w:p>
        </w:tc>
        <w:tc>
          <w:tcPr>
            <w:tcW w:w="1660" w:type="dxa"/>
          </w:tcPr>
          <w:p w14:paraId="2CFCB986" w14:textId="22315B66" w:rsidR="00A61FD4" w:rsidRPr="00753DE1" w:rsidRDefault="00DC130B"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Splashed area on face shield by magnification</w:t>
            </w:r>
          </w:p>
        </w:tc>
        <w:tc>
          <w:tcPr>
            <w:tcW w:w="1974" w:type="dxa"/>
          </w:tcPr>
          <w:p w14:paraId="766617D4" w14:textId="423A11FF" w:rsidR="008B35E6"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Crown preparation and scaling</w:t>
            </w:r>
          </w:p>
        </w:tc>
        <w:tc>
          <w:tcPr>
            <w:tcW w:w="1709" w:type="dxa"/>
          </w:tcPr>
          <w:p w14:paraId="45AD0B2A" w14:textId="5BB518BA" w:rsidR="00A61FD4" w:rsidRPr="00753DE1" w:rsidRDefault="00DC130B"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scaling unit and tooth preparation with high</w:t>
            </w:r>
            <w:r w:rsidRPr="00753DE1">
              <w:rPr>
                <w:rFonts w:ascii="Times New Roman" w:hAnsi="Times New Roman" w:cs="Times New Roman"/>
                <w:sz w:val="16"/>
                <w:szCs w:val="16"/>
              </w:rPr>
              <w:noBreakHyphen/>
              <w:t>speed hand piece for fixed prosthesis as the prosthetic treatment</w:t>
            </w:r>
          </w:p>
        </w:tc>
        <w:tc>
          <w:tcPr>
            <w:tcW w:w="1909" w:type="dxa"/>
          </w:tcPr>
          <w:p w14:paraId="1A921A82" w14:textId="683D64BD" w:rsidR="00A61FD4"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The areas around nose and the inner corner of eyes were the most contaminated areas. Zygoma was the least contaminated area. The contaminated areas during periodontal treatments were significantly more than prosthetic treatments (P &lt; 0.05). There was no significant difference between contamination on left and right sides of the face</w:t>
            </w:r>
          </w:p>
        </w:tc>
        <w:tc>
          <w:tcPr>
            <w:tcW w:w="1841" w:type="dxa"/>
          </w:tcPr>
          <w:p w14:paraId="720FB54E" w14:textId="4A59BF90" w:rsidR="00A61FD4"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5FAB677F" w14:textId="456AF2B3" w:rsidR="00A61FD4"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During dental practice, central areas of the face such as inner part of the eyes and around the nose were most contaminated areas. These parts are the important areas for transmission of infection</w:t>
            </w:r>
          </w:p>
        </w:tc>
        <w:tc>
          <w:tcPr>
            <w:tcW w:w="1236" w:type="dxa"/>
          </w:tcPr>
          <w:p w14:paraId="4DAE5E35" w14:textId="2E9D9F7F" w:rsidR="00A61FD4" w:rsidRPr="00753DE1" w:rsidRDefault="00DC130B"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237C7CCB" w14:textId="77777777" w:rsidTr="0053422B">
        <w:tc>
          <w:tcPr>
            <w:tcW w:w="1285" w:type="dxa"/>
          </w:tcPr>
          <w:p w14:paraId="7F2C16A4" w14:textId="40D8BC0C" w:rsidR="00A71FC6" w:rsidRPr="00753DE1" w:rsidRDefault="00A61FD4" w:rsidP="004800E8">
            <w:pPr>
              <w:jc w:val="both"/>
              <w:rPr>
                <w:rFonts w:ascii="Times New Roman" w:hAnsi="Times New Roman" w:cs="Times New Roman"/>
                <w:sz w:val="16"/>
                <w:szCs w:val="16"/>
              </w:rPr>
            </w:pPr>
            <w:r w:rsidRPr="00753DE1">
              <w:rPr>
                <w:rFonts w:ascii="Times New Roman" w:hAnsi="Times New Roman" w:cs="Times New Roman"/>
                <w:sz w:val="16"/>
                <w:szCs w:val="16"/>
              </w:rPr>
              <w:t>Manarte-Monteiro et al.,2013</w:t>
            </w:r>
            <w:r w:rsidR="00092C29" w:rsidRPr="00753DE1">
              <w:rPr>
                <w:rFonts w:ascii="Times New Roman" w:hAnsi="Times New Roman" w:cs="Times New Roman"/>
                <w:sz w:val="16"/>
                <w:szCs w:val="16"/>
              </w:rPr>
              <w:t xml:space="preserve"> [61]</w:t>
            </w:r>
          </w:p>
        </w:tc>
        <w:tc>
          <w:tcPr>
            <w:tcW w:w="1459" w:type="dxa"/>
          </w:tcPr>
          <w:p w14:paraId="596D8A5C" w14:textId="7F15CDF5" w:rsidR="00A71FC6" w:rsidRPr="00753DE1" w:rsidRDefault="00BA5763"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r w:rsidR="009C64DF" w:rsidRPr="00753DE1">
              <w:rPr>
                <w:rFonts w:ascii="Times New Roman" w:hAnsi="Times New Roman" w:cs="Times New Roman"/>
                <w:sz w:val="16"/>
                <w:szCs w:val="16"/>
              </w:rPr>
              <w:t xml:space="preserve"> (human)</w:t>
            </w:r>
          </w:p>
        </w:tc>
        <w:tc>
          <w:tcPr>
            <w:tcW w:w="1660" w:type="dxa"/>
          </w:tcPr>
          <w:p w14:paraId="5A61E421" w14:textId="40BB3059" w:rsidR="00A71FC6" w:rsidRPr="00753DE1" w:rsidRDefault="00DF1B28"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Bacterial counts on blood agar</w:t>
            </w:r>
          </w:p>
        </w:tc>
        <w:tc>
          <w:tcPr>
            <w:tcW w:w="1974" w:type="dxa"/>
          </w:tcPr>
          <w:p w14:paraId="7879B7BA" w14:textId="4F7D67F0" w:rsidR="00A71FC6" w:rsidRPr="00753DE1" w:rsidRDefault="00AC5E66" w:rsidP="004800E8">
            <w:pPr>
              <w:jc w:val="both"/>
              <w:rPr>
                <w:rFonts w:ascii="Times New Roman" w:hAnsi="Times New Roman" w:cs="Times New Roman"/>
                <w:sz w:val="16"/>
                <w:szCs w:val="16"/>
              </w:rPr>
            </w:pPr>
            <w:r w:rsidRPr="00753DE1">
              <w:rPr>
                <w:rFonts w:ascii="Times New Roman" w:hAnsi="Times New Roman" w:cs="Times New Roman"/>
                <w:sz w:val="16"/>
                <w:szCs w:val="16"/>
              </w:rPr>
              <w:t>Dentistry and endodontic procedures</w:t>
            </w:r>
          </w:p>
        </w:tc>
        <w:tc>
          <w:tcPr>
            <w:tcW w:w="1709" w:type="dxa"/>
          </w:tcPr>
          <w:p w14:paraId="708A506E" w14:textId="2D3CE917" w:rsidR="00A71FC6" w:rsidRPr="00753DE1" w:rsidRDefault="00AC5E66"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Manual instruments, high speed handpieces (turbine) with water cooling</w:t>
            </w:r>
          </w:p>
        </w:tc>
        <w:tc>
          <w:tcPr>
            <w:tcW w:w="1909" w:type="dxa"/>
          </w:tcPr>
          <w:p w14:paraId="053C8187" w14:textId="2E3FDE00" w:rsidR="00A71FC6" w:rsidRPr="00753DE1" w:rsidRDefault="00AC5E66" w:rsidP="004800E8">
            <w:pPr>
              <w:jc w:val="both"/>
              <w:rPr>
                <w:rFonts w:ascii="Times New Roman" w:hAnsi="Times New Roman" w:cs="Times New Roman"/>
                <w:sz w:val="16"/>
                <w:szCs w:val="16"/>
              </w:rPr>
            </w:pPr>
            <w:r w:rsidRPr="00753DE1">
              <w:rPr>
                <w:rFonts w:ascii="Times New Roman" w:hAnsi="Times New Roman" w:cs="Times New Roman"/>
                <w:sz w:val="16"/>
                <w:szCs w:val="16"/>
              </w:rPr>
              <w:t>Aerosols’ CFU counts were significantly higher at 0.5m and during endodontic treatments. Longer treatment times were associated with higher CFU counts both in dentistry and endodontic procedures. The use and time of turbine use did not significantly affect the CFU counts</w:t>
            </w:r>
          </w:p>
        </w:tc>
        <w:tc>
          <w:tcPr>
            <w:tcW w:w="1841" w:type="dxa"/>
          </w:tcPr>
          <w:p w14:paraId="7D41CB5E" w14:textId="3CDE592E" w:rsidR="00A71FC6" w:rsidRPr="00753DE1" w:rsidRDefault="00AC5E66"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6023BF3F" w14:textId="26CCD67D" w:rsidR="00A71FC6" w:rsidRPr="00753DE1" w:rsidRDefault="00AC5E66"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566CB584" w14:textId="086D4CE4" w:rsidR="00A71FC6" w:rsidRPr="00753DE1" w:rsidRDefault="00BA5763"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E62EDB6" w14:textId="77777777" w:rsidTr="0053422B">
        <w:tc>
          <w:tcPr>
            <w:tcW w:w="1285" w:type="dxa"/>
          </w:tcPr>
          <w:p w14:paraId="0784DA47" w14:textId="65F4C7C1" w:rsidR="00810A15" w:rsidRPr="00753DE1" w:rsidRDefault="00810A15" w:rsidP="004800E8">
            <w:pPr>
              <w:jc w:val="both"/>
              <w:rPr>
                <w:rFonts w:ascii="Times New Roman" w:hAnsi="Times New Roman" w:cs="Times New Roman"/>
                <w:sz w:val="16"/>
                <w:szCs w:val="16"/>
              </w:rPr>
            </w:pPr>
            <w:r w:rsidRPr="00753DE1">
              <w:rPr>
                <w:rFonts w:ascii="Times New Roman" w:hAnsi="Times New Roman" w:cs="Times New Roman"/>
                <w:sz w:val="16"/>
                <w:szCs w:val="16"/>
              </w:rPr>
              <w:t>Yen-Tseng et al.,2013</w:t>
            </w:r>
            <w:r w:rsidR="002E40DF" w:rsidRPr="00753DE1">
              <w:rPr>
                <w:rFonts w:ascii="Times New Roman" w:hAnsi="Times New Roman" w:cs="Times New Roman"/>
                <w:sz w:val="16"/>
                <w:szCs w:val="16"/>
              </w:rPr>
              <w:t xml:space="preserve"> [62]</w:t>
            </w:r>
          </w:p>
        </w:tc>
        <w:tc>
          <w:tcPr>
            <w:tcW w:w="1459" w:type="dxa"/>
          </w:tcPr>
          <w:p w14:paraId="0EB67F4E" w14:textId="6F69FB8C" w:rsidR="00810A15" w:rsidRPr="00753DE1" w:rsidRDefault="009C64DF" w:rsidP="004800E8">
            <w:pPr>
              <w:jc w:val="both"/>
              <w:rPr>
                <w:rFonts w:ascii="Times New Roman" w:hAnsi="Times New Roman" w:cs="Times New Roman"/>
                <w:sz w:val="16"/>
                <w:szCs w:val="16"/>
              </w:rPr>
            </w:pPr>
            <w:r w:rsidRPr="00753DE1">
              <w:rPr>
                <w:rFonts w:ascii="Times New Roman" w:hAnsi="Times New Roman" w:cs="Times New Roman"/>
                <w:sz w:val="16"/>
                <w:szCs w:val="16"/>
              </w:rPr>
              <w:t>Cross-sectional (human)</w:t>
            </w:r>
          </w:p>
        </w:tc>
        <w:tc>
          <w:tcPr>
            <w:tcW w:w="1660" w:type="dxa"/>
          </w:tcPr>
          <w:p w14:paraId="0A3E9EF1" w14:textId="74816D2E" w:rsidR="00810A15" w:rsidRPr="00753DE1" w:rsidRDefault="009C64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CMRASII plates to detect MRSA</w:t>
            </w:r>
          </w:p>
        </w:tc>
        <w:tc>
          <w:tcPr>
            <w:tcW w:w="1974" w:type="dxa"/>
          </w:tcPr>
          <w:p w14:paraId="1F644198" w14:textId="316C5BBB" w:rsidR="00810A15" w:rsidRPr="00753DE1" w:rsidRDefault="000A51F0" w:rsidP="004800E8">
            <w:pPr>
              <w:jc w:val="both"/>
              <w:rPr>
                <w:rFonts w:ascii="Times New Roman" w:hAnsi="Times New Roman" w:cs="Times New Roman"/>
                <w:sz w:val="16"/>
                <w:szCs w:val="16"/>
              </w:rPr>
            </w:pPr>
            <w:r w:rsidRPr="00753DE1">
              <w:rPr>
                <w:rFonts w:ascii="Times New Roman" w:hAnsi="Times New Roman" w:cs="Times New Roman"/>
                <w:sz w:val="16"/>
                <w:szCs w:val="16"/>
              </w:rPr>
              <w:t>Periodontal procedures</w:t>
            </w:r>
          </w:p>
        </w:tc>
        <w:tc>
          <w:tcPr>
            <w:tcW w:w="1709" w:type="dxa"/>
          </w:tcPr>
          <w:p w14:paraId="643526FA" w14:textId="18CA47DD" w:rsidR="00810A15" w:rsidRPr="00753DE1" w:rsidRDefault="000A51F0"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scalers and surgical procedures using high speed handpieces</w:t>
            </w:r>
          </w:p>
        </w:tc>
        <w:tc>
          <w:tcPr>
            <w:tcW w:w="1909" w:type="dxa"/>
          </w:tcPr>
          <w:p w14:paraId="66253EF4" w14:textId="34255BD4" w:rsidR="000A51F0" w:rsidRPr="00753DE1" w:rsidRDefault="000A51F0" w:rsidP="004800E8">
            <w:pPr>
              <w:jc w:val="both"/>
              <w:rPr>
                <w:rFonts w:ascii="Times New Roman" w:hAnsi="Times New Roman" w:cs="Times New Roman"/>
                <w:sz w:val="16"/>
                <w:szCs w:val="16"/>
              </w:rPr>
            </w:pPr>
            <w:r w:rsidRPr="00753DE1">
              <w:rPr>
                <w:rFonts w:ascii="Times New Roman" w:hAnsi="Times New Roman" w:cs="Times New Roman"/>
                <w:sz w:val="16"/>
                <w:szCs w:val="16"/>
              </w:rPr>
              <w:t>No MRSA colonies at 24-48 hours, and only few individuals had methicillin resistant coagulase negative staphylococci</w:t>
            </w:r>
          </w:p>
        </w:tc>
        <w:tc>
          <w:tcPr>
            <w:tcW w:w="1841" w:type="dxa"/>
          </w:tcPr>
          <w:p w14:paraId="3DECF354" w14:textId="30EC0AE6" w:rsidR="00810A15" w:rsidRPr="00753DE1" w:rsidRDefault="000A51F0"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463FAB71" w14:textId="36CE4612" w:rsidR="00810A15" w:rsidRPr="00753DE1" w:rsidRDefault="000A51F0" w:rsidP="004800E8">
            <w:pPr>
              <w:jc w:val="both"/>
              <w:rPr>
                <w:rFonts w:ascii="Times New Roman" w:hAnsi="Times New Roman" w:cs="Times New Roman"/>
                <w:sz w:val="16"/>
                <w:szCs w:val="16"/>
              </w:rPr>
            </w:pPr>
            <w:r w:rsidRPr="00753DE1">
              <w:rPr>
                <w:rFonts w:ascii="Times New Roman" w:hAnsi="Times New Roman" w:cs="Times New Roman"/>
                <w:sz w:val="16"/>
                <w:szCs w:val="16"/>
              </w:rPr>
              <w:t>The occupational risk of MRSA infection in a dental setting is probably minimal</w:t>
            </w:r>
          </w:p>
        </w:tc>
        <w:tc>
          <w:tcPr>
            <w:tcW w:w="1236" w:type="dxa"/>
          </w:tcPr>
          <w:p w14:paraId="13A0E44C" w14:textId="0F98D747" w:rsidR="00810A15" w:rsidRPr="00753DE1" w:rsidRDefault="009C64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4E970B4" w14:textId="77777777" w:rsidTr="0053422B">
        <w:tc>
          <w:tcPr>
            <w:tcW w:w="1285" w:type="dxa"/>
          </w:tcPr>
          <w:p w14:paraId="0D5E0EC0" w14:textId="430B8D4E" w:rsidR="00C94840" w:rsidRPr="00753DE1" w:rsidRDefault="00C94840" w:rsidP="004800E8">
            <w:pPr>
              <w:jc w:val="both"/>
              <w:rPr>
                <w:rFonts w:ascii="Times New Roman" w:hAnsi="Times New Roman" w:cs="Times New Roman"/>
                <w:sz w:val="16"/>
                <w:szCs w:val="16"/>
              </w:rPr>
            </w:pPr>
            <w:r w:rsidRPr="00753DE1">
              <w:rPr>
                <w:rFonts w:ascii="Times New Roman" w:hAnsi="Times New Roman" w:cs="Times New Roman"/>
                <w:sz w:val="16"/>
                <w:szCs w:val="16"/>
              </w:rPr>
              <w:t>Pasquarella et al.,2012</w:t>
            </w:r>
            <w:r w:rsidR="00B3718B" w:rsidRPr="00753DE1">
              <w:rPr>
                <w:rFonts w:ascii="Times New Roman" w:hAnsi="Times New Roman" w:cs="Times New Roman"/>
                <w:sz w:val="16"/>
                <w:szCs w:val="16"/>
              </w:rPr>
              <w:t xml:space="preserve"> [63]</w:t>
            </w:r>
          </w:p>
        </w:tc>
        <w:tc>
          <w:tcPr>
            <w:tcW w:w="1459" w:type="dxa"/>
          </w:tcPr>
          <w:p w14:paraId="6C68A0E8" w14:textId="5E903800" w:rsidR="00C94840" w:rsidRPr="00753DE1" w:rsidRDefault="0093542F" w:rsidP="004800E8">
            <w:pPr>
              <w:jc w:val="both"/>
              <w:rPr>
                <w:rFonts w:ascii="Times New Roman" w:hAnsi="Times New Roman" w:cs="Times New Roman"/>
                <w:sz w:val="16"/>
                <w:szCs w:val="16"/>
              </w:rPr>
            </w:pPr>
            <w:r w:rsidRPr="00753DE1">
              <w:rPr>
                <w:rFonts w:ascii="Times New Roman" w:hAnsi="Times New Roman" w:cs="Times New Roman"/>
                <w:sz w:val="16"/>
                <w:szCs w:val="16"/>
              </w:rPr>
              <w:t>Prospective cohort study</w:t>
            </w:r>
          </w:p>
        </w:tc>
        <w:tc>
          <w:tcPr>
            <w:tcW w:w="1660" w:type="dxa"/>
          </w:tcPr>
          <w:p w14:paraId="04F1D73A" w14:textId="7AA50D45" w:rsidR="00C94840" w:rsidRPr="00753DE1" w:rsidRDefault="00AA488A"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Bacterial</w:t>
            </w:r>
            <w:r w:rsidR="00F512BC" w:rsidRPr="00753DE1">
              <w:rPr>
                <w:rFonts w:ascii="Times New Roman" w:hAnsi="Times New Roman" w:cs="Times New Roman"/>
                <w:sz w:val="16"/>
                <w:szCs w:val="16"/>
              </w:rPr>
              <w:t xml:space="preserve"> counts on agar plates</w:t>
            </w:r>
          </w:p>
        </w:tc>
        <w:tc>
          <w:tcPr>
            <w:tcW w:w="1974" w:type="dxa"/>
          </w:tcPr>
          <w:p w14:paraId="4CDA71C2" w14:textId="2D030C0E" w:rsidR="00C94840" w:rsidRPr="00753DE1" w:rsidRDefault="00F512BC" w:rsidP="004800E8">
            <w:pPr>
              <w:jc w:val="both"/>
              <w:rPr>
                <w:rFonts w:ascii="Times New Roman" w:hAnsi="Times New Roman" w:cs="Times New Roman"/>
                <w:sz w:val="16"/>
                <w:szCs w:val="16"/>
              </w:rPr>
            </w:pPr>
            <w:r w:rsidRPr="00753DE1">
              <w:rPr>
                <w:rFonts w:ascii="Times New Roman" w:hAnsi="Times New Roman" w:cs="Times New Roman"/>
                <w:sz w:val="16"/>
                <w:szCs w:val="16"/>
              </w:rPr>
              <w:t>Conservative dentistry</w:t>
            </w:r>
          </w:p>
        </w:tc>
        <w:tc>
          <w:tcPr>
            <w:tcW w:w="1709" w:type="dxa"/>
          </w:tcPr>
          <w:p w14:paraId="734B0753" w14:textId="7F0FBD37" w:rsidR="00C94840" w:rsidRPr="00753DE1" w:rsidRDefault="00AA488A"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Ablator, air water syringe, micro engine, turbine</w:t>
            </w:r>
          </w:p>
        </w:tc>
        <w:tc>
          <w:tcPr>
            <w:tcW w:w="1909" w:type="dxa"/>
          </w:tcPr>
          <w:p w14:paraId="2064F1EA" w14:textId="77009F87" w:rsidR="00C94840" w:rsidRPr="00753DE1" w:rsidRDefault="00AA488A"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Microbial air contamination was highest during dental treatments, and decreased significantly at the end of the working activity (pb0.05). The microbial </w:t>
            </w:r>
            <w:r w:rsidRPr="00753DE1">
              <w:rPr>
                <w:rFonts w:ascii="Times New Roman" w:hAnsi="Times New Roman" w:cs="Times New Roman"/>
                <w:sz w:val="16"/>
                <w:szCs w:val="16"/>
              </w:rPr>
              <w:lastRenderedPageBreak/>
              <w:t>buildup on surfaces increased significantly during the working hours.</w:t>
            </w:r>
          </w:p>
        </w:tc>
        <w:tc>
          <w:tcPr>
            <w:tcW w:w="1841" w:type="dxa"/>
          </w:tcPr>
          <w:p w14:paraId="5BA17419" w14:textId="21BB05FC" w:rsidR="00C94840" w:rsidRPr="00753DE1" w:rsidRDefault="00AA488A"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w:t>
            </w:r>
          </w:p>
        </w:tc>
        <w:tc>
          <w:tcPr>
            <w:tcW w:w="1592" w:type="dxa"/>
          </w:tcPr>
          <w:p w14:paraId="5BEFD7F8" w14:textId="737A1893" w:rsidR="00C94840" w:rsidRPr="00753DE1" w:rsidRDefault="00AA488A"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1B3D2CB9" w14:textId="1C4B85AB" w:rsidR="00C94840" w:rsidRPr="00753DE1" w:rsidRDefault="0093542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86E1EF7" w14:textId="77777777" w:rsidTr="0053422B">
        <w:tc>
          <w:tcPr>
            <w:tcW w:w="1285" w:type="dxa"/>
          </w:tcPr>
          <w:p w14:paraId="5510DA94" w14:textId="691F6E86" w:rsidR="009A7B78" w:rsidRPr="00753DE1" w:rsidRDefault="009A7B78" w:rsidP="004800E8">
            <w:pPr>
              <w:jc w:val="both"/>
              <w:rPr>
                <w:rFonts w:ascii="Times New Roman" w:hAnsi="Times New Roman" w:cs="Times New Roman"/>
                <w:sz w:val="16"/>
                <w:szCs w:val="16"/>
              </w:rPr>
            </w:pPr>
            <w:r w:rsidRPr="00753DE1">
              <w:rPr>
                <w:rFonts w:ascii="Times New Roman" w:hAnsi="Times New Roman" w:cs="Times New Roman"/>
                <w:sz w:val="16"/>
                <w:szCs w:val="16"/>
              </w:rPr>
              <w:t>Guida M et al.,20</w:t>
            </w:r>
            <w:r w:rsidR="00644ABF" w:rsidRPr="00753DE1">
              <w:rPr>
                <w:rFonts w:ascii="Times New Roman" w:hAnsi="Times New Roman" w:cs="Times New Roman"/>
                <w:sz w:val="16"/>
                <w:szCs w:val="16"/>
              </w:rPr>
              <w:t>12 [</w:t>
            </w:r>
            <w:r w:rsidR="008D0DE6" w:rsidRPr="00753DE1">
              <w:rPr>
                <w:rFonts w:ascii="Times New Roman" w:hAnsi="Times New Roman" w:cs="Times New Roman"/>
                <w:sz w:val="16"/>
                <w:szCs w:val="16"/>
              </w:rPr>
              <w:t>64</w:t>
            </w:r>
            <w:r w:rsidR="00644ABF" w:rsidRPr="00753DE1">
              <w:rPr>
                <w:rFonts w:ascii="Times New Roman" w:hAnsi="Times New Roman" w:cs="Times New Roman"/>
                <w:sz w:val="16"/>
                <w:szCs w:val="16"/>
              </w:rPr>
              <w:t>]</w:t>
            </w:r>
          </w:p>
        </w:tc>
        <w:tc>
          <w:tcPr>
            <w:tcW w:w="1459" w:type="dxa"/>
          </w:tcPr>
          <w:p w14:paraId="029E5123" w14:textId="57E8FDCB"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 (human)</w:t>
            </w:r>
          </w:p>
        </w:tc>
        <w:tc>
          <w:tcPr>
            <w:tcW w:w="1660" w:type="dxa"/>
          </w:tcPr>
          <w:p w14:paraId="0E9B6F61" w14:textId="3A19AA2B" w:rsidR="009A7B78" w:rsidRPr="00753DE1" w:rsidRDefault="006914DD"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Bacterial counts on agar plates</w:t>
            </w:r>
          </w:p>
        </w:tc>
        <w:tc>
          <w:tcPr>
            <w:tcW w:w="1974" w:type="dxa"/>
          </w:tcPr>
          <w:p w14:paraId="7C0C908A" w14:textId="0A973A69"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Conservative and oral surgery practices</w:t>
            </w:r>
          </w:p>
        </w:tc>
        <w:tc>
          <w:tcPr>
            <w:tcW w:w="1709" w:type="dxa"/>
          </w:tcPr>
          <w:p w14:paraId="0911E6BD" w14:textId="05028980" w:rsidR="009A7B78" w:rsidRPr="00753DE1" w:rsidRDefault="006914DD"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0ECD83A8" w14:textId="1E06EB5A"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Decrease in air contamination was seen in the end of the day</w:t>
            </w:r>
          </w:p>
        </w:tc>
        <w:tc>
          <w:tcPr>
            <w:tcW w:w="1841" w:type="dxa"/>
          </w:tcPr>
          <w:p w14:paraId="7D4070D6" w14:textId="2EBBD570"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2C35B369" w14:textId="29CF7687"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23308BC1" w14:textId="45D7242B" w:rsidR="009A7B78" w:rsidRPr="00753DE1" w:rsidRDefault="006914DD"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CB8B53D" w14:textId="77777777" w:rsidTr="0053422B">
        <w:tc>
          <w:tcPr>
            <w:tcW w:w="1285" w:type="dxa"/>
          </w:tcPr>
          <w:p w14:paraId="4D31E9A6" w14:textId="58BEEACC" w:rsidR="00CA1343" w:rsidRPr="00753DE1" w:rsidRDefault="00CA1343"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Pereira ML et al 2012 </w:t>
            </w:r>
            <w:r w:rsidR="00BD6F63" w:rsidRPr="00753DE1">
              <w:rPr>
                <w:rFonts w:ascii="Times New Roman" w:hAnsi="Times New Roman" w:cs="Times New Roman"/>
                <w:sz w:val="16"/>
                <w:szCs w:val="16"/>
              </w:rPr>
              <w:t>[65]</w:t>
            </w:r>
          </w:p>
        </w:tc>
        <w:tc>
          <w:tcPr>
            <w:tcW w:w="1459" w:type="dxa"/>
          </w:tcPr>
          <w:p w14:paraId="0EDD75ED" w14:textId="634B2A71" w:rsidR="00CA1343" w:rsidRPr="00753DE1" w:rsidRDefault="00A94971"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6101B8CC" w14:textId="53BC1AD6" w:rsidR="00CA1343" w:rsidRPr="00753DE1" w:rsidRDefault="00A94971"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Portable particle counter</w:t>
            </w:r>
          </w:p>
        </w:tc>
        <w:tc>
          <w:tcPr>
            <w:tcW w:w="1974" w:type="dxa"/>
          </w:tcPr>
          <w:p w14:paraId="1A1B50B0" w14:textId="0045F2C3" w:rsidR="00CA1343" w:rsidRPr="00753DE1" w:rsidRDefault="00A94971" w:rsidP="004800E8">
            <w:pPr>
              <w:jc w:val="both"/>
              <w:rPr>
                <w:rFonts w:ascii="Times New Roman" w:hAnsi="Times New Roman" w:cs="Times New Roman"/>
                <w:sz w:val="16"/>
                <w:szCs w:val="16"/>
              </w:rPr>
            </w:pPr>
            <w:r w:rsidRPr="00753DE1">
              <w:rPr>
                <w:rFonts w:ascii="Times New Roman" w:hAnsi="Times New Roman" w:cs="Times New Roman"/>
                <w:sz w:val="16"/>
                <w:szCs w:val="16"/>
              </w:rPr>
              <w:t>Orthopaedic</w:t>
            </w:r>
          </w:p>
        </w:tc>
        <w:tc>
          <w:tcPr>
            <w:tcW w:w="1709" w:type="dxa"/>
          </w:tcPr>
          <w:p w14:paraId="24F33CF7" w14:textId="5B5877E1" w:rsidR="00CA1343" w:rsidRPr="00753DE1" w:rsidRDefault="00E8364F"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Cleaning/moving the patient Use of electrosurgical apparatus Movement of the surgical team)</w:t>
            </w:r>
          </w:p>
        </w:tc>
        <w:tc>
          <w:tcPr>
            <w:tcW w:w="1909" w:type="dxa"/>
          </w:tcPr>
          <w:p w14:paraId="22769F15" w14:textId="18925E8E" w:rsidR="00CA1343" w:rsidRPr="00753DE1" w:rsidRDefault="00A62B7A" w:rsidP="004800E8">
            <w:pPr>
              <w:jc w:val="both"/>
              <w:rPr>
                <w:rFonts w:ascii="Times New Roman" w:hAnsi="Times New Roman" w:cs="Times New Roman"/>
                <w:sz w:val="16"/>
                <w:szCs w:val="16"/>
              </w:rPr>
            </w:pPr>
            <w:r w:rsidRPr="00753DE1">
              <w:rPr>
                <w:rFonts w:ascii="Times New Roman" w:hAnsi="Times New Roman" w:cs="Times New Roman"/>
                <w:sz w:val="16"/>
                <w:szCs w:val="16"/>
              </w:rPr>
              <w:t>Most of the events generating aerosol particles in an orthopaedic surgery room are brief,intermittent and highly variable</w:t>
            </w:r>
          </w:p>
        </w:tc>
        <w:tc>
          <w:tcPr>
            <w:tcW w:w="1841" w:type="dxa"/>
          </w:tcPr>
          <w:p w14:paraId="3BC1A9D1" w14:textId="7C1CF60B" w:rsidR="00CA1343" w:rsidRPr="00753DE1" w:rsidRDefault="00A94971"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0F9C91D1" w14:textId="4653C25A" w:rsidR="00CA1343" w:rsidRPr="00753DE1" w:rsidRDefault="00A62B7A"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0492BF11" w14:textId="7394370D" w:rsidR="00CA1343" w:rsidRPr="00753DE1" w:rsidRDefault="00A94971"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r>
      <w:tr w:rsidR="00753DE1" w:rsidRPr="00753DE1" w14:paraId="16925880" w14:textId="77777777" w:rsidTr="0053422B">
        <w:tc>
          <w:tcPr>
            <w:tcW w:w="1285" w:type="dxa"/>
          </w:tcPr>
          <w:p w14:paraId="60124FA3" w14:textId="083DED47" w:rsidR="00DA7B2A" w:rsidRPr="00753DE1" w:rsidRDefault="00DA7B2A" w:rsidP="004800E8">
            <w:pPr>
              <w:jc w:val="both"/>
              <w:rPr>
                <w:rFonts w:ascii="Times New Roman" w:hAnsi="Times New Roman" w:cs="Times New Roman"/>
                <w:sz w:val="16"/>
                <w:szCs w:val="16"/>
              </w:rPr>
            </w:pPr>
            <w:r w:rsidRPr="00753DE1">
              <w:rPr>
                <w:rFonts w:ascii="Times New Roman" w:hAnsi="Times New Roman" w:cs="Times New Roman"/>
                <w:sz w:val="16"/>
                <w:szCs w:val="16"/>
              </w:rPr>
              <w:t>Kucukdurmaz F et al,2012</w:t>
            </w:r>
            <w:r w:rsidR="00BD6F63" w:rsidRPr="00753DE1">
              <w:rPr>
                <w:rFonts w:ascii="Times New Roman" w:hAnsi="Times New Roman" w:cs="Times New Roman"/>
                <w:sz w:val="16"/>
                <w:szCs w:val="16"/>
              </w:rPr>
              <w:t xml:space="preserve"> [66]</w:t>
            </w:r>
          </w:p>
        </w:tc>
        <w:tc>
          <w:tcPr>
            <w:tcW w:w="1459" w:type="dxa"/>
          </w:tcPr>
          <w:p w14:paraId="3985FDF3" w14:textId="7DFD672D" w:rsidR="00DA7B2A" w:rsidRPr="00753DE1" w:rsidRDefault="001762B0"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w:t>
            </w:r>
          </w:p>
        </w:tc>
        <w:tc>
          <w:tcPr>
            <w:tcW w:w="1660" w:type="dxa"/>
          </w:tcPr>
          <w:p w14:paraId="646C3608" w14:textId="5DCB1175" w:rsidR="00DA7B2A" w:rsidRPr="00753DE1" w:rsidRDefault="00597F6B"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Portable particle counter and bacterial counts on blood agar</w:t>
            </w:r>
          </w:p>
        </w:tc>
        <w:tc>
          <w:tcPr>
            <w:tcW w:w="1974" w:type="dxa"/>
          </w:tcPr>
          <w:p w14:paraId="2661BA2F" w14:textId="0D9CFE33" w:rsidR="00DA7B2A" w:rsidRPr="00753DE1" w:rsidRDefault="003D1A4E" w:rsidP="004800E8">
            <w:pPr>
              <w:jc w:val="both"/>
              <w:rPr>
                <w:rFonts w:ascii="Times New Roman" w:hAnsi="Times New Roman" w:cs="Times New Roman"/>
                <w:sz w:val="16"/>
                <w:szCs w:val="16"/>
              </w:rPr>
            </w:pPr>
            <w:r w:rsidRPr="00753DE1">
              <w:rPr>
                <w:rFonts w:ascii="Times New Roman" w:hAnsi="Times New Roman" w:cs="Times New Roman"/>
                <w:sz w:val="16"/>
                <w:szCs w:val="16"/>
              </w:rPr>
              <w:t>Orthopedic</w:t>
            </w:r>
          </w:p>
        </w:tc>
        <w:tc>
          <w:tcPr>
            <w:tcW w:w="1709" w:type="dxa"/>
          </w:tcPr>
          <w:p w14:paraId="0E30586C" w14:textId="3454C012" w:rsidR="00DA7B2A" w:rsidRPr="00753DE1" w:rsidRDefault="00CD2EA1"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Domestic electric drills (DED)</w:t>
            </w:r>
          </w:p>
        </w:tc>
        <w:tc>
          <w:tcPr>
            <w:tcW w:w="1909" w:type="dxa"/>
          </w:tcPr>
          <w:p w14:paraId="6FBCD550" w14:textId="344FC9C5" w:rsidR="00DA7B2A" w:rsidRPr="00753DE1" w:rsidRDefault="001762B0"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DED produced statistically significant higher levels of particles than the ambient air. Bacterial growth were found in the </w:t>
            </w:r>
            <w:r w:rsidR="00655CC1" w:rsidRPr="00753DE1">
              <w:rPr>
                <w:rFonts w:ascii="Times New Roman" w:hAnsi="Times New Roman" w:cs="Times New Roman"/>
                <w:sz w:val="16"/>
                <w:szCs w:val="16"/>
              </w:rPr>
              <w:t>exhaust</w:t>
            </w:r>
            <w:r w:rsidRPr="00753DE1">
              <w:rPr>
                <w:rFonts w:ascii="Times New Roman" w:hAnsi="Times New Roman" w:cs="Times New Roman"/>
                <w:sz w:val="16"/>
                <w:szCs w:val="16"/>
              </w:rPr>
              <w:t xml:space="preserve"> air of all running drills</w:t>
            </w:r>
          </w:p>
        </w:tc>
        <w:tc>
          <w:tcPr>
            <w:tcW w:w="1841" w:type="dxa"/>
          </w:tcPr>
          <w:p w14:paraId="3A50531A" w14:textId="70E7A3A8" w:rsidR="00DA7B2A" w:rsidRPr="00753DE1" w:rsidRDefault="001762B0"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3690DBCC" w14:textId="7491E608" w:rsidR="00DA7B2A" w:rsidRPr="00753DE1" w:rsidRDefault="001762B0"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w:t>
            </w:r>
          </w:p>
        </w:tc>
        <w:tc>
          <w:tcPr>
            <w:tcW w:w="1236" w:type="dxa"/>
          </w:tcPr>
          <w:p w14:paraId="6E4CE24B" w14:textId="36377F27" w:rsidR="00DA7B2A" w:rsidRPr="00753DE1" w:rsidRDefault="001762B0"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2972356" w14:textId="77777777" w:rsidTr="0053422B">
        <w:tc>
          <w:tcPr>
            <w:tcW w:w="1285" w:type="dxa"/>
          </w:tcPr>
          <w:p w14:paraId="5EEC5DA1" w14:textId="75460C3C" w:rsidR="00A71FC6" w:rsidRPr="00753DE1" w:rsidRDefault="00A71FC6" w:rsidP="004800E8">
            <w:pPr>
              <w:jc w:val="both"/>
              <w:rPr>
                <w:rFonts w:ascii="Times New Roman" w:hAnsi="Times New Roman" w:cs="Times New Roman"/>
                <w:sz w:val="16"/>
                <w:szCs w:val="16"/>
              </w:rPr>
            </w:pPr>
            <w:r w:rsidRPr="00753DE1">
              <w:rPr>
                <w:rFonts w:ascii="Times New Roman" w:hAnsi="Times New Roman" w:cs="Times New Roman"/>
                <w:sz w:val="16"/>
                <w:szCs w:val="16"/>
              </w:rPr>
              <w:t>Labaf et al.,2011</w:t>
            </w:r>
            <w:r w:rsidR="00357659" w:rsidRPr="00753DE1">
              <w:rPr>
                <w:rFonts w:ascii="Times New Roman" w:hAnsi="Times New Roman" w:cs="Times New Roman"/>
                <w:sz w:val="16"/>
                <w:szCs w:val="16"/>
              </w:rPr>
              <w:t xml:space="preserve"> [67]</w:t>
            </w:r>
          </w:p>
        </w:tc>
        <w:tc>
          <w:tcPr>
            <w:tcW w:w="1459" w:type="dxa"/>
          </w:tcPr>
          <w:p w14:paraId="2CD0D862" w14:textId="4F3EC76B" w:rsidR="00A71FC6" w:rsidRPr="00753DE1" w:rsidRDefault="003D1A4E" w:rsidP="004800E8">
            <w:pPr>
              <w:jc w:val="both"/>
              <w:rPr>
                <w:rFonts w:ascii="Times New Roman" w:hAnsi="Times New Roman" w:cs="Times New Roman"/>
                <w:sz w:val="16"/>
                <w:szCs w:val="16"/>
              </w:rPr>
            </w:pPr>
            <w:r w:rsidRPr="00753DE1">
              <w:rPr>
                <w:rFonts w:ascii="Times New Roman" w:hAnsi="Times New Roman" w:cs="Times New Roman"/>
                <w:sz w:val="16"/>
                <w:szCs w:val="16"/>
              </w:rPr>
              <w:t>In- vitro study</w:t>
            </w:r>
          </w:p>
        </w:tc>
        <w:tc>
          <w:tcPr>
            <w:tcW w:w="1660" w:type="dxa"/>
          </w:tcPr>
          <w:p w14:paraId="6309FAD8" w14:textId="639FDA84" w:rsidR="00A71FC6" w:rsidRPr="00753DE1" w:rsidRDefault="003D1A4E"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Blood agar plates</w:t>
            </w:r>
          </w:p>
        </w:tc>
        <w:tc>
          <w:tcPr>
            <w:tcW w:w="1974" w:type="dxa"/>
          </w:tcPr>
          <w:p w14:paraId="10E9291B" w14:textId="702D0935" w:rsidR="00A71FC6" w:rsidRPr="00753DE1" w:rsidRDefault="00611623" w:rsidP="004800E8">
            <w:pPr>
              <w:jc w:val="both"/>
              <w:rPr>
                <w:rFonts w:ascii="Times New Roman" w:hAnsi="Times New Roman" w:cs="Times New Roman"/>
                <w:sz w:val="16"/>
                <w:szCs w:val="16"/>
              </w:rPr>
            </w:pPr>
            <w:r w:rsidRPr="00753DE1">
              <w:rPr>
                <w:rFonts w:ascii="Times New Roman" w:hAnsi="Times New Roman" w:cs="Times New Roman"/>
                <w:sz w:val="16"/>
                <w:szCs w:val="16"/>
              </w:rPr>
              <w:t>Scaling, tooth preparation, access cavity preparation</w:t>
            </w:r>
          </w:p>
        </w:tc>
        <w:tc>
          <w:tcPr>
            <w:tcW w:w="1709" w:type="dxa"/>
          </w:tcPr>
          <w:p w14:paraId="5BDAB537" w14:textId="5DF90B9B" w:rsidR="00A71FC6" w:rsidRPr="00753DE1" w:rsidRDefault="00611623"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scaling, high speed dental handpiece</w:t>
            </w:r>
          </w:p>
        </w:tc>
        <w:tc>
          <w:tcPr>
            <w:tcW w:w="1909" w:type="dxa"/>
          </w:tcPr>
          <w:p w14:paraId="7066F8F6" w14:textId="2C67820D" w:rsidR="00A71FC6" w:rsidRPr="00753DE1" w:rsidRDefault="00D25AC6" w:rsidP="004800E8">
            <w:pPr>
              <w:jc w:val="both"/>
              <w:rPr>
                <w:rFonts w:ascii="Times New Roman" w:hAnsi="Times New Roman" w:cs="Times New Roman"/>
                <w:sz w:val="16"/>
                <w:szCs w:val="16"/>
              </w:rPr>
            </w:pPr>
            <w:r w:rsidRPr="00753DE1">
              <w:rPr>
                <w:rFonts w:ascii="Times New Roman" w:hAnsi="Times New Roman" w:cs="Times New Roman"/>
                <w:sz w:val="16"/>
                <w:szCs w:val="16"/>
              </w:rPr>
              <w:t>Greatest amount of aerosol was seen in prosthodontic treatment and least value was sho</w:t>
            </w:r>
            <w:r w:rsidR="0063031B" w:rsidRPr="00753DE1">
              <w:rPr>
                <w:rFonts w:ascii="Times New Roman" w:hAnsi="Times New Roman" w:cs="Times New Roman"/>
                <w:sz w:val="16"/>
                <w:szCs w:val="16"/>
              </w:rPr>
              <w:t>w</w:t>
            </w:r>
            <w:r w:rsidRPr="00753DE1">
              <w:rPr>
                <w:rFonts w:ascii="Times New Roman" w:hAnsi="Times New Roman" w:cs="Times New Roman"/>
                <w:sz w:val="16"/>
                <w:szCs w:val="16"/>
              </w:rPr>
              <w:t>n in endodontic treatment</w:t>
            </w:r>
          </w:p>
        </w:tc>
        <w:tc>
          <w:tcPr>
            <w:tcW w:w="1841" w:type="dxa"/>
          </w:tcPr>
          <w:p w14:paraId="3969EA7B" w14:textId="5480E479" w:rsidR="00A71FC6" w:rsidRPr="00753DE1" w:rsidRDefault="00655CC1"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evidence </w:t>
            </w:r>
          </w:p>
        </w:tc>
        <w:tc>
          <w:tcPr>
            <w:tcW w:w="1592" w:type="dxa"/>
          </w:tcPr>
          <w:p w14:paraId="2F5546ED" w14:textId="3DBF1560" w:rsidR="00A71FC6" w:rsidRPr="00753DE1" w:rsidRDefault="00655CC1"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58ECE8E" w14:textId="0F4B195D" w:rsidR="00A71FC6" w:rsidRPr="00753DE1" w:rsidRDefault="005311A5" w:rsidP="004800E8">
            <w:pPr>
              <w:jc w:val="both"/>
              <w:rPr>
                <w:rFonts w:ascii="Times New Roman" w:hAnsi="Times New Roman" w:cs="Times New Roman"/>
                <w:sz w:val="16"/>
                <w:szCs w:val="16"/>
              </w:rPr>
            </w:pPr>
            <w:r w:rsidRPr="00753DE1">
              <w:rPr>
                <w:rFonts w:ascii="Times New Roman" w:hAnsi="Times New Roman" w:cs="Times New Roman"/>
                <w:sz w:val="16"/>
                <w:szCs w:val="16"/>
              </w:rPr>
              <w:t>Micro-organisms (Not specified)</w:t>
            </w:r>
          </w:p>
        </w:tc>
      </w:tr>
      <w:tr w:rsidR="00753DE1" w:rsidRPr="00753DE1" w14:paraId="1F0FFE02" w14:textId="77777777" w:rsidTr="0053422B">
        <w:tc>
          <w:tcPr>
            <w:tcW w:w="1285" w:type="dxa"/>
          </w:tcPr>
          <w:p w14:paraId="1262DF9A" w14:textId="439C881F"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Yamada H et al., 2011</w:t>
            </w:r>
            <w:r w:rsidR="00D22FC9" w:rsidRPr="00753DE1">
              <w:rPr>
                <w:rFonts w:ascii="Times New Roman" w:hAnsi="Times New Roman" w:cs="Times New Roman"/>
                <w:sz w:val="16"/>
                <w:szCs w:val="16"/>
              </w:rPr>
              <w:t xml:space="preserve"> [68]</w:t>
            </w:r>
          </w:p>
        </w:tc>
        <w:tc>
          <w:tcPr>
            <w:tcW w:w="1459" w:type="dxa"/>
          </w:tcPr>
          <w:p w14:paraId="0473E8EC"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Comparative study</w:t>
            </w:r>
          </w:p>
          <w:p w14:paraId="7628E0E6" w14:textId="6DBB486C"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(human)</w:t>
            </w:r>
          </w:p>
        </w:tc>
        <w:tc>
          <w:tcPr>
            <w:tcW w:w="1660" w:type="dxa"/>
          </w:tcPr>
          <w:p w14:paraId="1948BC1C" w14:textId="44D65B42" w:rsidR="002C333C" w:rsidRPr="00753DE1" w:rsidRDefault="002C333C"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Extraoral evacuator</w:t>
            </w:r>
          </w:p>
        </w:tc>
        <w:tc>
          <w:tcPr>
            <w:tcW w:w="1974" w:type="dxa"/>
          </w:tcPr>
          <w:p w14:paraId="6E77CEE9" w14:textId="77777777" w:rsidR="002C333C" w:rsidRPr="00753DE1" w:rsidRDefault="002C333C"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Third molar extractions</w:t>
            </w:r>
          </w:p>
          <w:p w14:paraId="0549BBFB" w14:textId="77777777" w:rsidR="002C333C" w:rsidRPr="00753DE1" w:rsidRDefault="002C333C"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Full-crown preparation</w:t>
            </w:r>
          </w:p>
          <w:p w14:paraId="78BD3F0F" w14:textId="77777777" w:rsidR="002C333C" w:rsidRPr="00753DE1" w:rsidRDefault="002C333C"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Inlay cavity preparation,</w:t>
            </w:r>
          </w:p>
          <w:p w14:paraId="16654F06" w14:textId="0F29091B"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344EFE97" w14:textId="77777777" w:rsidR="002C333C" w:rsidRPr="00753DE1" w:rsidRDefault="002C333C"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rotary instruments</w:t>
            </w:r>
          </w:p>
          <w:p w14:paraId="5589C005" w14:textId="77777777" w:rsidR="002C333C" w:rsidRPr="00753DE1" w:rsidRDefault="002C333C"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w:t>
            </w:r>
          </w:p>
          <w:p w14:paraId="47954C48" w14:textId="77777777" w:rsidR="002C333C" w:rsidRPr="00753DE1" w:rsidRDefault="002C333C" w:rsidP="004800E8">
            <w:pPr>
              <w:ind w:left="175" w:hanging="175"/>
              <w:jc w:val="both"/>
              <w:rPr>
                <w:rFonts w:ascii="Times New Roman" w:hAnsi="Times New Roman" w:cs="Times New Roman"/>
                <w:sz w:val="16"/>
                <w:szCs w:val="16"/>
              </w:rPr>
            </w:pPr>
          </w:p>
        </w:tc>
        <w:tc>
          <w:tcPr>
            <w:tcW w:w="1909" w:type="dxa"/>
          </w:tcPr>
          <w:p w14:paraId="20985F81"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 the higher proportion of positive tests following 3</w:t>
            </w:r>
            <w:r w:rsidRPr="00753DE1">
              <w:rPr>
                <w:rFonts w:ascii="Times New Roman" w:hAnsi="Times New Roman" w:cs="Times New Roman"/>
                <w:sz w:val="16"/>
                <w:szCs w:val="16"/>
                <w:vertAlign w:val="superscript"/>
              </w:rPr>
              <w:t>rd</w:t>
            </w:r>
            <w:r w:rsidRPr="00753DE1">
              <w:rPr>
                <w:rFonts w:ascii="Times New Roman" w:hAnsi="Times New Roman" w:cs="Times New Roman"/>
                <w:sz w:val="16"/>
                <w:szCs w:val="16"/>
              </w:rPr>
              <w:t xml:space="preserve"> molar extraction was at 50 cm, and 100 cm</w:t>
            </w:r>
          </w:p>
          <w:p w14:paraId="1094899E"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 dental procedures using high-speed instruments can result in blood spread</w:t>
            </w:r>
          </w:p>
          <w:p w14:paraId="2EBB5EB7" w14:textId="77777777"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Up to 100cm around the patient and into the breathing zone of the dental staff</w:t>
            </w:r>
          </w:p>
          <w:p w14:paraId="459C3B5A" w14:textId="33B7D6E2" w:rsidR="003170A8" w:rsidRPr="00753DE1" w:rsidRDefault="003170A8" w:rsidP="004800E8">
            <w:pPr>
              <w:jc w:val="both"/>
              <w:rPr>
                <w:rFonts w:ascii="Times New Roman" w:hAnsi="Times New Roman" w:cs="Times New Roman"/>
                <w:sz w:val="16"/>
                <w:szCs w:val="16"/>
              </w:rPr>
            </w:pPr>
          </w:p>
        </w:tc>
        <w:tc>
          <w:tcPr>
            <w:tcW w:w="1841" w:type="dxa"/>
          </w:tcPr>
          <w:p w14:paraId="159DB354" w14:textId="45EAABB2"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generating droplets contaminated with blood rather than small aerosols</w:t>
            </w:r>
          </w:p>
        </w:tc>
        <w:tc>
          <w:tcPr>
            <w:tcW w:w="1592" w:type="dxa"/>
          </w:tcPr>
          <w:p w14:paraId="5DF569DE" w14:textId="572DCD7F"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Unknown</w:t>
            </w:r>
          </w:p>
        </w:tc>
        <w:tc>
          <w:tcPr>
            <w:tcW w:w="1236" w:type="dxa"/>
          </w:tcPr>
          <w:p w14:paraId="2AEB4703" w14:textId="31567825" w:rsidR="002C333C" w:rsidRPr="00753DE1" w:rsidRDefault="002C333C"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6E17EC44" w14:textId="77777777" w:rsidTr="0053422B">
        <w:tc>
          <w:tcPr>
            <w:tcW w:w="1285" w:type="dxa"/>
          </w:tcPr>
          <w:p w14:paraId="51B0F5FB" w14:textId="31AA0433"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Ishihama K et al.,2009 [</w:t>
            </w:r>
            <w:r w:rsidR="00A56A1C" w:rsidRPr="00753DE1">
              <w:rPr>
                <w:rFonts w:ascii="Times New Roman" w:hAnsi="Times New Roman" w:cs="Times New Roman"/>
                <w:sz w:val="16"/>
                <w:szCs w:val="16"/>
              </w:rPr>
              <w:t>69</w:t>
            </w:r>
            <w:r w:rsidRPr="00753DE1">
              <w:rPr>
                <w:rFonts w:ascii="Times New Roman" w:hAnsi="Times New Roman" w:cs="Times New Roman"/>
                <w:sz w:val="16"/>
                <w:szCs w:val="16"/>
              </w:rPr>
              <w:t>]</w:t>
            </w:r>
          </w:p>
        </w:tc>
        <w:tc>
          <w:tcPr>
            <w:tcW w:w="1459" w:type="dxa"/>
          </w:tcPr>
          <w:p w14:paraId="0CD99134" w14:textId="697CC941"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case series</w:t>
            </w:r>
          </w:p>
        </w:tc>
        <w:tc>
          <w:tcPr>
            <w:tcW w:w="1660" w:type="dxa"/>
          </w:tcPr>
          <w:p w14:paraId="11A42467" w14:textId="7341B853"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leucomalachite green presumptive test</w:t>
            </w:r>
          </w:p>
        </w:tc>
        <w:tc>
          <w:tcPr>
            <w:tcW w:w="1974" w:type="dxa"/>
          </w:tcPr>
          <w:p w14:paraId="611532D9" w14:textId="3B492FB4"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impacted mandibular third molars</w:t>
            </w:r>
          </w:p>
        </w:tc>
        <w:tc>
          <w:tcPr>
            <w:tcW w:w="1709" w:type="dxa"/>
          </w:tcPr>
          <w:p w14:paraId="054C87DA" w14:textId="01B7E76F"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rotary instruments</w:t>
            </w:r>
          </w:p>
        </w:tc>
        <w:tc>
          <w:tcPr>
            <w:tcW w:w="1909" w:type="dxa"/>
          </w:tcPr>
          <w:p w14:paraId="64046194" w14:textId="0736350A"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At locations 20 and 100 cm from the surgical site, 76% and 57%, respectively, of the particulates were positive in blood presumptive tests.</w:t>
            </w:r>
          </w:p>
        </w:tc>
        <w:tc>
          <w:tcPr>
            <w:tcW w:w="1841" w:type="dxa"/>
          </w:tcPr>
          <w:p w14:paraId="17204B20" w14:textId="4766AD3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direct evidence supporting generating aerosols during oral surgery</w:t>
            </w:r>
          </w:p>
        </w:tc>
        <w:tc>
          <w:tcPr>
            <w:tcW w:w="1592" w:type="dxa"/>
          </w:tcPr>
          <w:p w14:paraId="4CEED4BB" w14:textId="4608ECFE"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These results indicate the risk of cross-infection at the dental practice</w:t>
            </w:r>
          </w:p>
        </w:tc>
        <w:tc>
          <w:tcPr>
            <w:tcW w:w="1236" w:type="dxa"/>
          </w:tcPr>
          <w:p w14:paraId="0163D611" w14:textId="5F78940E"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29E0F2FA" w14:textId="77777777" w:rsidTr="0053422B">
        <w:tc>
          <w:tcPr>
            <w:tcW w:w="1285" w:type="dxa"/>
          </w:tcPr>
          <w:p w14:paraId="5AF2FB80" w14:textId="56B233D1" w:rsidR="004D57E7" w:rsidRPr="00753DE1" w:rsidRDefault="004D57E7" w:rsidP="004800E8">
            <w:pPr>
              <w:jc w:val="both"/>
              <w:rPr>
                <w:rFonts w:ascii="Times New Roman" w:hAnsi="Times New Roman" w:cs="Times New Roman"/>
                <w:sz w:val="16"/>
                <w:szCs w:val="16"/>
              </w:rPr>
            </w:pPr>
            <w:r w:rsidRPr="00753DE1">
              <w:rPr>
                <w:rFonts w:ascii="Times New Roman" w:hAnsi="Times New Roman" w:cs="Times New Roman"/>
                <w:sz w:val="16"/>
                <w:szCs w:val="16"/>
              </w:rPr>
              <w:t>Dutil et al.,2009</w:t>
            </w:r>
            <w:r w:rsidR="00A56A1C" w:rsidRPr="00753DE1">
              <w:rPr>
                <w:rFonts w:ascii="Times New Roman" w:hAnsi="Times New Roman" w:cs="Times New Roman"/>
                <w:sz w:val="16"/>
                <w:szCs w:val="16"/>
              </w:rPr>
              <w:t xml:space="preserve"> [70]</w:t>
            </w:r>
          </w:p>
        </w:tc>
        <w:tc>
          <w:tcPr>
            <w:tcW w:w="1459" w:type="dxa"/>
          </w:tcPr>
          <w:p w14:paraId="36A751B7" w14:textId="6D09BFEA" w:rsidR="004D57E7" w:rsidRPr="00753DE1" w:rsidRDefault="002E6C8F"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tc>
        <w:tc>
          <w:tcPr>
            <w:tcW w:w="1660" w:type="dxa"/>
          </w:tcPr>
          <w:p w14:paraId="4BF6A8C1" w14:textId="612EC8B6" w:rsidR="004D57E7" w:rsidRPr="00753DE1" w:rsidRDefault="005C13B1"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Culture-based method (R2A, and blood agar with and without O2) and fluorescence microscopy</w:t>
            </w:r>
          </w:p>
        </w:tc>
        <w:tc>
          <w:tcPr>
            <w:tcW w:w="1974" w:type="dxa"/>
          </w:tcPr>
          <w:p w14:paraId="50B4D4B2" w14:textId="19DD60D3" w:rsidR="004D57E7" w:rsidRPr="00753DE1" w:rsidRDefault="001F7FC3"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44508FAC" w14:textId="559DBCBD" w:rsidR="004D57E7" w:rsidRPr="00753DE1" w:rsidRDefault="001F7FC3"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 xml:space="preserve">Ultrasonic scaling </w:t>
            </w:r>
          </w:p>
        </w:tc>
        <w:tc>
          <w:tcPr>
            <w:tcW w:w="1909" w:type="dxa"/>
          </w:tcPr>
          <w:p w14:paraId="61A49F9C" w14:textId="47E4207D" w:rsidR="004D57E7" w:rsidRPr="00753DE1" w:rsidRDefault="00E25E70"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dental staff and patients were exposed to up to 1.86 E+05 bacteria/m3 generated during treatment</w:t>
            </w:r>
          </w:p>
        </w:tc>
        <w:tc>
          <w:tcPr>
            <w:tcW w:w="1841" w:type="dxa"/>
          </w:tcPr>
          <w:p w14:paraId="038C139E" w14:textId="2CF548DF" w:rsidR="004D57E7" w:rsidRPr="00753DE1" w:rsidRDefault="002E6C8F"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2FD9561D" w14:textId="505F1AE0" w:rsidR="004D57E7" w:rsidRPr="00753DE1" w:rsidRDefault="00B57048"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 xml:space="preserve">The small diameter of the aerosols generated suggests that the risk of contact between the aerosolized bacteria and the respiratory </w:t>
            </w:r>
            <w:r w:rsidRPr="00753DE1">
              <w:rPr>
                <w:rFonts w:ascii="Times New Roman" w:hAnsi="Times New Roman" w:cs="Times New Roman"/>
                <w:sz w:val="16"/>
                <w:szCs w:val="16"/>
              </w:rPr>
              <w:lastRenderedPageBreak/>
              <w:t>system of exposed individuals is likely to occur</w:t>
            </w:r>
          </w:p>
        </w:tc>
        <w:tc>
          <w:tcPr>
            <w:tcW w:w="1236" w:type="dxa"/>
          </w:tcPr>
          <w:p w14:paraId="3FC9557A" w14:textId="5B277B05" w:rsidR="004D57E7" w:rsidRPr="00753DE1" w:rsidRDefault="002E6C8F"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Bacterias</w:t>
            </w:r>
          </w:p>
        </w:tc>
      </w:tr>
      <w:tr w:rsidR="00753DE1" w:rsidRPr="00753DE1" w14:paraId="33236048" w14:textId="77777777" w:rsidTr="0053422B">
        <w:tc>
          <w:tcPr>
            <w:tcW w:w="1285" w:type="dxa"/>
          </w:tcPr>
          <w:p w14:paraId="4431D2AC" w14:textId="5913BC83"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Ishihama K et al.,2008</w:t>
            </w:r>
            <w:r w:rsidR="00A56A1C" w:rsidRPr="00753DE1">
              <w:rPr>
                <w:rFonts w:ascii="Times New Roman" w:hAnsi="Times New Roman" w:cs="Times New Roman"/>
                <w:sz w:val="16"/>
                <w:szCs w:val="16"/>
              </w:rPr>
              <w:t xml:space="preserve"> [</w:t>
            </w:r>
            <w:r w:rsidR="00BC657E" w:rsidRPr="00753DE1">
              <w:rPr>
                <w:rFonts w:ascii="Times New Roman" w:hAnsi="Times New Roman" w:cs="Times New Roman"/>
                <w:sz w:val="16"/>
                <w:szCs w:val="16"/>
              </w:rPr>
              <w:t>8</w:t>
            </w:r>
            <w:r w:rsidR="00A56A1C" w:rsidRPr="00753DE1">
              <w:rPr>
                <w:rFonts w:ascii="Times New Roman" w:hAnsi="Times New Roman" w:cs="Times New Roman"/>
                <w:sz w:val="16"/>
                <w:szCs w:val="16"/>
              </w:rPr>
              <w:t>]</w:t>
            </w:r>
          </w:p>
        </w:tc>
        <w:tc>
          <w:tcPr>
            <w:tcW w:w="1459" w:type="dxa"/>
          </w:tcPr>
          <w:p w14:paraId="466BE647" w14:textId="695ED77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case series</w:t>
            </w:r>
          </w:p>
        </w:tc>
        <w:tc>
          <w:tcPr>
            <w:tcW w:w="1660" w:type="dxa"/>
          </w:tcPr>
          <w:p w14:paraId="346E0ACF" w14:textId="101AEBDB"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leucomalachite green presumptive test</w:t>
            </w:r>
          </w:p>
        </w:tc>
        <w:tc>
          <w:tcPr>
            <w:tcW w:w="1974" w:type="dxa"/>
          </w:tcPr>
          <w:p w14:paraId="7CA178F1" w14:textId="18B45F63"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impacted mandibular third molars</w:t>
            </w:r>
          </w:p>
        </w:tc>
        <w:tc>
          <w:tcPr>
            <w:tcW w:w="1709" w:type="dxa"/>
          </w:tcPr>
          <w:p w14:paraId="59A9BC45" w14:textId="7FB3E8FD"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rotary instruments</w:t>
            </w:r>
          </w:p>
        </w:tc>
        <w:tc>
          <w:tcPr>
            <w:tcW w:w="1909" w:type="dxa"/>
          </w:tcPr>
          <w:p w14:paraId="39F212FD"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dental procedures with high-speed instruments exposed surgeons to possible bloodborne infections by splatters in nearly 90% of the cases. more than 50% of the stains were invisible to</w:t>
            </w:r>
          </w:p>
          <w:p w14:paraId="5FA893AF" w14:textId="16CF516C"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the naked eye</w:t>
            </w:r>
          </w:p>
        </w:tc>
        <w:tc>
          <w:tcPr>
            <w:tcW w:w="1841" w:type="dxa"/>
          </w:tcPr>
          <w:p w14:paraId="61367AA3" w14:textId="28B99D45"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indirect evidence supporting generating aerosols during oral surgery</w:t>
            </w:r>
          </w:p>
        </w:tc>
        <w:tc>
          <w:tcPr>
            <w:tcW w:w="1592" w:type="dxa"/>
          </w:tcPr>
          <w:p w14:paraId="020BA5CC" w14:textId="04A4418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unclear </w:t>
            </w:r>
          </w:p>
        </w:tc>
        <w:tc>
          <w:tcPr>
            <w:tcW w:w="1236" w:type="dxa"/>
          </w:tcPr>
          <w:p w14:paraId="13E429C7" w14:textId="48F66790"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28B9E3E7" w14:textId="77777777" w:rsidTr="0053422B">
        <w:tc>
          <w:tcPr>
            <w:tcW w:w="1285" w:type="dxa"/>
          </w:tcPr>
          <w:p w14:paraId="7D5C9E50" w14:textId="0DC74086" w:rsidR="006A48D5" w:rsidRPr="00753DE1" w:rsidRDefault="006A48D5" w:rsidP="004800E8">
            <w:pPr>
              <w:jc w:val="both"/>
              <w:rPr>
                <w:rFonts w:ascii="Times New Roman" w:hAnsi="Times New Roman" w:cs="Times New Roman"/>
                <w:sz w:val="16"/>
                <w:szCs w:val="16"/>
              </w:rPr>
            </w:pPr>
            <w:r w:rsidRPr="00753DE1">
              <w:rPr>
                <w:rFonts w:ascii="Times New Roman" w:hAnsi="Times New Roman" w:cs="Times New Roman"/>
                <w:sz w:val="16"/>
                <w:szCs w:val="16"/>
              </w:rPr>
              <w:t>Pina-Vaz et al.,2008</w:t>
            </w:r>
            <w:r w:rsidR="00193897" w:rsidRPr="00753DE1">
              <w:rPr>
                <w:rFonts w:ascii="Times New Roman" w:hAnsi="Times New Roman" w:cs="Times New Roman"/>
                <w:sz w:val="16"/>
                <w:szCs w:val="16"/>
              </w:rPr>
              <w:t xml:space="preserve"> [7</w:t>
            </w:r>
            <w:r w:rsidR="00BC657E" w:rsidRPr="00753DE1">
              <w:rPr>
                <w:rFonts w:ascii="Times New Roman" w:hAnsi="Times New Roman" w:cs="Times New Roman"/>
                <w:sz w:val="16"/>
                <w:szCs w:val="16"/>
              </w:rPr>
              <w:t>1</w:t>
            </w:r>
            <w:r w:rsidR="00193897" w:rsidRPr="00753DE1">
              <w:rPr>
                <w:rFonts w:ascii="Times New Roman" w:hAnsi="Times New Roman" w:cs="Times New Roman"/>
                <w:sz w:val="16"/>
                <w:szCs w:val="16"/>
              </w:rPr>
              <w:t>]</w:t>
            </w:r>
          </w:p>
        </w:tc>
        <w:tc>
          <w:tcPr>
            <w:tcW w:w="1459" w:type="dxa"/>
          </w:tcPr>
          <w:p w14:paraId="65326117" w14:textId="383628E9" w:rsidR="006A48D5" w:rsidRPr="00753DE1" w:rsidRDefault="007A04BD"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r w:rsidR="007435C4" w:rsidRPr="00753DE1">
              <w:rPr>
                <w:rFonts w:ascii="Times New Roman" w:hAnsi="Times New Roman" w:cs="Times New Roman"/>
                <w:sz w:val="16"/>
                <w:szCs w:val="16"/>
              </w:rPr>
              <w:t xml:space="preserve"> (Human study)</w:t>
            </w:r>
          </w:p>
        </w:tc>
        <w:tc>
          <w:tcPr>
            <w:tcW w:w="1660" w:type="dxa"/>
          </w:tcPr>
          <w:p w14:paraId="58C39D46" w14:textId="4F549F3A" w:rsidR="006A48D5" w:rsidRPr="00753DE1" w:rsidRDefault="007435C4"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Blood agar plates</w:t>
            </w:r>
          </w:p>
        </w:tc>
        <w:tc>
          <w:tcPr>
            <w:tcW w:w="1974" w:type="dxa"/>
          </w:tcPr>
          <w:p w14:paraId="6375722D" w14:textId="605E06AC" w:rsidR="006A48D5" w:rsidRPr="00753DE1" w:rsidRDefault="007435C4"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access cavity preparation</w:t>
            </w:r>
          </w:p>
        </w:tc>
        <w:tc>
          <w:tcPr>
            <w:tcW w:w="1709" w:type="dxa"/>
          </w:tcPr>
          <w:p w14:paraId="2BAA09D5" w14:textId="55E77A20" w:rsidR="006A48D5" w:rsidRPr="00753DE1" w:rsidRDefault="007435C4"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 speed hand piece</w:t>
            </w:r>
          </w:p>
        </w:tc>
        <w:tc>
          <w:tcPr>
            <w:tcW w:w="1909" w:type="dxa"/>
          </w:tcPr>
          <w:p w14:paraId="3547EFEB" w14:textId="0FCAF34E" w:rsidR="006A48D5" w:rsidRPr="00753DE1" w:rsidRDefault="007435C4" w:rsidP="004800E8">
            <w:pPr>
              <w:jc w:val="both"/>
              <w:rPr>
                <w:rFonts w:ascii="Times New Roman" w:hAnsi="Times New Roman" w:cs="Times New Roman"/>
                <w:sz w:val="16"/>
                <w:szCs w:val="16"/>
              </w:rPr>
            </w:pPr>
            <w:r w:rsidRPr="00753DE1">
              <w:rPr>
                <w:rFonts w:ascii="Times New Roman" w:hAnsi="Times New Roman" w:cs="Times New Roman"/>
                <w:sz w:val="16"/>
                <w:szCs w:val="16"/>
              </w:rPr>
              <w:t>There were significant statistical differences between the number of cfus before and after the dental procedure in the plates next to the patient. Between the three groups, the differences were not statistically significant. Contamination in the plates away from the patient, showing that bacterial aerosols will also settle a long distance from the patient after the conclusion of the procedure.</w:t>
            </w:r>
          </w:p>
        </w:tc>
        <w:tc>
          <w:tcPr>
            <w:tcW w:w="1841" w:type="dxa"/>
          </w:tcPr>
          <w:p w14:paraId="23CBE569" w14:textId="4992F2A0" w:rsidR="006A48D5" w:rsidRPr="00753DE1" w:rsidRDefault="007A04BD"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602CBB38" w14:textId="7C3757F1" w:rsidR="006A48D5" w:rsidRPr="00753DE1" w:rsidRDefault="007A04BD"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2F173786" w14:textId="3EA68197" w:rsidR="006A48D5" w:rsidRPr="00753DE1" w:rsidRDefault="007A04BD"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356BF3A" w14:textId="77777777" w:rsidTr="0053422B">
        <w:tc>
          <w:tcPr>
            <w:tcW w:w="1285" w:type="dxa"/>
          </w:tcPr>
          <w:p w14:paraId="16763901" w14:textId="0278F462" w:rsidR="004B13D7" w:rsidRPr="00753DE1" w:rsidRDefault="004B13D7" w:rsidP="004800E8">
            <w:pPr>
              <w:jc w:val="both"/>
              <w:rPr>
                <w:rFonts w:ascii="Times New Roman" w:hAnsi="Times New Roman" w:cs="Times New Roman"/>
                <w:sz w:val="16"/>
                <w:szCs w:val="16"/>
              </w:rPr>
            </w:pPr>
            <w:r w:rsidRPr="00753DE1">
              <w:rPr>
                <w:rFonts w:ascii="Times New Roman" w:hAnsi="Times New Roman" w:cs="Times New Roman"/>
                <w:sz w:val="16"/>
                <w:szCs w:val="16"/>
              </w:rPr>
              <w:t>Sotiriou et al.,2008</w:t>
            </w:r>
            <w:r w:rsidR="007512A4" w:rsidRPr="00753DE1">
              <w:rPr>
                <w:rFonts w:ascii="Times New Roman" w:hAnsi="Times New Roman" w:cs="Times New Roman"/>
                <w:sz w:val="16"/>
                <w:szCs w:val="16"/>
              </w:rPr>
              <w:t xml:space="preserve"> [7</w:t>
            </w:r>
            <w:r w:rsidR="00BC657E" w:rsidRPr="00753DE1">
              <w:rPr>
                <w:rFonts w:ascii="Times New Roman" w:hAnsi="Times New Roman" w:cs="Times New Roman"/>
                <w:sz w:val="16"/>
                <w:szCs w:val="16"/>
              </w:rPr>
              <w:t>2</w:t>
            </w:r>
            <w:r w:rsidR="007512A4" w:rsidRPr="00753DE1">
              <w:rPr>
                <w:rFonts w:ascii="Times New Roman" w:hAnsi="Times New Roman" w:cs="Times New Roman"/>
                <w:sz w:val="16"/>
                <w:szCs w:val="16"/>
              </w:rPr>
              <w:t>]</w:t>
            </w:r>
          </w:p>
        </w:tc>
        <w:tc>
          <w:tcPr>
            <w:tcW w:w="1459" w:type="dxa"/>
          </w:tcPr>
          <w:p w14:paraId="5075979B" w14:textId="4677FE1F" w:rsidR="004B13D7" w:rsidRPr="00753DE1" w:rsidRDefault="0085223F"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 (human study)</w:t>
            </w:r>
          </w:p>
        </w:tc>
        <w:tc>
          <w:tcPr>
            <w:tcW w:w="1660" w:type="dxa"/>
          </w:tcPr>
          <w:p w14:paraId="4A45F0A5" w14:textId="2DC3AAC0" w:rsidR="004B13D7" w:rsidRPr="00753DE1" w:rsidRDefault="0085223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Particle count</w:t>
            </w:r>
          </w:p>
        </w:tc>
        <w:tc>
          <w:tcPr>
            <w:tcW w:w="1974" w:type="dxa"/>
          </w:tcPr>
          <w:p w14:paraId="782DD3E3" w14:textId="035E4569" w:rsidR="004B13D7" w:rsidRPr="00753DE1" w:rsidRDefault="0085223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Drilling</w:t>
            </w:r>
          </w:p>
        </w:tc>
        <w:tc>
          <w:tcPr>
            <w:tcW w:w="1709" w:type="dxa"/>
          </w:tcPr>
          <w:p w14:paraId="1126A587" w14:textId="456902DA" w:rsidR="004B13D7" w:rsidRPr="00753DE1" w:rsidRDefault="0085223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12A8DB7A" w14:textId="43D02F71" w:rsidR="004B13D7" w:rsidRPr="00753DE1" w:rsidRDefault="00F93FB9" w:rsidP="004800E8">
            <w:pPr>
              <w:jc w:val="both"/>
              <w:rPr>
                <w:rFonts w:ascii="Times New Roman" w:hAnsi="Times New Roman" w:cs="Times New Roman"/>
                <w:sz w:val="16"/>
                <w:szCs w:val="16"/>
              </w:rPr>
            </w:pPr>
            <w:r w:rsidRPr="00753DE1">
              <w:rPr>
                <w:rFonts w:ascii="Times New Roman" w:hAnsi="Times New Roman" w:cs="Times New Roman"/>
                <w:sz w:val="16"/>
                <w:szCs w:val="16"/>
              </w:rPr>
              <w:t>The dental procedures produced number concentrations of relatively small particles (0.5 μm). Also, these dental procedures caused significant elevation above background of certain trace elements (measured by X-ray fluorescence) but did not cause any elevation of elemental carbon (measured by thermal optical reflectance). Dental drilling procedures aerosolize saliva and products of drilling, producing particles small enough to penetrate deep into the lungs</w:t>
            </w:r>
          </w:p>
        </w:tc>
        <w:tc>
          <w:tcPr>
            <w:tcW w:w="1841" w:type="dxa"/>
          </w:tcPr>
          <w:p w14:paraId="72F889F8" w14:textId="2AB07B4A" w:rsidR="004B13D7" w:rsidRPr="00753DE1" w:rsidRDefault="00F93FB9"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43D1E734" w14:textId="1A27268E" w:rsidR="004B13D7" w:rsidRPr="00753DE1" w:rsidRDefault="00F93FB9"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669F9652" w14:textId="5E43140E" w:rsidR="004B13D7" w:rsidRPr="00753DE1" w:rsidRDefault="0085223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1617A1F1" w14:textId="77777777" w:rsidTr="0053422B">
        <w:tc>
          <w:tcPr>
            <w:tcW w:w="1285" w:type="dxa"/>
          </w:tcPr>
          <w:p w14:paraId="324E89ED" w14:textId="4F266C8D"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Azari MR et al,2008 [</w:t>
            </w:r>
            <w:r w:rsidR="00286ED4" w:rsidRPr="00753DE1">
              <w:rPr>
                <w:rFonts w:ascii="Times New Roman" w:hAnsi="Times New Roman" w:cs="Times New Roman"/>
                <w:sz w:val="16"/>
                <w:szCs w:val="16"/>
              </w:rPr>
              <w:t>7</w:t>
            </w:r>
            <w:r w:rsidR="00BC657E" w:rsidRPr="00753DE1">
              <w:rPr>
                <w:rFonts w:ascii="Times New Roman" w:hAnsi="Times New Roman" w:cs="Times New Roman"/>
                <w:sz w:val="16"/>
                <w:szCs w:val="16"/>
              </w:rPr>
              <w:t>3</w:t>
            </w:r>
            <w:r w:rsidR="00286ED4" w:rsidRPr="00753DE1">
              <w:rPr>
                <w:rFonts w:ascii="Times New Roman" w:hAnsi="Times New Roman" w:cs="Times New Roman"/>
                <w:sz w:val="16"/>
                <w:szCs w:val="16"/>
              </w:rPr>
              <w:t>]</w:t>
            </w:r>
          </w:p>
        </w:tc>
        <w:tc>
          <w:tcPr>
            <w:tcW w:w="1459" w:type="dxa"/>
          </w:tcPr>
          <w:p w14:paraId="0A0E1CCC" w14:textId="01272FA8" w:rsidR="005069DF" w:rsidRPr="00753DE1" w:rsidRDefault="00900A58"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5A736D76" w14:textId="5F84FDBB" w:rsidR="005069DF" w:rsidRPr="00753DE1" w:rsidRDefault="00900A58"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Bacterial colonies</w:t>
            </w:r>
          </w:p>
        </w:tc>
        <w:tc>
          <w:tcPr>
            <w:tcW w:w="1974" w:type="dxa"/>
          </w:tcPr>
          <w:p w14:paraId="193B4048" w14:textId="3320D923" w:rsidR="005069DF" w:rsidRPr="00753DE1" w:rsidRDefault="00282F0C"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 xml:space="preserve">routine dental </w:t>
            </w:r>
            <w:r w:rsidR="00EC6F39" w:rsidRPr="00753DE1">
              <w:rPr>
                <w:rFonts w:ascii="Times New Roman" w:hAnsi="Times New Roman" w:cs="Times New Roman"/>
                <w:sz w:val="16"/>
                <w:szCs w:val="16"/>
              </w:rPr>
              <w:t>treatment</w:t>
            </w:r>
          </w:p>
        </w:tc>
        <w:tc>
          <w:tcPr>
            <w:tcW w:w="1709" w:type="dxa"/>
          </w:tcPr>
          <w:p w14:paraId="111DB9AA" w14:textId="3990EEC5" w:rsidR="005069DF" w:rsidRPr="00753DE1" w:rsidRDefault="00282F0C"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3C686861" w14:textId="2700BBB5" w:rsidR="005069DF" w:rsidRPr="00753DE1" w:rsidRDefault="00900A58" w:rsidP="004800E8">
            <w:pPr>
              <w:jc w:val="both"/>
              <w:rPr>
                <w:rFonts w:ascii="Times New Roman" w:hAnsi="Times New Roman" w:cs="Times New Roman"/>
                <w:sz w:val="16"/>
                <w:szCs w:val="16"/>
              </w:rPr>
            </w:pPr>
            <w:r w:rsidRPr="00753DE1">
              <w:rPr>
                <w:rFonts w:ascii="Times New Roman" w:hAnsi="Times New Roman" w:cs="Times New Roman"/>
                <w:sz w:val="16"/>
                <w:szCs w:val="16"/>
              </w:rPr>
              <w:t>Staph sps were found in some areas of dental school suspecting it as hazard</w:t>
            </w:r>
          </w:p>
        </w:tc>
        <w:tc>
          <w:tcPr>
            <w:tcW w:w="1841" w:type="dxa"/>
          </w:tcPr>
          <w:p w14:paraId="0C791EDE" w14:textId="7E06E022" w:rsidR="005069DF" w:rsidRPr="00753DE1" w:rsidRDefault="00900A58" w:rsidP="004800E8">
            <w:pPr>
              <w:jc w:val="both"/>
              <w:rPr>
                <w:rFonts w:ascii="Times New Roman" w:hAnsi="Times New Roman" w:cs="Times New Roman"/>
                <w:sz w:val="16"/>
                <w:szCs w:val="16"/>
              </w:rPr>
            </w:pPr>
            <w:r w:rsidRPr="00753DE1">
              <w:rPr>
                <w:rFonts w:ascii="Times New Roman" w:hAnsi="Times New Roman" w:cs="Times New Roman"/>
                <w:sz w:val="16"/>
                <w:szCs w:val="16"/>
              </w:rPr>
              <w:t>indirect evidence supporting generating aerosols during oral surgery</w:t>
            </w:r>
          </w:p>
        </w:tc>
        <w:tc>
          <w:tcPr>
            <w:tcW w:w="1592" w:type="dxa"/>
          </w:tcPr>
          <w:p w14:paraId="1DA1E505" w14:textId="392D95FA" w:rsidR="005069DF" w:rsidRPr="00753DE1" w:rsidRDefault="00900A58"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66DBB766" w14:textId="067B50A4" w:rsidR="005069DF" w:rsidRPr="00753DE1" w:rsidRDefault="0084430C"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and fungal</w:t>
            </w:r>
          </w:p>
        </w:tc>
      </w:tr>
      <w:tr w:rsidR="00753DE1" w:rsidRPr="00753DE1" w14:paraId="3274AF35" w14:textId="77777777" w:rsidTr="0053422B">
        <w:tc>
          <w:tcPr>
            <w:tcW w:w="1285" w:type="dxa"/>
          </w:tcPr>
          <w:p w14:paraId="02FF1396" w14:textId="1770BF6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Cristina ML et al.,2008 [</w:t>
            </w:r>
            <w:r w:rsidR="00286ED4" w:rsidRPr="00753DE1">
              <w:rPr>
                <w:rFonts w:ascii="Times New Roman" w:hAnsi="Times New Roman" w:cs="Times New Roman"/>
                <w:sz w:val="16"/>
                <w:szCs w:val="16"/>
              </w:rPr>
              <w:t>7</w:t>
            </w:r>
            <w:r w:rsidR="00BC657E" w:rsidRPr="00753DE1">
              <w:rPr>
                <w:rFonts w:ascii="Times New Roman" w:hAnsi="Times New Roman" w:cs="Times New Roman"/>
                <w:sz w:val="16"/>
                <w:szCs w:val="16"/>
              </w:rPr>
              <w:t>4</w:t>
            </w:r>
            <w:r w:rsidR="00286ED4" w:rsidRPr="00753DE1">
              <w:rPr>
                <w:rFonts w:ascii="Times New Roman" w:hAnsi="Times New Roman" w:cs="Times New Roman"/>
                <w:sz w:val="16"/>
                <w:szCs w:val="16"/>
              </w:rPr>
              <w:t>]</w:t>
            </w:r>
          </w:p>
        </w:tc>
        <w:tc>
          <w:tcPr>
            <w:tcW w:w="1459" w:type="dxa"/>
          </w:tcPr>
          <w:p w14:paraId="0E9F0071" w14:textId="228E9195" w:rsidR="005069DF" w:rsidRPr="00753DE1" w:rsidRDefault="00EC6F39"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04E0A335" w14:textId="084DF134" w:rsidR="005069DF" w:rsidRPr="00753DE1" w:rsidRDefault="00EC6F39"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Concentration of Hb in the air</w:t>
            </w:r>
            <w:r w:rsidR="005C40D9" w:rsidRPr="00753DE1">
              <w:rPr>
                <w:rFonts w:ascii="Times New Roman" w:hAnsi="Times New Roman" w:cs="Times New Roman"/>
                <w:sz w:val="16"/>
                <w:szCs w:val="16"/>
              </w:rPr>
              <w:t xml:space="preserve"> </w:t>
            </w:r>
          </w:p>
        </w:tc>
        <w:tc>
          <w:tcPr>
            <w:tcW w:w="1974" w:type="dxa"/>
          </w:tcPr>
          <w:p w14:paraId="38E1DC8E" w14:textId="4111A2BB" w:rsidR="005069DF" w:rsidRPr="00753DE1" w:rsidRDefault="00EC6F39"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Dental operations (apicectomies,premolar, and third molar extractions</w:t>
            </w:r>
          </w:p>
        </w:tc>
        <w:tc>
          <w:tcPr>
            <w:tcW w:w="1709" w:type="dxa"/>
          </w:tcPr>
          <w:p w14:paraId="4BD7052F" w14:textId="084FB84C" w:rsidR="005069DF" w:rsidRPr="00753DE1" w:rsidRDefault="00EC6F39"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12EEAE80" w14:textId="2767EF63" w:rsidR="005069DF" w:rsidRPr="00753DE1" w:rsidRDefault="005C40D9" w:rsidP="004800E8">
            <w:pPr>
              <w:jc w:val="both"/>
              <w:rPr>
                <w:rFonts w:ascii="Times New Roman" w:hAnsi="Times New Roman" w:cs="Times New Roman"/>
                <w:sz w:val="16"/>
                <w:szCs w:val="16"/>
              </w:rPr>
            </w:pPr>
            <w:r w:rsidRPr="00753DE1">
              <w:rPr>
                <w:rFonts w:ascii="Times New Roman" w:hAnsi="Times New Roman" w:cs="Times New Roman"/>
                <w:sz w:val="16"/>
                <w:szCs w:val="16"/>
              </w:rPr>
              <w:t>Contamination of air and surfaces by blood particulates were found to be positive</w:t>
            </w:r>
          </w:p>
        </w:tc>
        <w:tc>
          <w:tcPr>
            <w:tcW w:w="1841" w:type="dxa"/>
          </w:tcPr>
          <w:p w14:paraId="69A9107B" w14:textId="3D27A0B1" w:rsidR="005069DF" w:rsidRPr="00753DE1" w:rsidRDefault="005C40D9"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15EA306D" w14:textId="2A7F741E" w:rsidR="005069DF" w:rsidRPr="00753DE1" w:rsidRDefault="005C40D9"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54509518" w14:textId="286EEC73" w:rsidR="005069DF" w:rsidRPr="00753DE1" w:rsidRDefault="005C40D9"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5B49B813" w14:textId="77777777" w:rsidTr="0053422B">
        <w:tc>
          <w:tcPr>
            <w:tcW w:w="1285" w:type="dxa"/>
          </w:tcPr>
          <w:p w14:paraId="59A0DC9C" w14:textId="622E7AA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Grecio PM et al., 2008 [</w:t>
            </w:r>
            <w:r w:rsidR="00286ED4" w:rsidRPr="00753DE1">
              <w:rPr>
                <w:rFonts w:ascii="Times New Roman" w:hAnsi="Times New Roman" w:cs="Times New Roman"/>
                <w:sz w:val="16"/>
                <w:szCs w:val="16"/>
              </w:rPr>
              <w:t>7</w:t>
            </w:r>
            <w:r w:rsidR="00BC657E" w:rsidRPr="00753DE1">
              <w:rPr>
                <w:rFonts w:ascii="Times New Roman" w:hAnsi="Times New Roman" w:cs="Times New Roman"/>
                <w:sz w:val="16"/>
                <w:szCs w:val="16"/>
              </w:rPr>
              <w:t>5</w:t>
            </w:r>
            <w:r w:rsidR="00286ED4" w:rsidRPr="00753DE1">
              <w:rPr>
                <w:rFonts w:ascii="Times New Roman" w:hAnsi="Times New Roman" w:cs="Times New Roman"/>
                <w:sz w:val="16"/>
                <w:szCs w:val="16"/>
              </w:rPr>
              <w:t>]</w:t>
            </w:r>
          </w:p>
        </w:tc>
        <w:tc>
          <w:tcPr>
            <w:tcW w:w="1459" w:type="dxa"/>
          </w:tcPr>
          <w:p w14:paraId="0B3C3FFD" w14:textId="2C5F8AF7" w:rsidR="005069DF" w:rsidRPr="00753DE1" w:rsidRDefault="00585FE7"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216F954B" w14:textId="2FDDC767" w:rsidR="005069DF" w:rsidRPr="00753DE1" w:rsidRDefault="00585FE7"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Dark field microscopy, gram stain microscopy and chemical identification</w:t>
            </w:r>
          </w:p>
        </w:tc>
        <w:tc>
          <w:tcPr>
            <w:tcW w:w="1974" w:type="dxa"/>
          </w:tcPr>
          <w:p w14:paraId="50BF238E" w14:textId="56EA781C" w:rsidR="005069DF" w:rsidRPr="00753DE1" w:rsidRDefault="00585FE7"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Orthodontic debonding</w:t>
            </w:r>
          </w:p>
        </w:tc>
        <w:tc>
          <w:tcPr>
            <w:tcW w:w="1709" w:type="dxa"/>
          </w:tcPr>
          <w:p w14:paraId="4FC3D919" w14:textId="137405F8" w:rsidR="005069DF" w:rsidRPr="00753DE1" w:rsidRDefault="001C1298"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Standard debonding pliers</w:t>
            </w:r>
          </w:p>
        </w:tc>
        <w:tc>
          <w:tcPr>
            <w:tcW w:w="1909" w:type="dxa"/>
          </w:tcPr>
          <w:p w14:paraId="276C7E1B" w14:textId="4E063371" w:rsidR="005069DF" w:rsidRPr="00753DE1" w:rsidRDefault="001C1298" w:rsidP="004800E8">
            <w:pPr>
              <w:jc w:val="both"/>
              <w:rPr>
                <w:rFonts w:ascii="Times New Roman" w:hAnsi="Times New Roman" w:cs="Times New Roman"/>
                <w:sz w:val="16"/>
                <w:szCs w:val="16"/>
              </w:rPr>
            </w:pPr>
            <w:r w:rsidRPr="00753DE1">
              <w:rPr>
                <w:rFonts w:ascii="Times New Roman" w:hAnsi="Times New Roman" w:cs="Times New Roman"/>
                <w:sz w:val="16"/>
                <w:szCs w:val="16"/>
              </w:rPr>
              <w:t>Contamination is positive</w:t>
            </w:r>
          </w:p>
        </w:tc>
        <w:tc>
          <w:tcPr>
            <w:tcW w:w="1841" w:type="dxa"/>
          </w:tcPr>
          <w:p w14:paraId="082EAC7A" w14:textId="5239484C" w:rsidR="005069DF" w:rsidRPr="00753DE1" w:rsidRDefault="00585FE7"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019B6F8F" w14:textId="192C9817" w:rsidR="005069DF" w:rsidRPr="00753DE1" w:rsidRDefault="00585FE7"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43136D02" w14:textId="06237A08" w:rsidR="005069DF" w:rsidRPr="00753DE1" w:rsidRDefault="00585FE7"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521B05A4" w14:textId="77777777" w:rsidTr="0053422B">
        <w:tc>
          <w:tcPr>
            <w:tcW w:w="1285" w:type="dxa"/>
          </w:tcPr>
          <w:p w14:paraId="74050CD7" w14:textId="6B9F8C2C"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Perdelli F et al,2008 [</w:t>
            </w:r>
            <w:r w:rsidR="00BC657E" w:rsidRPr="00753DE1">
              <w:rPr>
                <w:rFonts w:ascii="Times New Roman" w:hAnsi="Times New Roman" w:cs="Times New Roman"/>
                <w:sz w:val="16"/>
                <w:szCs w:val="16"/>
              </w:rPr>
              <w:t>76]</w:t>
            </w:r>
          </w:p>
        </w:tc>
        <w:tc>
          <w:tcPr>
            <w:tcW w:w="1459" w:type="dxa"/>
          </w:tcPr>
          <w:p w14:paraId="00CA9A9B" w14:textId="6EE4E7E0" w:rsidR="005069DF" w:rsidRPr="00753DE1" w:rsidRDefault="00603817"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7799E194" w14:textId="3E939ACC" w:rsidR="005069DF" w:rsidRPr="00753DE1" w:rsidRDefault="00CF5632"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Concentration of Hb</w:t>
            </w:r>
          </w:p>
        </w:tc>
        <w:tc>
          <w:tcPr>
            <w:tcW w:w="1974" w:type="dxa"/>
          </w:tcPr>
          <w:p w14:paraId="656FF096" w14:textId="7386FC45" w:rsidR="005069DF" w:rsidRPr="00753DE1" w:rsidRDefault="00EB4FFA"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Autopsy, oral and maxillofacial operations and dental treatments</w:t>
            </w:r>
          </w:p>
        </w:tc>
        <w:tc>
          <w:tcPr>
            <w:tcW w:w="1709" w:type="dxa"/>
          </w:tcPr>
          <w:p w14:paraId="126D9F9C" w14:textId="3744688B" w:rsidR="005069DF" w:rsidRPr="00753DE1" w:rsidRDefault="00EB4FFA"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1290D37B" w14:textId="7949A3C2" w:rsidR="005069DF" w:rsidRPr="00753DE1" w:rsidRDefault="00076FC4" w:rsidP="004800E8">
            <w:pPr>
              <w:jc w:val="both"/>
              <w:rPr>
                <w:rFonts w:ascii="Times New Roman" w:hAnsi="Times New Roman" w:cs="Times New Roman"/>
                <w:sz w:val="16"/>
                <w:szCs w:val="16"/>
              </w:rPr>
            </w:pPr>
            <w:r w:rsidRPr="00753DE1">
              <w:rPr>
                <w:rFonts w:ascii="Times New Roman" w:hAnsi="Times New Roman" w:cs="Times New Roman"/>
                <w:sz w:val="16"/>
                <w:szCs w:val="16"/>
              </w:rPr>
              <w:t>Haemoglobin was detected in 38.64% of the samples</w:t>
            </w:r>
          </w:p>
        </w:tc>
        <w:tc>
          <w:tcPr>
            <w:tcW w:w="1841" w:type="dxa"/>
          </w:tcPr>
          <w:p w14:paraId="590DC4D0" w14:textId="72517E63" w:rsidR="005069DF" w:rsidRPr="00753DE1" w:rsidRDefault="0067674B"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00444312" w14:textId="15BFEEBB" w:rsidR="005069DF" w:rsidRPr="00753DE1" w:rsidRDefault="0067674B"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55CDC568" w14:textId="6F997E37" w:rsidR="005069DF" w:rsidRPr="00753DE1" w:rsidRDefault="001E6DB3"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r>
      <w:tr w:rsidR="00753DE1" w:rsidRPr="00753DE1" w14:paraId="5F1B4690" w14:textId="77777777" w:rsidTr="0053422B">
        <w:tc>
          <w:tcPr>
            <w:tcW w:w="1285" w:type="dxa"/>
          </w:tcPr>
          <w:p w14:paraId="0C8978D8" w14:textId="786B019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Szymańska J, 2007 [</w:t>
            </w:r>
            <w:r w:rsidR="00BC657E" w:rsidRPr="00753DE1">
              <w:rPr>
                <w:rFonts w:ascii="Times New Roman" w:hAnsi="Times New Roman" w:cs="Times New Roman"/>
                <w:sz w:val="16"/>
                <w:szCs w:val="16"/>
                <w:shd w:val="clear" w:color="auto" w:fill="FFFFFF"/>
              </w:rPr>
              <w:t>11</w:t>
            </w:r>
            <w:r w:rsidRPr="00753DE1">
              <w:rPr>
                <w:rFonts w:ascii="Times New Roman" w:hAnsi="Times New Roman" w:cs="Times New Roman"/>
                <w:sz w:val="16"/>
                <w:szCs w:val="16"/>
                <w:shd w:val="clear" w:color="auto" w:fill="FFFFFF"/>
              </w:rPr>
              <w:t>]</w:t>
            </w:r>
          </w:p>
        </w:tc>
        <w:tc>
          <w:tcPr>
            <w:tcW w:w="1459" w:type="dxa"/>
          </w:tcPr>
          <w:p w14:paraId="10EDABD2" w14:textId="4986383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Narrative review</w:t>
            </w:r>
          </w:p>
        </w:tc>
        <w:tc>
          <w:tcPr>
            <w:tcW w:w="1660" w:type="dxa"/>
          </w:tcPr>
          <w:p w14:paraId="08E5575B" w14:textId="3D26ACB5"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Narrative review</w:t>
            </w:r>
          </w:p>
        </w:tc>
        <w:tc>
          <w:tcPr>
            <w:tcW w:w="1974" w:type="dxa"/>
          </w:tcPr>
          <w:p w14:paraId="6154FD26" w14:textId="0FBC6DBB"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 xml:space="preserve">Scaling and cavity preparartion </w:t>
            </w:r>
          </w:p>
        </w:tc>
        <w:tc>
          <w:tcPr>
            <w:tcW w:w="1709" w:type="dxa"/>
          </w:tcPr>
          <w:p w14:paraId="14807266" w14:textId="4ACA4778"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ultrasonic scaler tip and a bur on a high-speed handpiece</w:t>
            </w:r>
          </w:p>
        </w:tc>
        <w:tc>
          <w:tcPr>
            <w:tcW w:w="1909" w:type="dxa"/>
          </w:tcPr>
          <w:p w14:paraId="1EB1737F" w14:textId="4D24AAB3"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The most intensive aerosol and splatter emission occurs during the work of an ultrasonic scaler tip and a bur on a high-speed handpiece</w:t>
            </w:r>
          </w:p>
        </w:tc>
        <w:tc>
          <w:tcPr>
            <w:tcW w:w="1841" w:type="dxa"/>
          </w:tcPr>
          <w:p w14:paraId="18A88AB5" w14:textId="12B5624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14DE04BE" w14:textId="5388220C"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2468AF56" w14:textId="288F018D"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FFAF7E3" w14:textId="77777777" w:rsidTr="0053422B">
        <w:tc>
          <w:tcPr>
            <w:tcW w:w="1285" w:type="dxa"/>
          </w:tcPr>
          <w:p w14:paraId="2A4F49A2" w14:textId="11BE1607" w:rsidR="00A61FD4" w:rsidRPr="00753DE1" w:rsidRDefault="00A61FD4"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Motta et al.,2007</w:t>
            </w:r>
            <w:r w:rsidR="00B67DB1" w:rsidRPr="00753DE1">
              <w:rPr>
                <w:rFonts w:ascii="Times New Roman" w:hAnsi="Times New Roman" w:cs="Times New Roman"/>
                <w:sz w:val="16"/>
                <w:szCs w:val="16"/>
                <w:shd w:val="clear" w:color="auto" w:fill="FFFFFF"/>
              </w:rPr>
              <w:t xml:space="preserve"> [77]</w:t>
            </w:r>
          </w:p>
        </w:tc>
        <w:tc>
          <w:tcPr>
            <w:tcW w:w="1459" w:type="dxa"/>
          </w:tcPr>
          <w:p w14:paraId="3EC8A0D2" w14:textId="708E42DA" w:rsidR="00A61FD4" w:rsidRPr="00753DE1" w:rsidRDefault="001E7431"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tc>
        <w:tc>
          <w:tcPr>
            <w:tcW w:w="1660" w:type="dxa"/>
          </w:tcPr>
          <w:p w14:paraId="31CE7161" w14:textId="65E45899" w:rsidR="00A61FD4" w:rsidRPr="00753DE1" w:rsidRDefault="00B95B59"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57E06EF4" w14:textId="003ED214" w:rsidR="00A61FD4" w:rsidRPr="00753DE1" w:rsidRDefault="0032172D" w:rsidP="004800E8">
            <w:pPr>
              <w:jc w:val="both"/>
              <w:rPr>
                <w:rFonts w:ascii="Times New Roman" w:hAnsi="Times New Roman" w:cs="Times New Roman"/>
                <w:sz w:val="16"/>
                <w:szCs w:val="16"/>
              </w:rPr>
            </w:pPr>
            <w:r w:rsidRPr="00753DE1">
              <w:rPr>
                <w:rFonts w:ascii="Times New Roman" w:hAnsi="Times New Roman" w:cs="Times New Roman"/>
                <w:sz w:val="16"/>
                <w:szCs w:val="16"/>
              </w:rPr>
              <w:t>Dental procedures</w:t>
            </w:r>
          </w:p>
        </w:tc>
        <w:tc>
          <w:tcPr>
            <w:tcW w:w="1709" w:type="dxa"/>
          </w:tcPr>
          <w:p w14:paraId="580D62E0" w14:textId="7ACAEAF0" w:rsidR="00A61FD4" w:rsidRPr="00753DE1" w:rsidRDefault="000507D0" w:rsidP="004800E8">
            <w:pPr>
              <w:pStyle w:val="ListParagraph"/>
              <w:ind w:left="175"/>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N/M</w:t>
            </w:r>
          </w:p>
        </w:tc>
        <w:tc>
          <w:tcPr>
            <w:tcW w:w="1909" w:type="dxa"/>
          </w:tcPr>
          <w:p w14:paraId="14971C38" w14:textId="3641CB7C" w:rsidR="00A61FD4" w:rsidRPr="00753DE1" w:rsidRDefault="0032172D"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 xml:space="preserve">An increase in the number of microorganisms was observed during clinical procedures </w:t>
            </w:r>
          </w:p>
        </w:tc>
        <w:tc>
          <w:tcPr>
            <w:tcW w:w="1841" w:type="dxa"/>
          </w:tcPr>
          <w:p w14:paraId="042258F4" w14:textId="6FD3C68E" w:rsidR="00A61FD4" w:rsidRPr="00753DE1" w:rsidRDefault="0032172D"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34BB3C7E" w14:textId="543BD25A" w:rsidR="00A61FD4" w:rsidRPr="00753DE1" w:rsidRDefault="00B95B59"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0E0C7BED" w14:textId="39BFDACD" w:rsidR="00A61FD4" w:rsidRPr="00753DE1" w:rsidRDefault="001E7431"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7EF823BD" w14:textId="77777777" w:rsidTr="0053422B">
        <w:tc>
          <w:tcPr>
            <w:tcW w:w="1285" w:type="dxa"/>
          </w:tcPr>
          <w:p w14:paraId="0DE4303D" w14:textId="4BF698BE" w:rsidR="006B63DA" w:rsidRPr="00753DE1" w:rsidRDefault="006B63DA"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Shivakuma</w:t>
            </w:r>
            <w:r w:rsidR="0064320D" w:rsidRPr="00753DE1">
              <w:rPr>
                <w:rFonts w:ascii="Times New Roman" w:hAnsi="Times New Roman" w:cs="Times New Roman"/>
                <w:sz w:val="16"/>
                <w:szCs w:val="16"/>
                <w:shd w:val="clear" w:color="auto" w:fill="FFFFFF"/>
              </w:rPr>
              <w:t>r</w:t>
            </w:r>
            <w:r w:rsidRPr="00753DE1">
              <w:rPr>
                <w:rFonts w:ascii="Times New Roman" w:hAnsi="Times New Roman" w:cs="Times New Roman"/>
                <w:sz w:val="16"/>
                <w:szCs w:val="16"/>
                <w:shd w:val="clear" w:color="auto" w:fill="FFFFFF"/>
              </w:rPr>
              <w:t xml:space="preserve"> et al.,2007</w:t>
            </w:r>
            <w:r w:rsidR="00B67DB1" w:rsidRPr="00753DE1">
              <w:rPr>
                <w:rFonts w:ascii="Times New Roman" w:hAnsi="Times New Roman" w:cs="Times New Roman"/>
                <w:sz w:val="16"/>
                <w:szCs w:val="16"/>
                <w:shd w:val="clear" w:color="auto" w:fill="FFFFFF"/>
              </w:rPr>
              <w:t xml:space="preserve"> [78]</w:t>
            </w:r>
          </w:p>
        </w:tc>
        <w:tc>
          <w:tcPr>
            <w:tcW w:w="1459" w:type="dxa"/>
          </w:tcPr>
          <w:p w14:paraId="061B4E62" w14:textId="4C1C1057" w:rsidR="006B63DA" w:rsidRPr="00753DE1" w:rsidRDefault="007C79E7" w:rsidP="004800E8">
            <w:pPr>
              <w:jc w:val="both"/>
              <w:rPr>
                <w:rFonts w:ascii="Times New Roman" w:hAnsi="Times New Roman" w:cs="Times New Roman"/>
                <w:sz w:val="16"/>
                <w:szCs w:val="16"/>
              </w:rPr>
            </w:pPr>
            <w:r w:rsidRPr="00753DE1">
              <w:rPr>
                <w:rFonts w:ascii="Times New Roman" w:hAnsi="Times New Roman" w:cs="Times New Roman"/>
                <w:sz w:val="16"/>
                <w:szCs w:val="16"/>
              </w:rPr>
              <w:t>Prospective cohort study</w:t>
            </w:r>
          </w:p>
        </w:tc>
        <w:tc>
          <w:tcPr>
            <w:tcW w:w="1660" w:type="dxa"/>
          </w:tcPr>
          <w:p w14:paraId="609ABE3F" w14:textId="4DA40872" w:rsidR="006B63DA" w:rsidRPr="00753DE1" w:rsidRDefault="0064320D"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2B815D04" w14:textId="5ED42DFB" w:rsidR="006B63DA" w:rsidRPr="00753DE1" w:rsidRDefault="0064320D"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 restorations</w:t>
            </w:r>
          </w:p>
        </w:tc>
        <w:tc>
          <w:tcPr>
            <w:tcW w:w="1709" w:type="dxa"/>
          </w:tcPr>
          <w:p w14:paraId="1CDA2C09" w14:textId="5E234268" w:rsidR="006B63DA" w:rsidRPr="00753DE1" w:rsidRDefault="0064320D" w:rsidP="004800E8">
            <w:pPr>
              <w:pStyle w:val="ListParagraph"/>
              <w:numPr>
                <w:ilvl w:val="0"/>
                <w:numId w:val="1"/>
              </w:numPr>
              <w:ind w:left="175" w:hanging="175"/>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Ultrasonic scaling, micromotor handpiece and air rotor handpiece</w:t>
            </w:r>
          </w:p>
        </w:tc>
        <w:tc>
          <w:tcPr>
            <w:tcW w:w="1909" w:type="dxa"/>
          </w:tcPr>
          <w:p w14:paraId="78D816FA" w14:textId="78F51571" w:rsidR="006B63DA" w:rsidRPr="00753DE1" w:rsidRDefault="00CB2CC2"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The results showed that atmospheric microbial contamination (CFUs/plate) was 4 times higher during working sessions as compared to the levels before the working sessions. At the end of the working day, aerosols decreased by almost 3 times that seen during work</w:t>
            </w:r>
          </w:p>
        </w:tc>
        <w:tc>
          <w:tcPr>
            <w:tcW w:w="1841" w:type="dxa"/>
          </w:tcPr>
          <w:p w14:paraId="14F6807D" w14:textId="38B761F6" w:rsidR="006B63DA" w:rsidRPr="00753DE1" w:rsidRDefault="00E8247E"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4FAC0510" w14:textId="244E1446" w:rsidR="006B63DA" w:rsidRPr="00753DE1" w:rsidRDefault="00E8247E"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154B25DC" w14:textId="3D076CE8" w:rsidR="006B63DA" w:rsidRPr="00753DE1" w:rsidRDefault="007C79E7"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64F48180" w14:textId="77777777" w:rsidTr="0053422B">
        <w:tc>
          <w:tcPr>
            <w:tcW w:w="1285" w:type="dxa"/>
          </w:tcPr>
          <w:p w14:paraId="2C183543" w14:textId="559A0A8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Rautemaa R et al., 2006</w:t>
            </w:r>
            <w:r w:rsidR="00B67DB1" w:rsidRPr="00753DE1">
              <w:rPr>
                <w:rFonts w:ascii="Times New Roman" w:hAnsi="Times New Roman" w:cs="Times New Roman"/>
                <w:sz w:val="16"/>
                <w:szCs w:val="16"/>
              </w:rPr>
              <w:t xml:space="preserve"> [79]</w:t>
            </w:r>
          </w:p>
        </w:tc>
        <w:tc>
          <w:tcPr>
            <w:tcW w:w="1459" w:type="dxa"/>
          </w:tcPr>
          <w:p w14:paraId="255721FA"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Comparative study</w:t>
            </w:r>
          </w:p>
          <w:p w14:paraId="37C026FA" w14:textId="1ABF4C8A"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(human)</w:t>
            </w:r>
          </w:p>
        </w:tc>
        <w:tc>
          <w:tcPr>
            <w:tcW w:w="1660" w:type="dxa"/>
          </w:tcPr>
          <w:p w14:paraId="61A42447" w14:textId="5A551734"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Settle plates</w:t>
            </w:r>
          </w:p>
        </w:tc>
        <w:tc>
          <w:tcPr>
            <w:tcW w:w="1974" w:type="dxa"/>
          </w:tcPr>
          <w:p w14:paraId="6CF51622" w14:textId="77777777"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Restorative dentistry</w:t>
            </w:r>
          </w:p>
          <w:p w14:paraId="7110A15D" w14:textId="115F0ADE"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Periodontal and orthodontic treatment</w:t>
            </w:r>
          </w:p>
        </w:tc>
        <w:tc>
          <w:tcPr>
            <w:tcW w:w="1709" w:type="dxa"/>
          </w:tcPr>
          <w:p w14:paraId="1430714C" w14:textId="77777777"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rotary instruments</w:t>
            </w:r>
          </w:p>
          <w:p w14:paraId="217726A3" w14:textId="77777777"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w:t>
            </w:r>
          </w:p>
          <w:p w14:paraId="7311ED44" w14:textId="77777777" w:rsidR="005069DF" w:rsidRPr="00753DE1" w:rsidRDefault="005069DF" w:rsidP="004800E8">
            <w:pPr>
              <w:pStyle w:val="ListParagraph"/>
              <w:ind w:left="175" w:hanging="175"/>
              <w:jc w:val="both"/>
              <w:rPr>
                <w:rFonts w:ascii="Times New Roman" w:hAnsi="Times New Roman" w:cs="Times New Roman"/>
                <w:sz w:val="16"/>
                <w:szCs w:val="16"/>
              </w:rPr>
            </w:pPr>
          </w:p>
          <w:p w14:paraId="260B6A5E" w14:textId="0630AB83"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p>
        </w:tc>
        <w:tc>
          <w:tcPr>
            <w:tcW w:w="1909" w:type="dxa"/>
          </w:tcPr>
          <w:p w14:paraId="47F6C700" w14:textId="77777777" w:rsidR="005069DF" w:rsidRPr="00753DE1" w:rsidRDefault="005069DF" w:rsidP="004800E8">
            <w:pPr>
              <w:pStyle w:val="ListParagraph"/>
              <w:tabs>
                <w:tab w:val="left" w:pos="173"/>
              </w:tabs>
              <w:ind w:left="31"/>
              <w:jc w:val="both"/>
              <w:rPr>
                <w:rFonts w:ascii="Times New Roman" w:hAnsi="Times New Roman" w:cs="Times New Roman"/>
                <w:sz w:val="16"/>
                <w:szCs w:val="16"/>
              </w:rPr>
            </w:pPr>
            <w:r w:rsidRPr="00753DE1">
              <w:rPr>
                <w:rFonts w:ascii="Times New Roman" w:hAnsi="Times New Roman" w:cs="Times New Roman"/>
                <w:sz w:val="16"/>
                <w:szCs w:val="16"/>
              </w:rPr>
              <w:t>- high-speed and ultrasonic dental instruments lead to substantially greater environmental contamination than procedures which don’t.</w:t>
            </w:r>
          </w:p>
          <w:p w14:paraId="1EFC5C1C" w14:textId="613D1913"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 the facial masks became equally contaminated during the use of high-speed rotating instruments</w:t>
            </w:r>
          </w:p>
        </w:tc>
        <w:tc>
          <w:tcPr>
            <w:tcW w:w="1841" w:type="dxa"/>
          </w:tcPr>
          <w:p w14:paraId="614343D9"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Weak</w:t>
            </w:r>
          </w:p>
          <w:p w14:paraId="6C8EBBF6"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Evidence that these procedures</w:t>
            </w:r>
          </w:p>
          <w:p w14:paraId="52666E58" w14:textId="3ACDCE4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Generate small inhalable aerosols</w:t>
            </w:r>
          </w:p>
        </w:tc>
        <w:tc>
          <w:tcPr>
            <w:tcW w:w="1592" w:type="dxa"/>
          </w:tcPr>
          <w:p w14:paraId="3EA40D72" w14:textId="54B938B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36A4A256" w14:textId="19F309CA"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7618576" w14:textId="77777777" w:rsidTr="0053422B">
        <w:tc>
          <w:tcPr>
            <w:tcW w:w="1285" w:type="dxa"/>
          </w:tcPr>
          <w:p w14:paraId="5E865DD8" w14:textId="65142941"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lastRenderedPageBreak/>
              <w:t>Timmerman MF et al.,2004 [</w:t>
            </w:r>
            <w:r w:rsidR="00862C08" w:rsidRPr="00753DE1">
              <w:rPr>
                <w:rFonts w:ascii="Times New Roman" w:hAnsi="Times New Roman" w:cs="Times New Roman"/>
                <w:sz w:val="16"/>
                <w:szCs w:val="16"/>
                <w:shd w:val="clear" w:color="auto" w:fill="FFFFFF"/>
              </w:rPr>
              <w:t>80]</w:t>
            </w:r>
          </w:p>
        </w:tc>
        <w:tc>
          <w:tcPr>
            <w:tcW w:w="1459" w:type="dxa"/>
          </w:tcPr>
          <w:p w14:paraId="63CB05CD" w14:textId="0AE74D72" w:rsidR="005069DF" w:rsidRPr="00753DE1" w:rsidRDefault="00F701C2"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 cross sectional</w:t>
            </w:r>
          </w:p>
        </w:tc>
        <w:tc>
          <w:tcPr>
            <w:tcW w:w="1660" w:type="dxa"/>
          </w:tcPr>
          <w:p w14:paraId="7EAA7D9C" w14:textId="3DF9A03D" w:rsidR="005069DF" w:rsidRPr="00753DE1" w:rsidRDefault="00F701C2"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6DA1B857" w14:textId="058D40DC" w:rsidR="005069DF" w:rsidRPr="00753DE1" w:rsidRDefault="00F701C2"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7029C662" w14:textId="22B9F58C" w:rsidR="005069DF" w:rsidRPr="00753DE1" w:rsidRDefault="00F701C2"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unit</w:t>
            </w:r>
          </w:p>
        </w:tc>
        <w:tc>
          <w:tcPr>
            <w:tcW w:w="1909" w:type="dxa"/>
          </w:tcPr>
          <w:p w14:paraId="0DAC8348" w14:textId="2E10DB25" w:rsidR="005069DF" w:rsidRPr="00753DE1" w:rsidRDefault="00F701C2" w:rsidP="004800E8">
            <w:pPr>
              <w:jc w:val="both"/>
              <w:rPr>
                <w:rFonts w:ascii="Times New Roman" w:hAnsi="Times New Roman" w:cs="Times New Roman"/>
                <w:sz w:val="16"/>
                <w:szCs w:val="16"/>
              </w:rPr>
            </w:pPr>
            <w:r w:rsidRPr="00753DE1">
              <w:rPr>
                <w:rFonts w:ascii="Times New Roman" w:hAnsi="Times New Roman" w:cs="Times New Roman"/>
                <w:sz w:val="16"/>
                <w:szCs w:val="16"/>
              </w:rPr>
              <w:t>Only limited atmospheric microbial contamination is produced when using a piezoelectric ultrasonic scaler</w:t>
            </w:r>
          </w:p>
        </w:tc>
        <w:tc>
          <w:tcPr>
            <w:tcW w:w="1841" w:type="dxa"/>
          </w:tcPr>
          <w:p w14:paraId="2E35275E" w14:textId="3FABA778" w:rsidR="005069DF" w:rsidRPr="00753DE1" w:rsidRDefault="00F701C2"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4833FC31" w14:textId="64ABE634" w:rsidR="005069DF" w:rsidRPr="00753DE1" w:rsidRDefault="00F701C2"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0D5EC2BD" w14:textId="661CA982" w:rsidR="005069DF" w:rsidRPr="00753DE1" w:rsidRDefault="00F701C2"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Bacterial </w:t>
            </w:r>
          </w:p>
        </w:tc>
      </w:tr>
      <w:tr w:rsidR="00753DE1" w:rsidRPr="00753DE1" w14:paraId="177FD152" w14:textId="77777777" w:rsidTr="0053422B">
        <w:tc>
          <w:tcPr>
            <w:tcW w:w="1285" w:type="dxa"/>
          </w:tcPr>
          <w:p w14:paraId="697CB0B1" w14:textId="68239342" w:rsidR="008B35E6" w:rsidRPr="00753DE1" w:rsidRDefault="008B35E6"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shd w:val="clear" w:color="auto" w:fill="FFFFFF"/>
              </w:rPr>
              <w:t>Prospero et al.,2003</w:t>
            </w:r>
            <w:r w:rsidR="00A814DE" w:rsidRPr="00753DE1">
              <w:rPr>
                <w:rFonts w:ascii="Times New Roman" w:hAnsi="Times New Roman" w:cs="Times New Roman"/>
                <w:sz w:val="16"/>
                <w:szCs w:val="16"/>
                <w:shd w:val="clear" w:color="auto" w:fill="FFFFFF"/>
              </w:rPr>
              <w:t xml:space="preserve"> [81]</w:t>
            </w:r>
          </w:p>
        </w:tc>
        <w:tc>
          <w:tcPr>
            <w:tcW w:w="1459" w:type="dxa"/>
          </w:tcPr>
          <w:p w14:paraId="6F936F3C" w14:textId="2647D369" w:rsidR="008B35E6" w:rsidRPr="00753DE1" w:rsidRDefault="003501D3"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tc>
        <w:tc>
          <w:tcPr>
            <w:tcW w:w="1660" w:type="dxa"/>
          </w:tcPr>
          <w:p w14:paraId="061F3115" w14:textId="5C9F746E" w:rsidR="008B35E6" w:rsidRPr="00753DE1" w:rsidRDefault="00AA5212"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75AAB5D6" w14:textId="18F7DDE4" w:rsidR="008B35E6" w:rsidRPr="00753DE1" w:rsidRDefault="00AA5212"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Restorative and scaling</w:t>
            </w:r>
          </w:p>
        </w:tc>
        <w:tc>
          <w:tcPr>
            <w:tcW w:w="1709" w:type="dxa"/>
          </w:tcPr>
          <w:p w14:paraId="310ED053" w14:textId="041F5834" w:rsidR="008B35E6" w:rsidRPr="00753DE1" w:rsidRDefault="00BB7666"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205AC41D" w14:textId="79B24DD3" w:rsidR="008B35E6" w:rsidRPr="00753DE1" w:rsidRDefault="00A43B28" w:rsidP="004800E8">
            <w:pPr>
              <w:jc w:val="both"/>
              <w:rPr>
                <w:rFonts w:ascii="Times New Roman" w:hAnsi="Times New Roman" w:cs="Times New Roman"/>
                <w:sz w:val="16"/>
                <w:szCs w:val="16"/>
              </w:rPr>
            </w:pPr>
            <w:r w:rsidRPr="00753DE1">
              <w:rPr>
                <w:rFonts w:ascii="Times New Roman" w:hAnsi="Times New Roman" w:cs="Times New Roman"/>
                <w:sz w:val="16"/>
                <w:szCs w:val="16"/>
              </w:rPr>
              <w:t>Most particles have diameters of less than 5 µm and are concentrated within approximately 60 cm of the patient’s mouth</w:t>
            </w:r>
          </w:p>
        </w:tc>
        <w:tc>
          <w:tcPr>
            <w:tcW w:w="1841" w:type="dxa"/>
          </w:tcPr>
          <w:p w14:paraId="55225CB5" w14:textId="501B5B75" w:rsidR="008B35E6" w:rsidRPr="00753DE1" w:rsidRDefault="00A43B28"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224B733B" w14:textId="7F050D86" w:rsidR="008B35E6" w:rsidRPr="00753DE1" w:rsidRDefault="00A43B28" w:rsidP="004800E8">
            <w:pPr>
              <w:jc w:val="both"/>
              <w:rPr>
                <w:rFonts w:ascii="Times New Roman" w:hAnsi="Times New Roman" w:cs="Times New Roman"/>
                <w:sz w:val="16"/>
                <w:szCs w:val="16"/>
              </w:rPr>
            </w:pPr>
            <w:r w:rsidRPr="00753DE1">
              <w:rPr>
                <w:rFonts w:ascii="Times New Roman" w:hAnsi="Times New Roman" w:cs="Times New Roman"/>
                <w:sz w:val="16"/>
                <w:szCs w:val="16"/>
              </w:rPr>
              <w:t>Clear</w:t>
            </w:r>
          </w:p>
        </w:tc>
        <w:tc>
          <w:tcPr>
            <w:tcW w:w="1236" w:type="dxa"/>
          </w:tcPr>
          <w:p w14:paraId="4390725A" w14:textId="6E1589DA" w:rsidR="008B35E6" w:rsidRPr="00753DE1" w:rsidRDefault="003501D3"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4F84D8D4" w14:textId="77777777" w:rsidTr="0053422B">
        <w:tc>
          <w:tcPr>
            <w:tcW w:w="1285" w:type="dxa"/>
          </w:tcPr>
          <w:p w14:paraId="0374F45E" w14:textId="07A93BAD"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Nogler M et al., 2003</w:t>
            </w:r>
            <w:r w:rsidR="00992FC0" w:rsidRPr="00753DE1">
              <w:rPr>
                <w:rFonts w:ascii="Times New Roman" w:hAnsi="Times New Roman" w:cs="Times New Roman"/>
                <w:sz w:val="16"/>
                <w:szCs w:val="16"/>
              </w:rPr>
              <w:t xml:space="preserve"> [16]</w:t>
            </w:r>
          </w:p>
        </w:tc>
        <w:tc>
          <w:tcPr>
            <w:tcW w:w="1459" w:type="dxa"/>
          </w:tcPr>
          <w:p w14:paraId="38CF7664" w14:textId="777B043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Cadaver study</w:t>
            </w:r>
          </w:p>
        </w:tc>
        <w:tc>
          <w:tcPr>
            <w:tcW w:w="1660" w:type="dxa"/>
          </w:tcPr>
          <w:p w14:paraId="09FDB5AB" w14:textId="455DA3A6"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652F24B4" w14:textId="345BDFE9"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Hip arthroplasty</w:t>
            </w:r>
          </w:p>
        </w:tc>
        <w:tc>
          <w:tcPr>
            <w:tcW w:w="1709" w:type="dxa"/>
          </w:tcPr>
          <w:p w14:paraId="43A9C7DC" w14:textId="77777777"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cutting device</w:t>
            </w:r>
          </w:p>
          <w:p w14:paraId="5CA00773" w14:textId="63651112"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Ultrasound device</w:t>
            </w:r>
          </w:p>
        </w:tc>
        <w:tc>
          <w:tcPr>
            <w:tcW w:w="1909" w:type="dxa"/>
          </w:tcPr>
          <w:p w14:paraId="374CCAB0" w14:textId="77777777" w:rsidR="005069DF" w:rsidRPr="00753DE1" w:rsidRDefault="005069DF"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this study provides moderate evidence of significant and widespread contamination of the theatre via the airborne route using a high-speed cutter compared to an ultrasound device.</w:t>
            </w:r>
          </w:p>
          <w:p w14:paraId="1808920A" w14:textId="77777777" w:rsidR="005069DF" w:rsidRPr="00753DE1" w:rsidRDefault="005069DF"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the level of contamination was significantly higher using the high-speed cutter compared to the ultrasound device</w:t>
            </w:r>
          </w:p>
          <w:p w14:paraId="024A9C80" w14:textId="77777777" w:rsidR="005069DF" w:rsidRPr="00753DE1" w:rsidRDefault="005069DF" w:rsidP="004800E8">
            <w:pPr>
              <w:pStyle w:val="ListParagraph"/>
              <w:tabs>
                <w:tab w:val="left" w:pos="173"/>
              </w:tabs>
              <w:ind w:left="31"/>
              <w:jc w:val="both"/>
              <w:rPr>
                <w:rFonts w:ascii="Times New Roman" w:hAnsi="Times New Roman" w:cs="Times New Roman"/>
                <w:sz w:val="16"/>
                <w:szCs w:val="16"/>
              </w:rPr>
            </w:pPr>
          </w:p>
        </w:tc>
        <w:tc>
          <w:tcPr>
            <w:tcW w:w="1841" w:type="dxa"/>
          </w:tcPr>
          <w:p w14:paraId="03628630" w14:textId="1BD743C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Both the ultrasound and the high-speed cutter produced aerosols which covered the whole operating theatre and all personnel present during the procedure.</w:t>
            </w:r>
          </w:p>
        </w:tc>
        <w:tc>
          <w:tcPr>
            <w:tcW w:w="1592" w:type="dxa"/>
          </w:tcPr>
          <w:p w14:paraId="75C28EF1" w14:textId="2C500156"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Infectious agents may be present in these aerosols</w:t>
            </w:r>
          </w:p>
        </w:tc>
        <w:tc>
          <w:tcPr>
            <w:tcW w:w="1236" w:type="dxa"/>
          </w:tcPr>
          <w:p w14:paraId="43F2AA87" w14:textId="14500421"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563F04E2" w14:textId="77777777" w:rsidTr="0053422B">
        <w:tc>
          <w:tcPr>
            <w:tcW w:w="1285" w:type="dxa"/>
          </w:tcPr>
          <w:p w14:paraId="72F86CC0" w14:textId="44A10278" w:rsidR="005069DF" w:rsidRPr="00753DE1" w:rsidRDefault="00AA5212" w:rsidP="004800E8">
            <w:pPr>
              <w:jc w:val="both"/>
              <w:rPr>
                <w:rFonts w:ascii="Times New Roman" w:hAnsi="Times New Roman" w:cs="Times New Roman"/>
                <w:sz w:val="16"/>
                <w:szCs w:val="16"/>
              </w:rPr>
            </w:pPr>
            <w:r w:rsidRPr="00753DE1">
              <w:rPr>
                <w:rFonts w:ascii="Times New Roman" w:hAnsi="Times New Roman" w:cs="Times New Roman"/>
                <w:sz w:val="16"/>
                <w:szCs w:val="16"/>
              </w:rPr>
              <w:t>.</w:t>
            </w:r>
            <w:r w:rsidR="005069DF" w:rsidRPr="00753DE1">
              <w:rPr>
                <w:rFonts w:ascii="Times New Roman" w:hAnsi="Times New Roman" w:cs="Times New Roman"/>
                <w:sz w:val="16"/>
                <w:szCs w:val="16"/>
              </w:rPr>
              <w:t>Nogler M et al., 2001a</w:t>
            </w:r>
            <w:r w:rsidR="00992FC0" w:rsidRPr="00753DE1">
              <w:rPr>
                <w:rFonts w:ascii="Times New Roman" w:hAnsi="Times New Roman" w:cs="Times New Roman"/>
                <w:sz w:val="16"/>
                <w:szCs w:val="16"/>
              </w:rPr>
              <w:t xml:space="preserve"> [17]</w:t>
            </w:r>
          </w:p>
        </w:tc>
        <w:tc>
          <w:tcPr>
            <w:tcW w:w="1459" w:type="dxa"/>
          </w:tcPr>
          <w:p w14:paraId="3F710600" w14:textId="1F418DB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Cadaver study</w:t>
            </w:r>
          </w:p>
        </w:tc>
        <w:tc>
          <w:tcPr>
            <w:tcW w:w="1660" w:type="dxa"/>
          </w:tcPr>
          <w:p w14:paraId="6DFFF867" w14:textId="26FFB70B"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Culture media plates</w:t>
            </w:r>
          </w:p>
        </w:tc>
        <w:tc>
          <w:tcPr>
            <w:tcW w:w="1974" w:type="dxa"/>
          </w:tcPr>
          <w:p w14:paraId="0FE96F6C" w14:textId="0466E0DF"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High sped cutting in lumbar spine surgery in laminectomies</w:t>
            </w:r>
          </w:p>
        </w:tc>
        <w:tc>
          <w:tcPr>
            <w:tcW w:w="1709" w:type="dxa"/>
          </w:tcPr>
          <w:p w14:paraId="5BF30DA6"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High-speed cutting device with a 6 mm ball cutter</w:t>
            </w:r>
          </w:p>
          <w:p w14:paraId="09643A36" w14:textId="79CD81A2"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p>
        </w:tc>
        <w:tc>
          <w:tcPr>
            <w:tcW w:w="1909" w:type="dxa"/>
          </w:tcPr>
          <w:p w14:paraId="6519D107" w14:textId="165F856E" w:rsidR="005069DF" w:rsidRPr="00753DE1" w:rsidRDefault="005069DF" w:rsidP="004800E8">
            <w:pPr>
              <w:pStyle w:val="ListParagraph"/>
              <w:tabs>
                <w:tab w:val="left" w:pos="173"/>
              </w:tabs>
              <w:ind w:left="31"/>
              <w:jc w:val="both"/>
              <w:rPr>
                <w:rFonts w:ascii="Times New Roman" w:hAnsi="Times New Roman" w:cs="Times New Roman"/>
                <w:sz w:val="16"/>
                <w:szCs w:val="16"/>
              </w:rPr>
            </w:pPr>
            <w:r w:rsidRPr="00753DE1">
              <w:rPr>
                <w:rFonts w:ascii="Times New Roman" w:hAnsi="Times New Roman" w:cs="Times New Roman"/>
                <w:sz w:val="16"/>
                <w:szCs w:val="16"/>
              </w:rPr>
              <w:t>- the use of high-speed cutters in spinal surgery produces an aerosol that can be contaminated with blood-borne pathogens from infected patients. This aerosol is spread over the whole surgical room and contaminates the room and all personnel present.</w:t>
            </w:r>
          </w:p>
        </w:tc>
        <w:tc>
          <w:tcPr>
            <w:tcW w:w="1841" w:type="dxa"/>
          </w:tcPr>
          <w:p w14:paraId="1B803340"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The study provides moderate</w:t>
            </w:r>
          </w:p>
          <w:p w14:paraId="203AD4CD"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Evidence of aerosol generation</w:t>
            </w:r>
          </w:p>
          <w:p w14:paraId="2A74E837" w14:textId="0C0278F1"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During procedures using high-speed cutting devices.</w:t>
            </w:r>
          </w:p>
        </w:tc>
        <w:tc>
          <w:tcPr>
            <w:tcW w:w="1592" w:type="dxa"/>
          </w:tcPr>
          <w:p w14:paraId="61FD4452" w14:textId="06B37C8D"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c>
          <w:tcPr>
            <w:tcW w:w="1236" w:type="dxa"/>
          </w:tcPr>
          <w:p w14:paraId="4C32DC6C" w14:textId="44A16D5D"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0347654A" w14:textId="77777777" w:rsidTr="0053422B">
        <w:tc>
          <w:tcPr>
            <w:tcW w:w="1285" w:type="dxa"/>
          </w:tcPr>
          <w:p w14:paraId="156B1C6E" w14:textId="67722E6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Nogler M et al., 2001b</w:t>
            </w:r>
            <w:r w:rsidR="00992FC0" w:rsidRPr="00753DE1">
              <w:rPr>
                <w:rFonts w:ascii="Times New Roman" w:hAnsi="Times New Roman" w:cs="Times New Roman"/>
                <w:sz w:val="16"/>
                <w:szCs w:val="16"/>
              </w:rPr>
              <w:t xml:space="preserve"> [18]</w:t>
            </w:r>
          </w:p>
        </w:tc>
        <w:tc>
          <w:tcPr>
            <w:tcW w:w="1459" w:type="dxa"/>
          </w:tcPr>
          <w:p w14:paraId="492E5D16" w14:textId="4E11CBDC" w:rsidR="005069DF" w:rsidRPr="00753DE1" w:rsidRDefault="005069DF" w:rsidP="004800E8">
            <w:pPr>
              <w:jc w:val="both"/>
              <w:rPr>
                <w:rFonts w:ascii="Times New Roman" w:hAnsi="Times New Roman" w:cs="Times New Roman"/>
                <w:sz w:val="16"/>
                <w:szCs w:val="16"/>
              </w:rPr>
            </w:pPr>
            <w:bookmarkStart w:id="1" w:name="_Hlk60391134"/>
            <w:r w:rsidRPr="00753DE1">
              <w:rPr>
                <w:rFonts w:ascii="Times New Roman" w:hAnsi="Times New Roman" w:cs="Times New Roman"/>
                <w:sz w:val="16"/>
                <w:szCs w:val="16"/>
              </w:rPr>
              <w:t>Cadaver study</w:t>
            </w:r>
            <w:bookmarkEnd w:id="1"/>
          </w:p>
        </w:tc>
        <w:tc>
          <w:tcPr>
            <w:tcW w:w="1660" w:type="dxa"/>
          </w:tcPr>
          <w:p w14:paraId="12B5E684" w14:textId="2A8CE772"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Surveillance cultures</w:t>
            </w:r>
          </w:p>
        </w:tc>
        <w:tc>
          <w:tcPr>
            <w:tcW w:w="1974" w:type="dxa"/>
          </w:tcPr>
          <w:p w14:paraId="2D101322" w14:textId="77777777"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High-speed cutting in</w:t>
            </w:r>
          </w:p>
          <w:p w14:paraId="67592167" w14:textId="5CBAD1FF"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Cervical spine surgery</w:t>
            </w:r>
          </w:p>
        </w:tc>
        <w:tc>
          <w:tcPr>
            <w:tcW w:w="1709" w:type="dxa"/>
          </w:tcPr>
          <w:p w14:paraId="06170AE4" w14:textId="77777777"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cutting device</w:t>
            </w:r>
          </w:p>
          <w:p w14:paraId="6163693F" w14:textId="3D098BD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With a 6 mm ball cutter</w:t>
            </w:r>
          </w:p>
        </w:tc>
        <w:tc>
          <w:tcPr>
            <w:tcW w:w="1909" w:type="dxa"/>
          </w:tcPr>
          <w:p w14:paraId="3DC98741" w14:textId="5C91934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 the study showed that the use of high-speed cutters in surgery of the cervical spine produces an aerosol cloud that is spread over the whole surgical room and contaminates the theater and all personnel present</w:t>
            </w:r>
          </w:p>
        </w:tc>
        <w:tc>
          <w:tcPr>
            <w:tcW w:w="1841" w:type="dxa"/>
          </w:tcPr>
          <w:p w14:paraId="4536FF34"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The study provides moderate</w:t>
            </w:r>
          </w:p>
          <w:p w14:paraId="69E944CE" w14:textId="7777777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Evidence of aerosol generation</w:t>
            </w:r>
          </w:p>
          <w:p w14:paraId="77569BA1" w14:textId="350187A6"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During procedures using high-speed cutting devices</w:t>
            </w:r>
          </w:p>
        </w:tc>
        <w:tc>
          <w:tcPr>
            <w:tcW w:w="1592" w:type="dxa"/>
          </w:tcPr>
          <w:p w14:paraId="509D7995" w14:textId="0A468259"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c>
          <w:tcPr>
            <w:tcW w:w="1236" w:type="dxa"/>
          </w:tcPr>
          <w:p w14:paraId="444E19FA" w14:textId="6F867FC6"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1C1436A4" w14:textId="77777777" w:rsidTr="0053422B">
        <w:tc>
          <w:tcPr>
            <w:tcW w:w="1285" w:type="dxa"/>
          </w:tcPr>
          <w:p w14:paraId="3ED0A2AB" w14:textId="0377DDDA" w:rsidR="00923033" w:rsidRPr="00753DE1" w:rsidRDefault="00923033" w:rsidP="004800E8">
            <w:pPr>
              <w:jc w:val="both"/>
              <w:rPr>
                <w:rFonts w:ascii="Times New Roman" w:hAnsi="Times New Roman" w:cs="Times New Roman"/>
                <w:sz w:val="16"/>
                <w:szCs w:val="16"/>
              </w:rPr>
            </w:pPr>
            <w:r w:rsidRPr="00753DE1">
              <w:rPr>
                <w:rFonts w:ascii="Times New Roman" w:hAnsi="Times New Roman" w:cs="Times New Roman"/>
                <w:sz w:val="16"/>
                <w:szCs w:val="16"/>
              </w:rPr>
              <w:t>Toroglu et al.,2001</w:t>
            </w:r>
            <w:r w:rsidR="00DF73DE" w:rsidRPr="00753DE1">
              <w:rPr>
                <w:rFonts w:ascii="Times New Roman" w:hAnsi="Times New Roman" w:cs="Times New Roman"/>
                <w:sz w:val="16"/>
                <w:szCs w:val="16"/>
              </w:rPr>
              <w:t xml:space="preserve"> [8</w:t>
            </w:r>
            <w:r w:rsidR="00CF1B3C" w:rsidRPr="00753DE1">
              <w:rPr>
                <w:rFonts w:ascii="Times New Roman" w:hAnsi="Times New Roman" w:cs="Times New Roman"/>
                <w:sz w:val="16"/>
                <w:szCs w:val="16"/>
              </w:rPr>
              <w:t>2</w:t>
            </w:r>
            <w:r w:rsidR="00DF73DE" w:rsidRPr="00753DE1">
              <w:rPr>
                <w:rFonts w:ascii="Times New Roman" w:hAnsi="Times New Roman" w:cs="Times New Roman"/>
                <w:sz w:val="16"/>
                <w:szCs w:val="16"/>
              </w:rPr>
              <w:t>]</w:t>
            </w:r>
          </w:p>
        </w:tc>
        <w:tc>
          <w:tcPr>
            <w:tcW w:w="1459" w:type="dxa"/>
          </w:tcPr>
          <w:p w14:paraId="64FD5E26" w14:textId="478EB796" w:rsidR="00923033" w:rsidRPr="00753DE1" w:rsidRDefault="00CF1A70" w:rsidP="004800E8">
            <w:pPr>
              <w:jc w:val="both"/>
              <w:rPr>
                <w:rFonts w:ascii="Times New Roman" w:hAnsi="Times New Roman" w:cs="Times New Roman"/>
                <w:sz w:val="16"/>
                <w:szCs w:val="16"/>
              </w:rPr>
            </w:pPr>
            <w:r w:rsidRPr="00753DE1">
              <w:rPr>
                <w:rFonts w:ascii="Times New Roman" w:hAnsi="Times New Roman" w:cs="Times New Roman"/>
                <w:sz w:val="16"/>
                <w:szCs w:val="16"/>
              </w:rPr>
              <w:t>Case control (split mouth design)</w:t>
            </w:r>
          </w:p>
        </w:tc>
        <w:tc>
          <w:tcPr>
            <w:tcW w:w="1660" w:type="dxa"/>
          </w:tcPr>
          <w:p w14:paraId="6711C473" w14:textId="36C8157F" w:rsidR="00923033" w:rsidRPr="00753DE1" w:rsidRDefault="00E74E4C"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Blood agar plates</w:t>
            </w:r>
          </w:p>
        </w:tc>
        <w:tc>
          <w:tcPr>
            <w:tcW w:w="1974" w:type="dxa"/>
          </w:tcPr>
          <w:p w14:paraId="2FAA5827" w14:textId="3429AA0A" w:rsidR="00923033" w:rsidRPr="00753DE1" w:rsidRDefault="00E74E4C" w:rsidP="004800E8">
            <w:pPr>
              <w:pStyle w:val="ListParagraph"/>
              <w:ind w:left="171"/>
              <w:jc w:val="both"/>
              <w:rPr>
                <w:rFonts w:ascii="Times New Roman" w:hAnsi="Times New Roman" w:cs="Times New Roman"/>
                <w:sz w:val="16"/>
                <w:szCs w:val="16"/>
              </w:rPr>
            </w:pPr>
            <w:r w:rsidRPr="00753DE1">
              <w:rPr>
                <w:rFonts w:ascii="Times New Roman" w:hAnsi="Times New Roman" w:cs="Times New Roman"/>
                <w:sz w:val="16"/>
                <w:szCs w:val="16"/>
              </w:rPr>
              <w:t>Debonding</w:t>
            </w:r>
          </w:p>
        </w:tc>
        <w:tc>
          <w:tcPr>
            <w:tcW w:w="1709" w:type="dxa"/>
          </w:tcPr>
          <w:p w14:paraId="3504AAFB" w14:textId="5CDD5D92" w:rsidR="00923033" w:rsidRPr="00753DE1" w:rsidRDefault="00E74E4C" w:rsidP="004800E8">
            <w:pPr>
              <w:pStyle w:val="ListParagraph"/>
              <w:ind w:left="175"/>
              <w:jc w:val="both"/>
              <w:rPr>
                <w:rFonts w:ascii="Times New Roman" w:hAnsi="Times New Roman" w:cs="Times New Roman"/>
                <w:sz w:val="16"/>
                <w:szCs w:val="16"/>
              </w:rPr>
            </w:pPr>
            <w:r w:rsidRPr="00753DE1">
              <w:rPr>
                <w:rFonts w:ascii="Times New Roman" w:hAnsi="Times New Roman" w:cs="Times New Roman"/>
                <w:sz w:val="16"/>
                <w:szCs w:val="16"/>
              </w:rPr>
              <w:t>Air turbine handpiece</w:t>
            </w:r>
          </w:p>
        </w:tc>
        <w:tc>
          <w:tcPr>
            <w:tcW w:w="1909" w:type="dxa"/>
          </w:tcPr>
          <w:p w14:paraId="0F203EB8" w14:textId="318902B3" w:rsidR="00923033" w:rsidRPr="00753DE1" w:rsidRDefault="00142C7E"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Orthodontists are exposed to high levels of aerosol generation and contamination during the </w:t>
            </w:r>
            <w:r w:rsidRPr="00753DE1">
              <w:rPr>
                <w:rFonts w:ascii="Times New Roman" w:hAnsi="Times New Roman" w:cs="Times New Roman"/>
                <w:sz w:val="16"/>
                <w:szCs w:val="16"/>
              </w:rPr>
              <w:lastRenderedPageBreak/>
              <w:t>debonding procedure, and preprocedural chlorhexidine gluconate mouth rinse appears to be ineffective in decreasing the exposure to infectious agents</w:t>
            </w:r>
          </w:p>
        </w:tc>
        <w:tc>
          <w:tcPr>
            <w:tcW w:w="1841" w:type="dxa"/>
          </w:tcPr>
          <w:p w14:paraId="6312E305" w14:textId="2C3D19A1" w:rsidR="00923033" w:rsidRPr="00753DE1" w:rsidRDefault="00142C7E"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Clear evidence</w:t>
            </w:r>
          </w:p>
        </w:tc>
        <w:tc>
          <w:tcPr>
            <w:tcW w:w="1592" w:type="dxa"/>
          </w:tcPr>
          <w:p w14:paraId="669C3046" w14:textId="7D09123D" w:rsidR="00923033" w:rsidRPr="00753DE1" w:rsidRDefault="00142C7E"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10F4D821" w14:textId="62E674E8" w:rsidR="00923033" w:rsidRPr="00753DE1" w:rsidRDefault="00CF1A70" w:rsidP="004800E8">
            <w:pPr>
              <w:jc w:val="both"/>
              <w:rPr>
                <w:rFonts w:ascii="Times New Roman" w:hAnsi="Times New Roman" w:cs="Times New Roman"/>
                <w:sz w:val="16"/>
                <w:szCs w:val="16"/>
              </w:rPr>
            </w:pPr>
            <w:r w:rsidRPr="00753DE1">
              <w:rPr>
                <w:rFonts w:ascii="Times New Roman" w:hAnsi="Times New Roman" w:cs="Times New Roman"/>
                <w:sz w:val="16"/>
                <w:szCs w:val="16"/>
              </w:rPr>
              <w:t>Bacterias</w:t>
            </w:r>
          </w:p>
        </w:tc>
      </w:tr>
      <w:tr w:rsidR="00753DE1" w:rsidRPr="00753DE1" w14:paraId="5522CB16" w14:textId="77777777" w:rsidTr="0053422B">
        <w:tc>
          <w:tcPr>
            <w:tcW w:w="1285" w:type="dxa"/>
          </w:tcPr>
          <w:p w14:paraId="658F0A83" w14:textId="2886A8CC"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Kedjarune U et al.,2000 [8</w:t>
            </w:r>
            <w:r w:rsidR="00CF1B3C" w:rsidRPr="00753DE1">
              <w:rPr>
                <w:rFonts w:ascii="Times New Roman" w:hAnsi="Times New Roman" w:cs="Times New Roman"/>
                <w:sz w:val="16"/>
                <w:szCs w:val="16"/>
                <w:shd w:val="clear" w:color="auto" w:fill="FFFFFF"/>
              </w:rPr>
              <w:t>3</w:t>
            </w:r>
            <w:r w:rsidRPr="00753DE1">
              <w:rPr>
                <w:rFonts w:ascii="Times New Roman" w:hAnsi="Times New Roman" w:cs="Times New Roman"/>
                <w:sz w:val="16"/>
                <w:szCs w:val="16"/>
                <w:shd w:val="clear" w:color="auto" w:fill="FFFFFF"/>
              </w:rPr>
              <w:t>]</w:t>
            </w:r>
          </w:p>
        </w:tc>
        <w:tc>
          <w:tcPr>
            <w:tcW w:w="1459" w:type="dxa"/>
          </w:tcPr>
          <w:p w14:paraId="3B933D20" w14:textId="51F71039"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Human comparative study</w:t>
            </w:r>
          </w:p>
        </w:tc>
        <w:tc>
          <w:tcPr>
            <w:tcW w:w="1660" w:type="dxa"/>
          </w:tcPr>
          <w:p w14:paraId="1A9CBFEE" w14:textId="538FEDBE"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Slit-to-Agar air sampler</w:t>
            </w:r>
          </w:p>
        </w:tc>
        <w:tc>
          <w:tcPr>
            <w:tcW w:w="1974" w:type="dxa"/>
          </w:tcPr>
          <w:p w14:paraId="4CDDE8E1" w14:textId="77777777"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Endodontic</w:t>
            </w:r>
          </w:p>
          <w:p w14:paraId="783BD740" w14:textId="77777777"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w:t>
            </w:r>
          </w:p>
          <w:p w14:paraId="0A7BD5FF" w14:textId="2ABDB873"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Cavity preparation</w:t>
            </w:r>
          </w:p>
        </w:tc>
        <w:tc>
          <w:tcPr>
            <w:tcW w:w="1709" w:type="dxa"/>
          </w:tcPr>
          <w:p w14:paraId="4BCD4485" w14:textId="50154513" w:rsidR="005069DF" w:rsidRPr="00753DE1" w:rsidRDefault="005069DF"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 xml:space="preserve">ultrasonic scaler and high speed drill </w:t>
            </w:r>
          </w:p>
        </w:tc>
        <w:tc>
          <w:tcPr>
            <w:tcW w:w="1909" w:type="dxa"/>
          </w:tcPr>
          <w:p w14:paraId="1CCA7497" w14:textId="560F491F"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The concentration of total bacterial aerosols and Bacillus sp. in air which circulated in the dental clinic was lower at the end of the day than at the beginning</w:t>
            </w:r>
          </w:p>
        </w:tc>
        <w:tc>
          <w:tcPr>
            <w:tcW w:w="1841" w:type="dxa"/>
          </w:tcPr>
          <w:p w14:paraId="1DE78944" w14:textId="5E7E04D6"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5689C952" w14:textId="5C555C20"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EFD43E6" w14:textId="399D3562"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Bacillus sps</w:t>
            </w:r>
          </w:p>
        </w:tc>
      </w:tr>
      <w:tr w:rsidR="00753DE1" w:rsidRPr="00753DE1" w14:paraId="2A14B09D" w14:textId="77777777" w:rsidTr="0053422B">
        <w:tc>
          <w:tcPr>
            <w:tcW w:w="1285" w:type="dxa"/>
          </w:tcPr>
          <w:p w14:paraId="1FB8536B" w14:textId="194F9BF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Bennett AM et al., 2000</w:t>
            </w:r>
            <w:r w:rsidR="00943ADF" w:rsidRPr="00753DE1">
              <w:rPr>
                <w:rFonts w:ascii="Times New Roman" w:hAnsi="Times New Roman" w:cs="Times New Roman"/>
                <w:sz w:val="16"/>
                <w:szCs w:val="16"/>
              </w:rPr>
              <w:t xml:space="preserve"> [84]</w:t>
            </w:r>
          </w:p>
        </w:tc>
        <w:tc>
          <w:tcPr>
            <w:tcW w:w="1459" w:type="dxa"/>
          </w:tcPr>
          <w:p w14:paraId="7D64FCE5" w14:textId="79733217"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case series</w:t>
            </w:r>
          </w:p>
        </w:tc>
        <w:tc>
          <w:tcPr>
            <w:tcW w:w="1660" w:type="dxa"/>
          </w:tcPr>
          <w:p w14:paraId="2646D2E8" w14:textId="14B4BF19" w:rsidR="005069DF" w:rsidRPr="00753DE1" w:rsidRDefault="005069DF"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Microbial air sampling</w:t>
            </w:r>
          </w:p>
        </w:tc>
        <w:tc>
          <w:tcPr>
            <w:tcW w:w="1974" w:type="dxa"/>
          </w:tcPr>
          <w:p w14:paraId="16956DDF" w14:textId="77777777"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Cavity preparation</w:t>
            </w:r>
          </w:p>
          <w:p w14:paraId="0615CF8C" w14:textId="7DA4C75E" w:rsidR="005069DF" w:rsidRPr="00753DE1" w:rsidRDefault="005069DF"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413297FD" w14:textId="77777777" w:rsidR="005069DF" w:rsidRPr="00753DE1" w:rsidRDefault="005069DF"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w:t>
            </w:r>
            <w:r w:rsidRPr="00753DE1">
              <w:rPr>
                <w:rFonts w:ascii="Times New Roman" w:hAnsi="Times New Roman" w:cs="Times New Roman"/>
                <w:sz w:val="16"/>
                <w:szCs w:val="16"/>
              </w:rPr>
              <w:tab/>
              <w:t>sonic and ultrasonic scaler</w:t>
            </w:r>
          </w:p>
          <w:p w14:paraId="0DC7E95B" w14:textId="35816CAA" w:rsidR="005069DF" w:rsidRPr="00753DE1" w:rsidRDefault="005069DF" w:rsidP="004800E8">
            <w:pPr>
              <w:ind w:left="175" w:hanging="175"/>
              <w:jc w:val="both"/>
              <w:rPr>
                <w:rFonts w:ascii="Times New Roman" w:hAnsi="Times New Roman" w:cs="Times New Roman"/>
                <w:sz w:val="16"/>
                <w:szCs w:val="16"/>
              </w:rPr>
            </w:pPr>
          </w:p>
        </w:tc>
        <w:tc>
          <w:tcPr>
            <w:tcW w:w="1909" w:type="dxa"/>
          </w:tcPr>
          <w:p w14:paraId="398094C2" w14:textId="77777777" w:rsidR="005069DF" w:rsidRPr="00753DE1" w:rsidRDefault="005069DF"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this study suggests that peaks in bacterial airborne contamination are more likely to occur during sonic and ultrasonic scaling but overall due to this study’s limited presentation of data, its findings are deemed to be inconclusive.</w:t>
            </w:r>
          </w:p>
          <w:p w14:paraId="49500413" w14:textId="14D7A84D" w:rsidR="005069DF" w:rsidRPr="00753DE1" w:rsidRDefault="005069DF"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 blood was not detected in any of the personal air samples</w:t>
            </w:r>
          </w:p>
        </w:tc>
        <w:tc>
          <w:tcPr>
            <w:tcW w:w="1841" w:type="dxa"/>
          </w:tcPr>
          <w:p w14:paraId="1DB939B3" w14:textId="7A5A872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Weak evidence</w:t>
            </w:r>
          </w:p>
        </w:tc>
        <w:tc>
          <w:tcPr>
            <w:tcW w:w="1592" w:type="dxa"/>
          </w:tcPr>
          <w:p w14:paraId="65E757F9" w14:textId="71C1D36B"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726E463" w14:textId="16D70978" w:rsidR="005069DF" w:rsidRPr="00753DE1" w:rsidRDefault="005069DF"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1CE9561E" w14:textId="77777777" w:rsidTr="0053422B">
        <w:tc>
          <w:tcPr>
            <w:tcW w:w="1285" w:type="dxa"/>
          </w:tcPr>
          <w:p w14:paraId="51C648A7" w14:textId="4546AC62"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Harrel SK et al 1998 [</w:t>
            </w:r>
            <w:r w:rsidR="00891387" w:rsidRPr="00753DE1">
              <w:rPr>
                <w:rFonts w:ascii="Times New Roman" w:hAnsi="Times New Roman" w:cs="Times New Roman"/>
                <w:sz w:val="16"/>
                <w:szCs w:val="16"/>
              </w:rPr>
              <w:t>85</w:t>
            </w:r>
            <w:r w:rsidRPr="00753DE1">
              <w:rPr>
                <w:rFonts w:ascii="Times New Roman" w:hAnsi="Times New Roman" w:cs="Times New Roman"/>
                <w:sz w:val="16"/>
                <w:szCs w:val="16"/>
              </w:rPr>
              <w:t>]</w:t>
            </w:r>
          </w:p>
        </w:tc>
        <w:tc>
          <w:tcPr>
            <w:tcW w:w="1459" w:type="dxa"/>
          </w:tcPr>
          <w:p w14:paraId="3EDE1BEA" w14:textId="037DF4F2"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Laboratory study on mannequin (comparative study</w:t>
            </w:r>
          </w:p>
        </w:tc>
        <w:tc>
          <w:tcPr>
            <w:tcW w:w="1660" w:type="dxa"/>
          </w:tcPr>
          <w:p w14:paraId="69E1B367" w14:textId="43F9CD68" w:rsidR="00C84725" w:rsidRPr="00753DE1" w:rsidRDefault="00C84725"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Fluorescein dyes and UV light</w:t>
            </w:r>
          </w:p>
        </w:tc>
        <w:tc>
          <w:tcPr>
            <w:tcW w:w="1974" w:type="dxa"/>
          </w:tcPr>
          <w:p w14:paraId="12AC56A1" w14:textId="2AD4F4A8" w:rsidR="00C84725" w:rsidRPr="00753DE1" w:rsidRDefault="00C84725"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Scaling</w:t>
            </w:r>
          </w:p>
        </w:tc>
        <w:tc>
          <w:tcPr>
            <w:tcW w:w="1709" w:type="dxa"/>
          </w:tcPr>
          <w:p w14:paraId="0747A0A0" w14:textId="77777777" w:rsidR="00C84725" w:rsidRPr="00753DE1" w:rsidRDefault="00C84725"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scalers</w:t>
            </w:r>
          </w:p>
          <w:p w14:paraId="78841AA7" w14:textId="7E4BEBF2" w:rsidR="00C84725" w:rsidRPr="00753DE1" w:rsidRDefault="00C84725"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Gracey curettes</w:t>
            </w:r>
          </w:p>
        </w:tc>
        <w:tc>
          <w:tcPr>
            <w:tcW w:w="1909" w:type="dxa"/>
          </w:tcPr>
          <w:p w14:paraId="7EFF7366" w14:textId="3FA5A443" w:rsidR="00C84725" w:rsidRPr="00753DE1" w:rsidRDefault="00F01C57" w:rsidP="004800E8">
            <w:pPr>
              <w:jc w:val="both"/>
              <w:rPr>
                <w:rFonts w:ascii="Times New Roman" w:hAnsi="Times New Roman" w:cs="Times New Roman"/>
                <w:sz w:val="16"/>
                <w:szCs w:val="16"/>
              </w:rPr>
            </w:pPr>
            <w:r w:rsidRPr="00753DE1">
              <w:rPr>
                <w:rFonts w:ascii="Times New Roman" w:hAnsi="Times New Roman" w:cs="Times New Roman"/>
                <w:sz w:val="16"/>
                <w:szCs w:val="16"/>
              </w:rPr>
              <w:t>When compared to hand scalers, ultrasonic scalers  produced significant aerosol and splatter</w:t>
            </w:r>
          </w:p>
        </w:tc>
        <w:tc>
          <w:tcPr>
            <w:tcW w:w="1841" w:type="dxa"/>
          </w:tcPr>
          <w:p w14:paraId="28FAFE47" w14:textId="3028965C"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3FF9A4C3" w14:textId="3CD9F56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6732A4CE" w14:textId="65CB3B2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r>
      <w:tr w:rsidR="00753DE1" w:rsidRPr="00753DE1" w14:paraId="3F0E9F4D" w14:textId="77777777" w:rsidTr="0053422B">
        <w:tc>
          <w:tcPr>
            <w:tcW w:w="1285" w:type="dxa"/>
          </w:tcPr>
          <w:p w14:paraId="5873B3F8" w14:textId="6AFD806B"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Johnson et al.,1997</w:t>
            </w:r>
            <w:r w:rsidR="0080601A" w:rsidRPr="00753DE1">
              <w:rPr>
                <w:rFonts w:ascii="Times New Roman" w:hAnsi="Times New Roman" w:cs="Times New Roman"/>
                <w:sz w:val="16"/>
                <w:szCs w:val="16"/>
              </w:rPr>
              <w:t xml:space="preserve"> [86]</w:t>
            </w:r>
          </w:p>
        </w:tc>
        <w:tc>
          <w:tcPr>
            <w:tcW w:w="1459" w:type="dxa"/>
          </w:tcPr>
          <w:p w14:paraId="4B96C6A5"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Animal (canine)</w:t>
            </w:r>
          </w:p>
          <w:p w14:paraId="69CC11E6" w14:textId="724F7C75"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study</w:t>
            </w:r>
          </w:p>
        </w:tc>
        <w:tc>
          <w:tcPr>
            <w:tcW w:w="1660" w:type="dxa"/>
          </w:tcPr>
          <w:p w14:paraId="779D284B"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Particle concentration, particle</w:t>
            </w:r>
          </w:p>
          <w:p w14:paraId="631FC48C"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size, hemoglobin content in</w:t>
            </w:r>
          </w:p>
          <w:p w14:paraId="54D79878" w14:textId="54C42013" w:rsidR="006266D3" w:rsidRPr="00753DE1" w:rsidRDefault="006266D3"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aerosol.</w:t>
            </w:r>
          </w:p>
        </w:tc>
        <w:tc>
          <w:tcPr>
            <w:tcW w:w="1974" w:type="dxa"/>
          </w:tcPr>
          <w:p w14:paraId="6E010D5B" w14:textId="7EE02FD2"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Characterized blood containing aerosols during canine THA</w:t>
            </w:r>
          </w:p>
        </w:tc>
        <w:tc>
          <w:tcPr>
            <w:tcW w:w="1709" w:type="dxa"/>
          </w:tcPr>
          <w:p w14:paraId="396A4D20" w14:textId="0E4D66D3" w:rsidR="006266D3" w:rsidRPr="00753DE1" w:rsidRDefault="0058395A" w:rsidP="004800E8">
            <w:pPr>
              <w:pStyle w:val="ListParagraph"/>
              <w:numPr>
                <w:ilvl w:val="0"/>
                <w:numId w:val="1"/>
              </w:numPr>
              <w:ind w:left="175" w:hanging="175"/>
              <w:jc w:val="both"/>
              <w:rPr>
                <w:rFonts w:ascii="Times New Roman" w:hAnsi="Times New Roman" w:cs="Times New Roman"/>
                <w:sz w:val="16"/>
                <w:szCs w:val="16"/>
              </w:rPr>
            </w:pPr>
            <w:r w:rsidRPr="00753DE1">
              <w:rPr>
                <w:rFonts w:ascii="Times New Roman" w:hAnsi="Times New Roman" w:cs="Times New Roman"/>
                <w:sz w:val="16"/>
                <w:szCs w:val="16"/>
              </w:rPr>
              <w:t>Oscillating power saw</w:t>
            </w:r>
          </w:p>
        </w:tc>
        <w:tc>
          <w:tcPr>
            <w:tcW w:w="1909" w:type="dxa"/>
          </w:tcPr>
          <w:p w14:paraId="0053E15B"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Mean particle count was 5.45 _ 108 ± 3.54 _ 108.</w:t>
            </w:r>
          </w:p>
          <w:p w14:paraId="2CF91423"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Mass median diameter was 0.89 mm. Mean count</w:t>
            </w:r>
          </w:p>
          <w:p w14:paraId="6A863F68"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median diameter was 0.18 mm. Mean Hb aerosol</w:t>
            </w:r>
          </w:p>
          <w:p w14:paraId="3E1DA236" w14:textId="3B3B65F4"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mass was 133 ng</w:t>
            </w:r>
          </w:p>
        </w:tc>
        <w:tc>
          <w:tcPr>
            <w:tcW w:w="1841" w:type="dxa"/>
          </w:tcPr>
          <w:p w14:paraId="11E4C670" w14:textId="4D481911" w:rsidR="006266D3" w:rsidRPr="00753DE1" w:rsidRDefault="0058395A"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109D81D8" w14:textId="71486CA9" w:rsidR="006266D3" w:rsidRPr="00753DE1" w:rsidRDefault="0058395A" w:rsidP="004800E8">
            <w:pPr>
              <w:jc w:val="both"/>
              <w:rPr>
                <w:rFonts w:ascii="Times New Roman" w:hAnsi="Times New Roman" w:cs="Times New Roman"/>
                <w:sz w:val="16"/>
                <w:szCs w:val="16"/>
              </w:rPr>
            </w:pPr>
            <w:r w:rsidRPr="00753DE1">
              <w:rPr>
                <w:rFonts w:ascii="Times New Roman" w:hAnsi="Times New Roman" w:cs="Times New Roman"/>
                <w:sz w:val="16"/>
                <w:szCs w:val="16"/>
              </w:rPr>
              <w:t>Clear</w:t>
            </w:r>
          </w:p>
        </w:tc>
        <w:tc>
          <w:tcPr>
            <w:tcW w:w="1236" w:type="dxa"/>
          </w:tcPr>
          <w:p w14:paraId="058AF611" w14:textId="2E790AD0" w:rsidR="006266D3" w:rsidRPr="00753DE1" w:rsidRDefault="0058395A" w:rsidP="004800E8">
            <w:pPr>
              <w:jc w:val="both"/>
              <w:rPr>
                <w:rFonts w:ascii="Times New Roman" w:hAnsi="Times New Roman" w:cs="Times New Roman"/>
                <w:sz w:val="16"/>
                <w:szCs w:val="16"/>
              </w:rPr>
            </w:pPr>
            <w:r w:rsidRPr="00753DE1">
              <w:rPr>
                <w:rFonts w:ascii="Times New Roman" w:hAnsi="Times New Roman" w:cs="Times New Roman"/>
                <w:sz w:val="16"/>
                <w:szCs w:val="16"/>
              </w:rPr>
              <w:t>Viral</w:t>
            </w:r>
          </w:p>
        </w:tc>
      </w:tr>
      <w:tr w:rsidR="00753DE1" w:rsidRPr="00753DE1" w14:paraId="581E29E5" w14:textId="77777777" w:rsidTr="0053422B">
        <w:tc>
          <w:tcPr>
            <w:tcW w:w="1285" w:type="dxa"/>
          </w:tcPr>
          <w:p w14:paraId="10E77ECA" w14:textId="697A3A8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Grenier D,1995 [</w:t>
            </w:r>
            <w:r w:rsidR="00110C85" w:rsidRPr="00753DE1">
              <w:rPr>
                <w:rFonts w:ascii="Times New Roman" w:hAnsi="Times New Roman" w:cs="Times New Roman"/>
                <w:sz w:val="16"/>
                <w:szCs w:val="16"/>
              </w:rPr>
              <w:t>87</w:t>
            </w:r>
            <w:r w:rsidRPr="00753DE1">
              <w:rPr>
                <w:rFonts w:ascii="Times New Roman" w:hAnsi="Times New Roman" w:cs="Times New Roman"/>
                <w:sz w:val="16"/>
                <w:szCs w:val="16"/>
              </w:rPr>
              <w:t>]</w:t>
            </w:r>
          </w:p>
        </w:tc>
        <w:tc>
          <w:tcPr>
            <w:tcW w:w="1459" w:type="dxa"/>
          </w:tcPr>
          <w:p w14:paraId="1BF7B412" w14:textId="1A78658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case series</w:t>
            </w:r>
          </w:p>
        </w:tc>
        <w:tc>
          <w:tcPr>
            <w:tcW w:w="1660" w:type="dxa"/>
          </w:tcPr>
          <w:p w14:paraId="08C3E238" w14:textId="17DBE009" w:rsidR="00C84725" w:rsidRPr="00753DE1" w:rsidRDefault="00C84725"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Trypticase soy agar plates</w:t>
            </w:r>
          </w:p>
        </w:tc>
        <w:tc>
          <w:tcPr>
            <w:tcW w:w="1974" w:type="dxa"/>
          </w:tcPr>
          <w:p w14:paraId="692E73A3" w14:textId="77777777" w:rsidR="00C84725" w:rsidRPr="00753DE1" w:rsidRDefault="00C84725"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 xml:space="preserve">Operative treatments </w:t>
            </w:r>
          </w:p>
          <w:p w14:paraId="5DCA435A" w14:textId="36172129" w:rsidR="00C84725" w:rsidRPr="00753DE1" w:rsidRDefault="00C84725"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Ultrasonic scaling</w:t>
            </w:r>
          </w:p>
        </w:tc>
        <w:tc>
          <w:tcPr>
            <w:tcW w:w="1709" w:type="dxa"/>
          </w:tcPr>
          <w:p w14:paraId="305FFFC8" w14:textId="77777777" w:rsidR="00C84725" w:rsidRPr="00753DE1" w:rsidRDefault="00C84725"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dental drill and</w:t>
            </w:r>
          </w:p>
          <w:p w14:paraId="3386B8B3" w14:textId="6DE465FC" w:rsidR="00C84725" w:rsidRPr="00753DE1" w:rsidRDefault="00C84725"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ultrasonic scaler</w:t>
            </w:r>
          </w:p>
        </w:tc>
        <w:tc>
          <w:tcPr>
            <w:tcW w:w="1909" w:type="dxa"/>
          </w:tcPr>
          <w:p w14:paraId="52687F2C" w14:textId="6E295594" w:rsidR="00C84725" w:rsidRPr="00753DE1" w:rsidRDefault="00C84725"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The maximum levels of air contamination in the closed dental operatory were observed while dental treatments were being performed (four trials; 216 6 75 CFU/m3 for ultrasonic scaling treatments and 75 6 22 CFU/m3 for operative treatments).</w:t>
            </w:r>
          </w:p>
        </w:tc>
        <w:tc>
          <w:tcPr>
            <w:tcW w:w="1841" w:type="dxa"/>
          </w:tcPr>
          <w:p w14:paraId="0DE39427" w14:textId="42C4F14C"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6EB7557C" w14:textId="1869C50E"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0A577488" w14:textId="2CB978C3"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6374A9DD" w14:textId="77777777" w:rsidTr="0053422B">
        <w:tc>
          <w:tcPr>
            <w:tcW w:w="1285" w:type="dxa"/>
          </w:tcPr>
          <w:p w14:paraId="53297D01" w14:textId="0B13FD0C" w:rsidR="00885AEA" w:rsidRPr="00753DE1" w:rsidRDefault="00885AEA"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Yeh et al.,1995</w:t>
            </w:r>
            <w:r w:rsidR="00B239E8" w:rsidRPr="00753DE1">
              <w:rPr>
                <w:rFonts w:ascii="Times New Roman" w:hAnsi="Times New Roman" w:cs="Times New Roman"/>
                <w:sz w:val="16"/>
                <w:szCs w:val="16"/>
              </w:rPr>
              <w:t xml:space="preserve"> [88]</w:t>
            </w:r>
          </w:p>
        </w:tc>
        <w:tc>
          <w:tcPr>
            <w:tcW w:w="1459" w:type="dxa"/>
          </w:tcPr>
          <w:p w14:paraId="79AD7590" w14:textId="6D456D20" w:rsidR="00885AEA"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40488124" w14:textId="77777777" w:rsidR="006746E5" w:rsidRPr="00753DE1" w:rsidRDefault="006746E5"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Concentrations of different</w:t>
            </w:r>
          </w:p>
          <w:p w14:paraId="388F0C42" w14:textId="77777777" w:rsidR="006746E5" w:rsidRPr="00753DE1" w:rsidRDefault="006746E5"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sizes of particles, at different</w:t>
            </w:r>
          </w:p>
          <w:p w14:paraId="0E840C3A" w14:textId="62D61312" w:rsidR="00885AEA" w:rsidRPr="00753DE1" w:rsidRDefault="006746E5"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stages of surgery</w:t>
            </w:r>
          </w:p>
        </w:tc>
        <w:tc>
          <w:tcPr>
            <w:tcW w:w="1974" w:type="dxa"/>
          </w:tcPr>
          <w:p w14:paraId="3E35D222" w14:textId="77777777" w:rsidR="006746E5" w:rsidRPr="00753DE1" w:rsidRDefault="006746E5"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5 THAs, 3 TKAs, 1 back fusion, 1 hip</w:t>
            </w:r>
          </w:p>
          <w:p w14:paraId="7AD5CABC" w14:textId="31CB34D9" w:rsidR="00885AEA" w:rsidRPr="00753DE1" w:rsidRDefault="006746E5"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reconstruction</w:t>
            </w:r>
          </w:p>
        </w:tc>
        <w:tc>
          <w:tcPr>
            <w:tcW w:w="1709" w:type="dxa"/>
          </w:tcPr>
          <w:p w14:paraId="76CF7AF1" w14:textId="003AF9CF" w:rsidR="00885AEA" w:rsidRPr="00753DE1" w:rsidRDefault="00651C24"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Bone drill, electrocautery, scalpel</w:t>
            </w:r>
          </w:p>
        </w:tc>
        <w:tc>
          <w:tcPr>
            <w:tcW w:w="1909" w:type="dxa"/>
          </w:tcPr>
          <w:p w14:paraId="59587A03" w14:textId="77777777" w:rsidR="006746E5" w:rsidRPr="00753DE1" w:rsidRDefault="006746E5"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Highest amount of aerosol was generated by</w:t>
            </w:r>
          </w:p>
          <w:p w14:paraId="324D9FAE" w14:textId="77777777" w:rsidR="006746E5" w:rsidRPr="00753DE1" w:rsidRDefault="006746E5"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electrocautery and irrigation-suction. Room clean</w:t>
            </w:r>
          </w:p>
          <w:p w14:paraId="10AC5814" w14:textId="66F3A0D6" w:rsidR="00885AEA" w:rsidRPr="00753DE1" w:rsidRDefault="006746E5"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up did not increase aerosol concentration</w:t>
            </w:r>
          </w:p>
        </w:tc>
        <w:tc>
          <w:tcPr>
            <w:tcW w:w="1841" w:type="dxa"/>
          </w:tcPr>
          <w:p w14:paraId="3EBBB9BA" w14:textId="20436EBD" w:rsidR="00885AEA" w:rsidRPr="00753DE1" w:rsidRDefault="006746E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evidence </w:t>
            </w:r>
          </w:p>
        </w:tc>
        <w:tc>
          <w:tcPr>
            <w:tcW w:w="1592" w:type="dxa"/>
          </w:tcPr>
          <w:p w14:paraId="42D0F2D5" w14:textId="1366A1A0" w:rsidR="00885AEA"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65009C2F" w14:textId="1244EB3A" w:rsidR="00885AEA"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r>
      <w:tr w:rsidR="00753DE1" w:rsidRPr="00753DE1" w14:paraId="368A5DE5" w14:textId="77777777" w:rsidTr="0053422B">
        <w:tc>
          <w:tcPr>
            <w:tcW w:w="1285" w:type="dxa"/>
          </w:tcPr>
          <w:p w14:paraId="0A0209C1" w14:textId="64023B04" w:rsidR="00885AEA" w:rsidRPr="00753DE1" w:rsidRDefault="00885AEA" w:rsidP="004800E8">
            <w:pPr>
              <w:jc w:val="both"/>
              <w:rPr>
                <w:rFonts w:ascii="Times New Roman" w:hAnsi="Times New Roman" w:cs="Times New Roman"/>
                <w:sz w:val="16"/>
                <w:szCs w:val="16"/>
              </w:rPr>
            </w:pPr>
            <w:r w:rsidRPr="00753DE1">
              <w:rPr>
                <w:rFonts w:ascii="Times New Roman" w:hAnsi="Times New Roman" w:cs="Times New Roman"/>
                <w:sz w:val="16"/>
                <w:szCs w:val="16"/>
              </w:rPr>
              <w:t>Yeh et al.,1995</w:t>
            </w:r>
            <w:r w:rsidR="00F530D8" w:rsidRPr="00753DE1">
              <w:rPr>
                <w:rFonts w:ascii="Times New Roman" w:hAnsi="Times New Roman" w:cs="Times New Roman"/>
                <w:sz w:val="16"/>
                <w:szCs w:val="16"/>
              </w:rPr>
              <w:t xml:space="preserve"> [15]</w:t>
            </w:r>
          </w:p>
        </w:tc>
        <w:tc>
          <w:tcPr>
            <w:tcW w:w="1459" w:type="dxa"/>
          </w:tcPr>
          <w:p w14:paraId="0B3CDA07" w14:textId="2CF1AACA" w:rsidR="00885AEA"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Animal study</w:t>
            </w:r>
          </w:p>
        </w:tc>
        <w:tc>
          <w:tcPr>
            <w:tcW w:w="1660" w:type="dxa"/>
          </w:tcPr>
          <w:p w14:paraId="71D45E01"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Aerosol mass and RBC</w:t>
            </w:r>
          </w:p>
          <w:p w14:paraId="3884F8C3" w14:textId="7B273197" w:rsidR="00885AEA" w:rsidRPr="00753DE1" w:rsidRDefault="006266D3"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concentration</w:t>
            </w:r>
          </w:p>
        </w:tc>
        <w:tc>
          <w:tcPr>
            <w:tcW w:w="1974" w:type="dxa"/>
          </w:tcPr>
          <w:p w14:paraId="60482FD9" w14:textId="2EB20B4C" w:rsidR="00885AEA" w:rsidRPr="00753DE1" w:rsidRDefault="00651C24" w:rsidP="004800E8">
            <w:pPr>
              <w:pStyle w:val="ListParagraph"/>
              <w:numPr>
                <w:ilvl w:val="0"/>
                <w:numId w:val="1"/>
              </w:numPr>
              <w:ind w:left="171" w:hanging="171"/>
              <w:jc w:val="both"/>
              <w:rPr>
                <w:rFonts w:ascii="Times New Roman" w:hAnsi="Times New Roman" w:cs="Times New Roman"/>
                <w:sz w:val="16"/>
                <w:szCs w:val="16"/>
              </w:rPr>
            </w:pPr>
            <w:r w:rsidRPr="00753DE1">
              <w:rPr>
                <w:rFonts w:ascii="Times New Roman" w:hAnsi="Times New Roman" w:cs="Times New Roman"/>
                <w:sz w:val="16"/>
                <w:szCs w:val="16"/>
              </w:rPr>
              <w:t>Total hip replacement</w:t>
            </w:r>
          </w:p>
        </w:tc>
        <w:tc>
          <w:tcPr>
            <w:tcW w:w="1709" w:type="dxa"/>
          </w:tcPr>
          <w:p w14:paraId="4C607DF5" w14:textId="101AA1A7" w:rsidR="00885AEA" w:rsidRPr="00753DE1" w:rsidRDefault="00551B3C"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Bone drill, electrocautery, scalpel</w:t>
            </w:r>
          </w:p>
        </w:tc>
        <w:tc>
          <w:tcPr>
            <w:tcW w:w="1909" w:type="dxa"/>
          </w:tcPr>
          <w:p w14:paraId="654E23ED"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2.9 _ 105 RBCs or 0.87 mg of Hb is inhaled during a</w:t>
            </w:r>
          </w:p>
          <w:p w14:paraId="01C51EE8"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typical orthopedic procedure. 60% RBCs were found</w:t>
            </w:r>
          </w:p>
          <w:p w14:paraId="2AE52A79" w14:textId="40E3E0B3"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to be associated with particles &gt;10 mm in size. Only  8% with particle &lt;0.5 mm in size. Less than 135</w:t>
            </w:r>
          </w:p>
          <w:p w14:paraId="2CCD0FF3" w14:textId="349B3242" w:rsidR="00885AEA" w:rsidRPr="00753DE1" w:rsidRDefault="006266D3"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lymphocytes inhaled per surgery</w:t>
            </w:r>
          </w:p>
        </w:tc>
        <w:tc>
          <w:tcPr>
            <w:tcW w:w="1841" w:type="dxa"/>
          </w:tcPr>
          <w:p w14:paraId="51E99EFD" w14:textId="41B8C158" w:rsidR="00885AEA"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Clear evidence </w:t>
            </w:r>
          </w:p>
        </w:tc>
        <w:tc>
          <w:tcPr>
            <w:tcW w:w="1592" w:type="dxa"/>
          </w:tcPr>
          <w:p w14:paraId="0A853537" w14:textId="3165D7B7" w:rsidR="00885AEA"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335748A3" w14:textId="2F79B8F1" w:rsidR="00885AEA"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Viral</w:t>
            </w:r>
          </w:p>
        </w:tc>
      </w:tr>
      <w:tr w:rsidR="00753DE1" w:rsidRPr="00753DE1" w14:paraId="7D624830" w14:textId="77777777" w:rsidTr="0053422B">
        <w:tc>
          <w:tcPr>
            <w:tcW w:w="1285" w:type="dxa"/>
          </w:tcPr>
          <w:p w14:paraId="2C042DF9" w14:textId="10C9CB5D"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Bentley CD et al., 1994</w:t>
            </w:r>
            <w:r w:rsidR="00A40D1C" w:rsidRPr="00753DE1">
              <w:rPr>
                <w:rFonts w:ascii="Times New Roman" w:hAnsi="Times New Roman" w:cs="Times New Roman"/>
                <w:sz w:val="16"/>
                <w:szCs w:val="16"/>
              </w:rPr>
              <w:t xml:space="preserve"> [7]</w:t>
            </w:r>
          </w:p>
        </w:tc>
        <w:tc>
          <w:tcPr>
            <w:tcW w:w="1459" w:type="dxa"/>
          </w:tcPr>
          <w:p w14:paraId="37646FAA" w14:textId="18600435"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pilot study</w:t>
            </w:r>
          </w:p>
        </w:tc>
        <w:tc>
          <w:tcPr>
            <w:tcW w:w="1660" w:type="dxa"/>
          </w:tcPr>
          <w:p w14:paraId="231CAE2B" w14:textId="082EA361" w:rsidR="00C84725" w:rsidRPr="00753DE1" w:rsidRDefault="00C84725" w:rsidP="004800E8">
            <w:pPr>
              <w:ind w:left="353" w:hanging="283"/>
              <w:jc w:val="both"/>
              <w:rPr>
                <w:rFonts w:ascii="Times New Roman" w:hAnsi="Times New Roman" w:cs="Times New Roman"/>
                <w:sz w:val="16"/>
                <w:szCs w:val="16"/>
              </w:rPr>
            </w:pPr>
            <w:r w:rsidRPr="00753DE1">
              <w:rPr>
                <w:rFonts w:ascii="Times New Roman" w:hAnsi="Times New Roman" w:cs="Times New Roman"/>
                <w:sz w:val="16"/>
                <w:szCs w:val="16"/>
              </w:rPr>
              <w:t>Plate culture</w:t>
            </w:r>
          </w:p>
        </w:tc>
        <w:tc>
          <w:tcPr>
            <w:tcW w:w="1974" w:type="dxa"/>
          </w:tcPr>
          <w:p w14:paraId="7859F498" w14:textId="7777777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Cavity preparation</w:t>
            </w:r>
          </w:p>
          <w:p w14:paraId="2E097491" w14:textId="7777777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Scaling procedure</w:t>
            </w:r>
          </w:p>
          <w:p w14:paraId="1E526032" w14:textId="003E7D4F" w:rsidR="00C84725" w:rsidRPr="00753DE1" w:rsidRDefault="00C84725" w:rsidP="004800E8">
            <w:pPr>
              <w:pStyle w:val="ListParagraph"/>
              <w:numPr>
                <w:ilvl w:val="0"/>
                <w:numId w:val="1"/>
              </w:numPr>
              <w:ind w:left="171" w:hanging="171"/>
              <w:jc w:val="both"/>
              <w:rPr>
                <w:rFonts w:ascii="Times New Roman" w:hAnsi="Times New Roman" w:cs="Times New Roman"/>
                <w:sz w:val="16"/>
                <w:szCs w:val="16"/>
              </w:rPr>
            </w:pPr>
          </w:p>
        </w:tc>
        <w:tc>
          <w:tcPr>
            <w:tcW w:w="1709" w:type="dxa"/>
          </w:tcPr>
          <w:p w14:paraId="594116F5" w14:textId="40D5DE5F" w:rsidR="00C84725" w:rsidRPr="00753DE1" w:rsidRDefault="00C84725" w:rsidP="004800E8">
            <w:pPr>
              <w:ind w:left="175" w:hanging="175"/>
              <w:jc w:val="both"/>
              <w:rPr>
                <w:rFonts w:ascii="Times New Roman" w:hAnsi="Times New Roman" w:cs="Times New Roman"/>
                <w:sz w:val="16"/>
                <w:szCs w:val="16"/>
              </w:rPr>
            </w:pPr>
            <w:r w:rsidRPr="00753DE1">
              <w:rPr>
                <w:rFonts w:ascii="Times New Roman" w:hAnsi="Times New Roman" w:cs="Times New Roman"/>
                <w:sz w:val="16"/>
                <w:szCs w:val="16"/>
              </w:rPr>
              <w:t>High-speed handpiece</w:t>
            </w:r>
          </w:p>
        </w:tc>
        <w:tc>
          <w:tcPr>
            <w:tcW w:w="1909" w:type="dxa"/>
          </w:tcPr>
          <w:p w14:paraId="68EC9005" w14:textId="7777777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This study demonstrates that contamination from splatter and aerosol dissemination remains a</w:t>
            </w:r>
          </w:p>
          <w:p w14:paraId="565DF8CA" w14:textId="7777777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Significant hazard to dental</w:t>
            </w:r>
          </w:p>
          <w:p w14:paraId="6E1E4994" w14:textId="7777777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Personnel when high-speed</w:t>
            </w:r>
          </w:p>
          <w:p w14:paraId="311AA912" w14:textId="1AF997B2" w:rsidR="00C84725" w:rsidRPr="00753DE1" w:rsidRDefault="00C84725" w:rsidP="004800E8">
            <w:pPr>
              <w:pStyle w:val="ListParagraph"/>
              <w:ind w:left="31"/>
              <w:jc w:val="both"/>
              <w:rPr>
                <w:rFonts w:ascii="Times New Roman" w:hAnsi="Times New Roman" w:cs="Times New Roman"/>
                <w:sz w:val="16"/>
                <w:szCs w:val="16"/>
              </w:rPr>
            </w:pPr>
            <w:r w:rsidRPr="00753DE1">
              <w:rPr>
                <w:rFonts w:ascii="Times New Roman" w:hAnsi="Times New Roman" w:cs="Times New Roman"/>
                <w:sz w:val="16"/>
                <w:szCs w:val="16"/>
              </w:rPr>
              <w:t>Dental equipment is used</w:t>
            </w:r>
          </w:p>
        </w:tc>
        <w:tc>
          <w:tcPr>
            <w:tcW w:w="1841" w:type="dxa"/>
          </w:tcPr>
          <w:p w14:paraId="66D4D8E0" w14:textId="6FEF7942"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Weak evidence</w:t>
            </w:r>
          </w:p>
        </w:tc>
        <w:tc>
          <w:tcPr>
            <w:tcW w:w="1592" w:type="dxa"/>
          </w:tcPr>
          <w:p w14:paraId="0E90F234" w14:textId="4ED108DF"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69A86CC9" w14:textId="063B1773"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408A9E70" w14:textId="77777777" w:rsidTr="0053422B">
        <w:tc>
          <w:tcPr>
            <w:tcW w:w="1285" w:type="dxa"/>
          </w:tcPr>
          <w:p w14:paraId="01D9A847" w14:textId="6268BB2C"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shd w:val="clear" w:color="auto" w:fill="FFFFFF"/>
              </w:rPr>
              <w:t>Legnani P et al,1994 [</w:t>
            </w:r>
            <w:r w:rsidR="00E216E4" w:rsidRPr="00753DE1">
              <w:rPr>
                <w:rFonts w:ascii="Times New Roman" w:hAnsi="Times New Roman" w:cs="Times New Roman"/>
                <w:sz w:val="16"/>
                <w:szCs w:val="16"/>
                <w:shd w:val="clear" w:color="auto" w:fill="FFFFFF"/>
              </w:rPr>
              <w:t>89</w:t>
            </w:r>
            <w:r w:rsidRPr="00753DE1">
              <w:rPr>
                <w:rFonts w:ascii="Times New Roman" w:hAnsi="Times New Roman" w:cs="Times New Roman"/>
                <w:sz w:val="16"/>
                <w:szCs w:val="16"/>
                <w:shd w:val="clear" w:color="auto" w:fill="FFFFFF"/>
              </w:rPr>
              <w:t>]</w:t>
            </w:r>
          </w:p>
        </w:tc>
        <w:tc>
          <w:tcPr>
            <w:tcW w:w="1459" w:type="dxa"/>
          </w:tcPr>
          <w:p w14:paraId="16197035" w14:textId="0070E1A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68F24E83" w14:textId="2F6F43BD"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Plate method</w:t>
            </w:r>
          </w:p>
        </w:tc>
        <w:tc>
          <w:tcPr>
            <w:tcW w:w="1974" w:type="dxa"/>
          </w:tcPr>
          <w:p w14:paraId="32BADD58" w14:textId="4F7F79D0"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Dental procedures</w:t>
            </w:r>
          </w:p>
        </w:tc>
        <w:tc>
          <w:tcPr>
            <w:tcW w:w="1709" w:type="dxa"/>
          </w:tcPr>
          <w:p w14:paraId="45CA4612" w14:textId="3AD1A7E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Ultrasound scaler and bicarbonate cleaner</w:t>
            </w:r>
          </w:p>
        </w:tc>
        <w:tc>
          <w:tcPr>
            <w:tcW w:w="1909" w:type="dxa"/>
          </w:tcPr>
          <w:p w14:paraId="7BEEF6DA" w14:textId="4C3CEBB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Initial environmental conditions were mediocre which  </w:t>
            </w:r>
            <w:r w:rsidR="001B10EE" w:rsidRPr="00753DE1">
              <w:rPr>
                <w:rFonts w:ascii="Times New Roman" w:hAnsi="Times New Roman" w:cs="Times New Roman"/>
                <w:sz w:val="16"/>
                <w:szCs w:val="16"/>
              </w:rPr>
              <w:t>became</w:t>
            </w:r>
            <w:r w:rsidRPr="00753DE1">
              <w:rPr>
                <w:rFonts w:ascii="Times New Roman" w:hAnsi="Times New Roman" w:cs="Times New Roman"/>
                <w:sz w:val="16"/>
                <w:szCs w:val="16"/>
              </w:rPr>
              <w:t xml:space="preserve"> very bad during dental procedures</w:t>
            </w:r>
          </w:p>
        </w:tc>
        <w:tc>
          <w:tcPr>
            <w:tcW w:w="1841" w:type="dxa"/>
          </w:tcPr>
          <w:p w14:paraId="198112FE" w14:textId="1FF9A72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07C24F40" w14:textId="5239C4DB"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44670DD6" w14:textId="3B7BAF92"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32F4D48B" w14:textId="77777777" w:rsidTr="0053422B">
        <w:tc>
          <w:tcPr>
            <w:tcW w:w="1285" w:type="dxa"/>
          </w:tcPr>
          <w:p w14:paraId="38EA948C" w14:textId="4F5655F3" w:rsidR="00C84725" w:rsidRPr="00753DE1" w:rsidRDefault="00C84725"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Heinsohn P et al 1993 [</w:t>
            </w:r>
            <w:r w:rsidR="008965B7" w:rsidRPr="00753DE1">
              <w:rPr>
                <w:rFonts w:ascii="Times New Roman" w:hAnsi="Times New Roman" w:cs="Times New Roman"/>
                <w:sz w:val="16"/>
                <w:szCs w:val="16"/>
              </w:rPr>
              <w:t>90</w:t>
            </w:r>
            <w:r w:rsidRPr="00753DE1">
              <w:rPr>
                <w:rFonts w:ascii="Times New Roman" w:hAnsi="Times New Roman" w:cs="Times New Roman"/>
                <w:sz w:val="16"/>
                <w:szCs w:val="16"/>
              </w:rPr>
              <w:t>]</w:t>
            </w:r>
          </w:p>
        </w:tc>
        <w:tc>
          <w:tcPr>
            <w:tcW w:w="1459" w:type="dxa"/>
          </w:tcPr>
          <w:p w14:paraId="1A518E96" w14:textId="0782D15F"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Human study</w:t>
            </w:r>
          </w:p>
        </w:tc>
        <w:tc>
          <w:tcPr>
            <w:tcW w:w="1660" w:type="dxa"/>
          </w:tcPr>
          <w:p w14:paraId="45D7CE28" w14:textId="127F3760"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Hb concentration</w:t>
            </w:r>
          </w:p>
        </w:tc>
        <w:tc>
          <w:tcPr>
            <w:tcW w:w="1974" w:type="dxa"/>
          </w:tcPr>
          <w:p w14:paraId="030CC12E" w14:textId="074F33ED"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Common procedures in orthopedics, urology, CTVS and obstetrics </w:t>
            </w:r>
          </w:p>
        </w:tc>
        <w:tc>
          <w:tcPr>
            <w:tcW w:w="1709" w:type="dxa"/>
          </w:tcPr>
          <w:p w14:paraId="1B5BC3BA" w14:textId="7990E703"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c>
          <w:tcPr>
            <w:tcW w:w="1909" w:type="dxa"/>
          </w:tcPr>
          <w:p w14:paraId="2A706B06" w14:textId="6D4CDAC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Mucous membrane of URT are likely to be exposed to aerosolized blood in the operating room</w:t>
            </w:r>
          </w:p>
        </w:tc>
        <w:tc>
          <w:tcPr>
            <w:tcW w:w="1841" w:type="dxa"/>
          </w:tcPr>
          <w:p w14:paraId="35C6955B" w14:textId="4A9ABA80"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1E5C852C" w14:textId="55D19E8E"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transmission risk</w:t>
            </w:r>
          </w:p>
        </w:tc>
        <w:tc>
          <w:tcPr>
            <w:tcW w:w="1236" w:type="dxa"/>
          </w:tcPr>
          <w:p w14:paraId="5E6DBCE7" w14:textId="2CBC140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N/A</w:t>
            </w:r>
          </w:p>
        </w:tc>
      </w:tr>
      <w:tr w:rsidR="00753DE1" w:rsidRPr="00753DE1" w14:paraId="408F7F75" w14:textId="77777777" w:rsidTr="0053422B">
        <w:tc>
          <w:tcPr>
            <w:tcW w:w="1285" w:type="dxa"/>
          </w:tcPr>
          <w:p w14:paraId="1C479950" w14:textId="61D882E6" w:rsidR="00C84725" w:rsidRPr="00753DE1" w:rsidRDefault="00C84725" w:rsidP="004800E8">
            <w:pPr>
              <w:jc w:val="both"/>
              <w:rPr>
                <w:rFonts w:ascii="Times New Roman" w:hAnsi="Times New Roman" w:cs="Times New Roman"/>
                <w:sz w:val="16"/>
                <w:szCs w:val="16"/>
                <w:shd w:val="clear" w:color="auto" w:fill="FFFFFF"/>
              </w:rPr>
            </w:pPr>
            <w:r w:rsidRPr="00753DE1">
              <w:rPr>
                <w:rFonts w:ascii="Times New Roman" w:hAnsi="Times New Roman" w:cs="Times New Roman"/>
                <w:sz w:val="16"/>
                <w:szCs w:val="16"/>
              </w:rPr>
              <w:t>Jewett DL. Et al 1992 [</w:t>
            </w:r>
            <w:r w:rsidR="0020165D" w:rsidRPr="00753DE1">
              <w:rPr>
                <w:rFonts w:ascii="Times New Roman" w:hAnsi="Times New Roman" w:cs="Times New Roman"/>
                <w:sz w:val="16"/>
                <w:szCs w:val="16"/>
              </w:rPr>
              <w:t>91</w:t>
            </w:r>
            <w:r w:rsidRPr="00753DE1">
              <w:rPr>
                <w:rFonts w:ascii="Times New Roman" w:hAnsi="Times New Roman" w:cs="Times New Roman"/>
                <w:sz w:val="16"/>
                <w:szCs w:val="16"/>
              </w:rPr>
              <w:t>]</w:t>
            </w:r>
          </w:p>
        </w:tc>
        <w:tc>
          <w:tcPr>
            <w:tcW w:w="1459" w:type="dxa"/>
          </w:tcPr>
          <w:p w14:paraId="01D15B7F" w14:textId="2970FCE2"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Animal study (bovine)</w:t>
            </w:r>
          </w:p>
        </w:tc>
        <w:tc>
          <w:tcPr>
            <w:tcW w:w="1660" w:type="dxa"/>
          </w:tcPr>
          <w:p w14:paraId="57AFCAE9" w14:textId="6EA22165"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Particle size and Hb concentration</w:t>
            </w:r>
          </w:p>
        </w:tc>
        <w:tc>
          <w:tcPr>
            <w:tcW w:w="1974" w:type="dxa"/>
          </w:tcPr>
          <w:p w14:paraId="0E083A32" w14:textId="5CE821D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Bone cutting and tendon cutting and coagulation</w:t>
            </w:r>
          </w:p>
        </w:tc>
        <w:tc>
          <w:tcPr>
            <w:tcW w:w="1709" w:type="dxa"/>
          </w:tcPr>
          <w:p w14:paraId="6CAD49B5" w14:textId="50672293"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 Oscillating bone saw, Hall drill, Shea drill and electrocautery</w:t>
            </w:r>
          </w:p>
        </w:tc>
        <w:tc>
          <w:tcPr>
            <w:tcW w:w="1909" w:type="dxa"/>
          </w:tcPr>
          <w:p w14:paraId="4EF191C6" w14:textId="5AA33DE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Most of the particle size were in the respirable range</w:t>
            </w:r>
          </w:p>
        </w:tc>
        <w:tc>
          <w:tcPr>
            <w:tcW w:w="1841" w:type="dxa"/>
          </w:tcPr>
          <w:p w14:paraId="24723DDC" w14:textId="046779BD"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4DBBEE19" w14:textId="7A2C40EA"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transmission risk</w:t>
            </w:r>
          </w:p>
        </w:tc>
        <w:tc>
          <w:tcPr>
            <w:tcW w:w="1236" w:type="dxa"/>
          </w:tcPr>
          <w:p w14:paraId="3DAA125E" w14:textId="01B444D5"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Viral</w:t>
            </w:r>
          </w:p>
        </w:tc>
      </w:tr>
      <w:tr w:rsidR="00753DE1" w:rsidRPr="00753DE1" w14:paraId="65CED676" w14:textId="77777777" w:rsidTr="0053422B">
        <w:tc>
          <w:tcPr>
            <w:tcW w:w="1285" w:type="dxa"/>
          </w:tcPr>
          <w:p w14:paraId="235AAD01" w14:textId="289C1961"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Earnest R and Loesche W, 1991</w:t>
            </w:r>
            <w:r w:rsidR="00963B6B" w:rsidRPr="00753DE1">
              <w:rPr>
                <w:rFonts w:ascii="Times New Roman" w:hAnsi="Times New Roman" w:cs="Times New Roman"/>
                <w:sz w:val="16"/>
                <w:szCs w:val="16"/>
              </w:rPr>
              <w:t xml:space="preserve"> [92]</w:t>
            </w:r>
          </w:p>
        </w:tc>
        <w:tc>
          <w:tcPr>
            <w:tcW w:w="1459" w:type="dxa"/>
          </w:tcPr>
          <w:p w14:paraId="68ABBFE0" w14:textId="4EC21F56"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Clinical human case series</w:t>
            </w:r>
          </w:p>
        </w:tc>
        <w:tc>
          <w:tcPr>
            <w:tcW w:w="1660" w:type="dxa"/>
          </w:tcPr>
          <w:p w14:paraId="1FECDD47" w14:textId="0838FD2A"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MM 10 sucrose agar plates</w:t>
            </w:r>
          </w:p>
        </w:tc>
        <w:tc>
          <w:tcPr>
            <w:tcW w:w="1974" w:type="dxa"/>
          </w:tcPr>
          <w:p w14:paraId="5CF1ABA8" w14:textId="0D54DC5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Cavity preparation</w:t>
            </w:r>
          </w:p>
        </w:tc>
        <w:tc>
          <w:tcPr>
            <w:tcW w:w="1709" w:type="dxa"/>
          </w:tcPr>
          <w:p w14:paraId="3E533515" w14:textId="0B95FCA1"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High speed rotary instruments</w:t>
            </w:r>
          </w:p>
        </w:tc>
        <w:tc>
          <w:tcPr>
            <w:tcW w:w="1909" w:type="dxa"/>
          </w:tcPr>
          <w:p w14:paraId="1928336F" w14:textId="14096C1B"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Dental aerosols produced during caries excavation contain high proportions of mutans streptococci and S. sanguis</w:t>
            </w:r>
          </w:p>
        </w:tc>
        <w:tc>
          <w:tcPr>
            <w:tcW w:w="1841" w:type="dxa"/>
          </w:tcPr>
          <w:p w14:paraId="3649E3C5" w14:textId="48850374"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Weak evidence</w:t>
            </w:r>
          </w:p>
        </w:tc>
        <w:tc>
          <w:tcPr>
            <w:tcW w:w="1592" w:type="dxa"/>
          </w:tcPr>
          <w:p w14:paraId="4BB3CA1E" w14:textId="31E24319"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4B5DBAAA" w14:textId="5034D446"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r w:rsidR="00753DE1" w:rsidRPr="00753DE1" w14:paraId="479424E1" w14:textId="77777777" w:rsidTr="0053422B">
        <w:tc>
          <w:tcPr>
            <w:tcW w:w="1285" w:type="dxa"/>
          </w:tcPr>
          <w:p w14:paraId="3C94A317" w14:textId="3C406D6F"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Heinsohn P et al,1991 [</w:t>
            </w:r>
            <w:r w:rsidR="0074787E" w:rsidRPr="00753DE1">
              <w:rPr>
                <w:rFonts w:ascii="Times New Roman" w:hAnsi="Times New Roman" w:cs="Times New Roman"/>
                <w:sz w:val="16"/>
                <w:szCs w:val="16"/>
              </w:rPr>
              <w:t>93</w:t>
            </w:r>
            <w:r w:rsidRPr="00753DE1">
              <w:rPr>
                <w:rFonts w:ascii="Times New Roman" w:hAnsi="Times New Roman" w:cs="Times New Roman"/>
                <w:sz w:val="16"/>
                <w:szCs w:val="16"/>
              </w:rPr>
              <w:t>]</w:t>
            </w:r>
          </w:p>
        </w:tc>
        <w:tc>
          <w:tcPr>
            <w:tcW w:w="1459" w:type="dxa"/>
          </w:tcPr>
          <w:p w14:paraId="2D418E49" w14:textId="6FE447E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Animal study (bovine)</w:t>
            </w:r>
          </w:p>
        </w:tc>
        <w:tc>
          <w:tcPr>
            <w:tcW w:w="1660" w:type="dxa"/>
          </w:tcPr>
          <w:p w14:paraId="46FC53B2" w14:textId="22275BCA"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Particle size and Hb concentration</w:t>
            </w:r>
          </w:p>
        </w:tc>
        <w:tc>
          <w:tcPr>
            <w:tcW w:w="1974" w:type="dxa"/>
          </w:tcPr>
          <w:p w14:paraId="5923B0F3" w14:textId="6EE53184"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Bone cutting and tendon cutting and coagulation</w:t>
            </w:r>
          </w:p>
        </w:tc>
        <w:tc>
          <w:tcPr>
            <w:tcW w:w="1709" w:type="dxa"/>
          </w:tcPr>
          <w:p w14:paraId="49483996" w14:textId="1A9A4888"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 xml:space="preserve"> Oscillating bone saw, Hall drill, Shea drill and electrocautery</w:t>
            </w:r>
          </w:p>
        </w:tc>
        <w:tc>
          <w:tcPr>
            <w:tcW w:w="1909" w:type="dxa"/>
          </w:tcPr>
          <w:p w14:paraId="72D60B20" w14:textId="65C1C2BD"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Most of the particle size were in the respirable range and Hb was detected in all samples</w:t>
            </w:r>
          </w:p>
        </w:tc>
        <w:tc>
          <w:tcPr>
            <w:tcW w:w="1841" w:type="dxa"/>
          </w:tcPr>
          <w:p w14:paraId="1875D073" w14:textId="7C453EAF"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7ACA8F22" w14:textId="6FBB405E"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47E216DE" w14:textId="001B3F67"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N/M</w:t>
            </w:r>
          </w:p>
        </w:tc>
      </w:tr>
      <w:tr w:rsidR="00753DE1" w:rsidRPr="00753DE1" w14:paraId="4E017702" w14:textId="77777777" w:rsidTr="0053422B">
        <w:tc>
          <w:tcPr>
            <w:tcW w:w="1285" w:type="dxa"/>
          </w:tcPr>
          <w:p w14:paraId="1C356D4A" w14:textId="632C2E57"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lastRenderedPageBreak/>
              <w:t>Johnson et al.,1991</w:t>
            </w:r>
            <w:r w:rsidR="00851F3A" w:rsidRPr="00753DE1">
              <w:rPr>
                <w:rFonts w:ascii="Times New Roman" w:hAnsi="Times New Roman" w:cs="Times New Roman"/>
                <w:sz w:val="16"/>
                <w:szCs w:val="16"/>
              </w:rPr>
              <w:t xml:space="preserve"> [94]</w:t>
            </w:r>
          </w:p>
        </w:tc>
        <w:tc>
          <w:tcPr>
            <w:tcW w:w="1459" w:type="dxa"/>
          </w:tcPr>
          <w:p w14:paraId="6FCD16FA"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Laboratory</w:t>
            </w:r>
          </w:p>
          <w:p w14:paraId="48AE73C5" w14:textId="29F75FBF"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based</w:t>
            </w:r>
          </w:p>
        </w:tc>
        <w:tc>
          <w:tcPr>
            <w:tcW w:w="1660" w:type="dxa"/>
          </w:tcPr>
          <w:p w14:paraId="50BDC09C" w14:textId="77777777" w:rsidR="00651C24" w:rsidRPr="00753DE1" w:rsidRDefault="00651C24"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Particle concentration, particle</w:t>
            </w:r>
          </w:p>
          <w:p w14:paraId="1A9308C0" w14:textId="77777777" w:rsidR="00651C24" w:rsidRPr="00753DE1" w:rsidRDefault="00651C24"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size, hemoglobin content in</w:t>
            </w:r>
          </w:p>
          <w:p w14:paraId="679C15C5" w14:textId="15C36CB1" w:rsidR="006266D3" w:rsidRPr="00753DE1" w:rsidRDefault="00651C24"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aerosol.</w:t>
            </w:r>
          </w:p>
        </w:tc>
        <w:tc>
          <w:tcPr>
            <w:tcW w:w="1974" w:type="dxa"/>
          </w:tcPr>
          <w:p w14:paraId="69FC1229" w14:textId="55FC3406" w:rsidR="006266D3"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Bone cutting</w:t>
            </w:r>
          </w:p>
        </w:tc>
        <w:tc>
          <w:tcPr>
            <w:tcW w:w="1709" w:type="dxa"/>
          </w:tcPr>
          <w:p w14:paraId="0651A8CF" w14:textId="60E2CA00"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electrocautery, bone saw, irrigator and router</w:t>
            </w:r>
          </w:p>
        </w:tc>
        <w:tc>
          <w:tcPr>
            <w:tcW w:w="1909" w:type="dxa"/>
          </w:tcPr>
          <w:p w14:paraId="5A2FF21E" w14:textId="77777777" w:rsidR="006266D3" w:rsidRPr="00753DE1" w:rsidRDefault="006266D3" w:rsidP="004800E8">
            <w:pPr>
              <w:autoSpaceDE w:val="0"/>
              <w:autoSpaceDN w:val="0"/>
              <w:adjustRightInd w:val="0"/>
              <w:jc w:val="both"/>
              <w:rPr>
                <w:rFonts w:ascii="Times New Roman" w:hAnsi="Times New Roman" w:cs="Times New Roman"/>
                <w:sz w:val="16"/>
                <w:szCs w:val="16"/>
              </w:rPr>
            </w:pPr>
            <w:r w:rsidRPr="00753DE1">
              <w:rPr>
                <w:rFonts w:ascii="Times New Roman" w:hAnsi="Times New Roman" w:cs="Times New Roman"/>
                <w:sz w:val="16"/>
                <w:szCs w:val="16"/>
              </w:rPr>
              <w:t>Aerosols generated by bone saw and router showed</w:t>
            </w:r>
          </w:p>
          <w:p w14:paraId="05C5AE9F" w14:textId="7C685C49"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positive HIV cultures</w:t>
            </w:r>
          </w:p>
        </w:tc>
        <w:tc>
          <w:tcPr>
            <w:tcW w:w="1841" w:type="dxa"/>
          </w:tcPr>
          <w:p w14:paraId="0BC8BDB1" w14:textId="2A2FD3D8" w:rsidR="006266D3"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592" w:type="dxa"/>
          </w:tcPr>
          <w:p w14:paraId="2F21DE0F" w14:textId="1F6B59A4" w:rsidR="006266D3" w:rsidRPr="00753DE1" w:rsidRDefault="00651C24"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w:t>
            </w:r>
          </w:p>
        </w:tc>
        <w:tc>
          <w:tcPr>
            <w:tcW w:w="1236" w:type="dxa"/>
          </w:tcPr>
          <w:p w14:paraId="4150A61D" w14:textId="279BCEA5" w:rsidR="006266D3" w:rsidRPr="00753DE1" w:rsidRDefault="006266D3" w:rsidP="004800E8">
            <w:pPr>
              <w:jc w:val="both"/>
              <w:rPr>
                <w:rFonts w:ascii="Times New Roman" w:hAnsi="Times New Roman" w:cs="Times New Roman"/>
                <w:sz w:val="16"/>
                <w:szCs w:val="16"/>
              </w:rPr>
            </w:pPr>
            <w:r w:rsidRPr="00753DE1">
              <w:rPr>
                <w:rFonts w:ascii="Times New Roman" w:hAnsi="Times New Roman" w:cs="Times New Roman"/>
                <w:sz w:val="16"/>
                <w:szCs w:val="16"/>
              </w:rPr>
              <w:t>Viral</w:t>
            </w:r>
          </w:p>
        </w:tc>
      </w:tr>
      <w:tr w:rsidR="00753DE1" w:rsidRPr="00753DE1" w14:paraId="170488E2" w14:textId="77777777" w:rsidTr="0053422B">
        <w:tc>
          <w:tcPr>
            <w:tcW w:w="1285" w:type="dxa"/>
          </w:tcPr>
          <w:p w14:paraId="476E09FC" w14:textId="0EFB09D0" w:rsidR="00C84725" w:rsidRPr="00753DE1" w:rsidRDefault="00C84725" w:rsidP="004800E8">
            <w:pPr>
              <w:jc w:val="both"/>
              <w:rPr>
                <w:rFonts w:ascii="Times New Roman" w:hAnsi="Times New Roman" w:cs="Times New Roman"/>
                <w:sz w:val="16"/>
                <w:szCs w:val="16"/>
              </w:rPr>
            </w:pPr>
            <w:r w:rsidRPr="00753DE1">
              <w:rPr>
                <w:rFonts w:ascii="Times New Roman" w:hAnsi="Times New Roman" w:cs="Times New Roman"/>
                <w:sz w:val="16"/>
                <w:szCs w:val="16"/>
              </w:rPr>
              <w:t>Micik RE et al,1969 [</w:t>
            </w:r>
            <w:r w:rsidR="006F1570" w:rsidRPr="00753DE1">
              <w:rPr>
                <w:rFonts w:ascii="Times New Roman" w:hAnsi="Times New Roman" w:cs="Times New Roman"/>
                <w:sz w:val="16"/>
                <w:szCs w:val="16"/>
              </w:rPr>
              <w:t>95</w:t>
            </w:r>
            <w:r w:rsidRPr="00753DE1">
              <w:rPr>
                <w:rFonts w:ascii="Times New Roman" w:hAnsi="Times New Roman" w:cs="Times New Roman"/>
                <w:sz w:val="16"/>
                <w:szCs w:val="16"/>
              </w:rPr>
              <w:t>]</w:t>
            </w:r>
          </w:p>
        </w:tc>
        <w:tc>
          <w:tcPr>
            <w:tcW w:w="1459" w:type="dxa"/>
          </w:tcPr>
          <w:p w14:paraId="6381F065" w14:textId="3404BE6D" w:rsidR="00C84725" w:rsidRPr="00753DE1" w:rsidRDefault="002A4A65" w:rsidP="004800E8">
            <w:pPr>
              <w:jc w:val="both"/>
              <w:rPr>
                <w:rFonts w:ascii="Times New Roman" w:hAnsi="Times New Roman" w:cs="Times New Roman"/>
                <w:sz w:val="16"/>
                <w:szCs w:val="16"/>
              </w:rPr>
            </w:pPr>
            <w:r w:rsidRPr="00753DE1">
              <w:rPr>
                <w:rFonts w:ascii="Times New Roman" w:hAnsi="Times New Roman" w:cs="Times New Roman"/>
                <w:sz w:val="16"/>
                <w:szCs w:val="16"/>
              </w:rPr>
              <w:t>Cross sectional</w:t>
            </w:r>
          </w:p>
        </w:tc>
        <w:tc>
          <w:tcPr>
            <w:tcW w:w="1660" w:type="dxa"/>
          </w:tcPr>
          <w:p w14:paraId="0AF04975" w14:textId="0CA6AAA4" w:rsidR="00C84725" w:rsidRPr="00753DE1" w:rsidRDefault="00DC2A0A"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 count on agar plates</w:t>
            </w:r>
          </w:p>
        </w:tc>
        <w:tc>
          <w:tcPr>
            <w:tcW w:w="1974" w:type="dxa"/>
          </w:tcPr>
          <w:p w14:paraId="3F3EBD29" w14:textId="036F542D" w:rsidR="00C84725" w:rsidRPr="00753DE1" w:rsidRDefault="00DC2A0A" w:rsidP="004800E8">
            <w:pPr>
              <w:jc w:val="both"/>
              <w:rPr>
                <w:rFonts w:ascii="Times New Roman" w:hAnsi="Times New Roman" w:cs="Times New Roman"/>
                <w:sz w:val="16"/>
                <w:szCs w:val="16"/>
              </w:rPr>
            </w:pPr>
            <w:r w:rsidRPr="00753DE1">
              <w:rPr>
                <w:rFonts w:ascii="Times New Roman" w:hAnsi="Times New Roman" w:cs="Times New Roman"/>
                <w:sz w:val="16"/>
                <w:szCs w:val="16"/>
              </w:rPr>
              <w:t>Oral examination, scaling, Tooth preparation</w:t>
            </w:r>
          </w:p>
        </w:tc>
        <w:tc>
          <w:tcPr>
            <w:tcW w:w="1709" w:type="dxa"/>
          </w:tcPr>
          <w:p w14:paraId="64EB9573" w14:textId="5C20D765" w:rsidR="00C84725" w:rsidRPr="00753DE1" w:rsidRDefault="00DC2A0A" w:rsidP="004800E8">
            <w:pPr>
              <w:jc w:val="both"/>
              <w:rPr>
                <w:rFonts w:ascii="Times New Roman" w:hAnsi="Times New Roman" w:cs="Times New Roman"/>
                <w:sz w:val="16"/>
                <w:szCs w:val="16"/>
              </w:rPr>
            </w:pPr>
            <w:r w:rsidRPr="00753DE1">
              <w:rPr>
                <w:rFonts w:ascii="Times New Roman" w:hAnsi="Times New Roman" w:cs="Times New Roman"/>
                <w:sz w:val="16"/>
                <w:szCs w:val="16"/>
              </w:rPr>
              <w:t>Hand scaler, prophylaxis handpiece, air turbine handpiece</w:t>
            </w:r>
          </w:p>
        </w:tc>
        <w:tc>
          <w:tcPr>
            <w:tcW w:w="1909" w:type="dxa"/>
          </w:tcPr>
          <w:p w14:paraId="3CD14886" w14:textId="0467628F" w:rsidR="00C84725" w:rsidRPr="00753DE1" w:rsidRDefault="00DC2A0A" w:rsidP="004800E8">
            <w:pPr>
              <w:jc w:val="both"/>
              <w:rPr>
                <w:rFonts w:ascii="Times New Roman" w:hAnsi="Times New Roman" w:cs="Times New Roman"/>
                <w:sz w:val="16"/>
                <w:szCs w:val="16"/>
              </w:rPr>
            </w:pPr>
            <w:r w:rsidRPr="00753DE1">
              <w:rPr>
                <w:rFonts w:ascii="Times New Roman" w:hAnsi="Times New Roman" w:cs="Times New Roman"/>
                <w:sz w:val="16"/>
                <w:szCs w:val="16"/>
              </w:rPr>
              <w:t>Some dental procedures generated aerosls with bacterial concentrations that exceeded thiose produced during coughing or sneezing</w:t>
            </w:r>
          </w:p>
        </w:tc>
        <w:tc>
          <w:tcPr>
            <w:tcW w:w="1841" w:type="dxa"/>
          </w:tcPr>
          <w:p w14:paraId="43D81E29" w14:textId="20C20ACC" w:rsidR="00C84725" w:rsidRPr="00753DE1" w:rsidRDefault="002A4A65" w:rsidP="004800E8">
            <w:pPr>
              <w:jc w:val="both"/>
              <w:rPr>
                <w:rFonts w:ascii="Times New Roman" w:hAnsi="Times New Roman" w:cs="Times New Roman"/>
                <w:sz w:val="16"/>
                <w:szCs w:val="16"/>
              </w:rPr>
            </w:pPr>
            <w:r w:rsidRPr="00753DE1">
              <w:rPr>
                <w:rFonts w:ascii="Times New Roman" w:hAnsi="Times New Roman" w:cs="Times New Roman"/>
                <w:sz w:val="16"/>
                <w:szCs w:val="16"/>
              </w:rPr>
              <w:t>Clear evidence of aerosol generation</w:t>
            </w:r>
          </w:p>
        </w:tc>
        <w:tc>
          <w:tcPr>
            <w:tcW w:w="1592" w:type="dxa"/>
          </w:tcPr>
          <w:p w14:paraId="5509F0CC" w14:textId="7650439F" w:rsidR="00C84725" w:rsidRPr="00753DE1" w:rsidRDefault="002A4A65" w:rsidP="004800E8">
            <w:pPr>
              <w:jc w:val="both"/>
              <w:rPr>
                <w:rFonts w:ascii="Times New Roman" w:hAnsi="Times New Roman" w:cs="Times New Roman"/>
                <w:sz w:val="16"/>
                <w:szCs w:val="16"/>
              </w:rPr>
            </w:pPr>
            <w:r w:rsidRPr="00753DE1">
              <w:rPr>
                <w:rFonts w:ascii="Times New Roman" w:hAnsi="Times New Roman" w:cs="Times New Roman"/>
                <w:sz w:val="16"/>
                <w:szCs w:val="16"/>
              </w:rPr>
              <w:t>Unclear</w:t>
            </w:r>
          </w:p>
        </w:tc>
        <w:tc>
          <w:tcPr>
            <w:tcW w:w="1236" w:type="dxa"/>
          </w:tcPr>
          <w:p w14:paraId="79679D25" w14:textId="24BF84E4" w:rsidR="00C84725" w:rsidRPr="00753DE1" w:rsidRDefault="002A4A65" w:rsidP="004800E8">
            <w:pPr>
              <w:jc w:val="both"/>
              <w:rPr>
                <w:rFonts w:ascii="Times New Roman" w:hAnsi="Times New Roman" w:cs="Times New Roman"/>
                <w:sz w:val="16"/>
                <w:szCs w:val="16"/>
              </w:rPr>
            </w:pPr>
            <w:r w:rsidRPr="00753DE1">
              <w:rPr>
                <w:rFonts w:ascii="Times New Roman" w:hAnsi="Times New Roman" w:cs="Times New Roman"/>
                <w:sz w:val="16"/>
                <w:szCs w:val="16"/>
              </w:rPr>
              <w:t>Bacterial</w:t>
            </w:r>
          </w:p>
        </w:tc>
      </w:tr>
    </w:tbl>
    <w:p w14:paraId="63806E26" w14:textId="34AB4F34" w:rsidR="00B36834" w:rsidRPr="00753DE1" w:rsidRDefault="00B36834" w:rsidP="004800E8">
      <w:pPr>
        <w:jc w:val="both"/>
        <w:rPr>
          <w:rFonts w:ascii="Times New Roman" w:hAnsi="Times New Roman" w:cs="Times New Roman"/>
          <w:sz w:val="16"/>
          <w:szCs w:val="16"/>
          <w:u w:val="single"/>
        </w:rPr>
      </w:pPr>
    </w:p>
    <w:sectPr w:rsidR="00B36834" w:rsidRPr="00753DE1" w:rsidSect="007D58FD">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50AE" w14:textId="77777777" w:rsidR="002A7A50" w:rsidRDefault="002A7A50" w:rsidP="007D58FD">
      <w:pPr>
        <w:spacing w:after="0" w:line="240" w:lineRule="auto"/>
      </w:pPr>
      <w:r>
        <w:separator/>
      </w:r>
    </w:p>
  </w:endnote>
  <w:endnote w:type="continuationSeparator" w:id="0">
    <w:p w14:paraId="7A1EB5AB" w14:textId="77777777" w:rsidR="002A7A50" w:rsidRDefault="002A7A50"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14BB" w14:textId="77777777" w:rsidR="002A7A50" w:rsidRDefault="002A7A50" w:rsidP="007D58FD">
      <w:pPr>
        <w:spacing w:after="0" w:line="240" w:lineRule="auto"/>
      </w:pPr>
      <w:r>
        <w:separator/>
      </w:r>
    </w:p>
  </w:footnote>
  <w:footnote w:type="continuationSeparator" w:id="0">
    <w:p w14:paraId="25F7BD66" w14:textId="77777777" w:rsidR="002A7A50" w:rsidRDefault="002A7A50"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C20" w14:textId="71EC4283" w:rsidR="00BE7192" w:rsidRPr="00BE7192" w:rsidRDefault="00BE7192" w:rsidP="00BE7192">
    <w:pPr>
      <w:pStyle w:val="Header"/>
      <w:jc w:val="center"/>
      <w:rPr>
        <w:b/>
        <w:bCs/>
        <w:u w:val="single"/>
      </w:rPr>
    </w:pPr>
    <w:r w:rsidRPr="00BE7192">
      <w:rPr>
        <w:b/>
        <w:bCs/>
        <w:u w:val="single"/>
      </w:rPr>
      <w:t>TABLE</w:t>
    </w:r>
    <w:r w:rsidR="00844D24">
      <w:rPr>
        <w:b/>
        <w:bCs/>
        <w:u w:val="single"/>
      </w:rPr>
      <w:t xml:space="preserve"> A</w:t>
    </w:r>
    <w:r w:rsidRPr="00BE7192">
      <w:rPr>
        <w:b/>
        <w:bCs/>
        <w:u w:val="single"/>
      </w:rPr>
      <w:t>: CHARACTERISTICS OF THE INCLUDED STUDIES</w:t>
    </w:r>
  </w:p>
  <w:p w14:paraId="6BF0E0E0" w14:textId="77777777" w:rsidR="00BE7192" w:rsidRPr="00BE7192" w:rsidRDefault="00BE7192" w:rsidP="00BE7192">
    <w:pPr>
      <w:pStyle w:val="Header"/>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EAB"/>
    <w:multiLevelType w:val="hybridMultilevel"/>
    <w:tmpl w:val="6BC4DB12"/>
    <w:lvl w:ilvl="0" w:tplc="A09AAB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1NwdSlmamxsaWxko6SsGpxcWZ+XkgBYZGtQCN1MMhLQAAAA=="/>
  </w:docVars>
  <w:rsids>
    <w:rsidRoot w:val="000D3570"/>
    <w:rsid w:val="0000187B"/>
    <w:rsid w:val="00013B90"/>
    <w:rsid w:val="0001583E"/>
    <w:rsid w:val="000169AB"/>
    <w:rsid w:val="0002020D"/>
    <w:rsid w:val="000247D1"/>
    <w:rsid w:val="000377F2"/>
    <w:rsid w:val="00041B5D"/>
    <w:rsid w:val="000452DF"/>
    <w:rsid w:val="000507D0"/>
    <w:rsid w:val="00056D51"/>
    <w:rsid w:val="000627AB"/>
    <w:rsid w:val="00076FC4"/>
    <w:rsid w:val="00083F13"/>
    <w:rsid w:val="000848E7"/>
    <w:rsid w:val="00092C29"/>
    <w:rsid w:val="000A51F0"/>
    <w:rsid w:val="000A678E"/>
    <w:rsid w:val="000B5FC9"/>
    <w:rsid w:val="000B65EB"/>
    <w:rsid w:val="000C31D8"/>
    <w:rsid w:val="000D3570"/>
    <w:rsid w:val="000D6B65"/>
    <w:rsid w:val="000E2DA5"/>
    <w:rsid w:val="000E2FD2"/>
    <w:rsid w:val="0010007A"/>
    <w:rsid w:val="00106C86"/>
    <w:rsid w:val="00110C85"/>
    <w:rsid w:val="00124A3B"/>
    <w:rsid w:val="00142C7E"/>
    <w:rsid w:val="001762B0"/>
    <w:rsid w:val="00177C42"/>
    <w:rsid w:val="00187F55"/>
    <w:rsid w:val="00193897"/>
    <w:rsid w:val="00193E5A"/>
    <w:rsid w:val="00193F7F"/>
    <w:rsid w:val="001B10EE"/>
    <w:rsid w:val="001C1298"/>
    <w:rsid w:val="001D63A9"/>
    <w:rsid w:val="001E30EC"/>
    <w:rsid w:val="001E6DB3"/>
    <w:rsid w:val="001E7431"/>
    <w:rsid w:val="001F5438"/>
    <w:rsid w:val="001F7FC3"/>
    <w:rsid w:val="00200D8E"/>
    <w:rsid w:val="0020165D"/>
    <w:rsid w:val="00216C9B"/>
    <w:rsid w:val="00224260"/>
    <w:rsid w:val="0024161F"/>
    <w:rsid w:val="002428EB"/>
    <w:rsid w:val="00255E59"/>
    <w:rsid w:val="00261A1B"/>
    <w:rsid w:val="00265C9D"/>
    <w:rsid w:val="00271CF6"/>
    <w:rsid w:val="00282DE1"/>
    <w:rsid w:val="00282F0C"/>
    <w:rsid w:val="00284F81"/>
    <w:rsid w:val="00286ED4"/>
    <w:rsid w:val="002927CC"/>
    <w:rsid w:val="002A4A65"/>
    <w:rsid w:val="002A7A50"/>
    <w:rsid w:val="002C333C"/>
    <w:rsid w:val="002E40DF"/>
    <w:rsid w:val="002E6C8F"/>
    <w:rsid w:val="002F3447"/>
    <w:rsid w:val="002F6933"/>
    <w:rsid w:val="003170A8"/>
    <w:rsid w:val="0032172D"/>
    <w:rsid w:val="0032173E"/>
    <w:rsid w:val="00326DAF"/>
    <w:rsid w:val="003501D3"/>
    <w:rsid w:val="00357659"/>
    <w:rsid w:val="00371F7E"/>
    <w:rsid w:val="00376933"/>
    <w:rsid w:val="003815CD"/>
    <w:rsid w:val="00386809"/>
    <w:rsid w:val="003A0D42"/>
    <w:rsid w:val="003B044C"/>
    <w:rsid w:val="003B50E2"/>
    <w:rsid w:val="003D1A4E"/>
    <w:rsid w:val="003D798C"/>
    <w:rsid w:val="003F1C7A"/>
    <w:rsid w:val="00400E69"/>
    <w:rsid w:val="004051B2"/>
    <w:rsid w:val="00407062"/>
    <w:rsid w:val="0041475E"/>
    <w:rsid w:val="00436DBB"/>
    <w:rsid w:val="00450ACC"/>
    <w:rsid w:val="004606E9"/>
    <w:rsid w:val="00467388"/>
    <w:rsid w:val="00472D01"/>
    <w:rsid w:val="004800E8"/>
    <w:rsid w:val="004925E6"/>
    <w:rsid w:val="004B13D7"/>
    <w:rsid w:val="004B3A6E"/>
    <w:rsid w:val="004C409A"/>
    <w:rsid w:val="004D44F4"/>
    <w:rsid w:val="004D57E7"/>
    <w:rsid w:val="004F0ECE"/>
    <w:rsid w:val="00504DBD"/>
    <w:rsid w:val="005069DF"/>
    <w:rsid w:val="005257A9"/>
    <w:rsid w:val="005311A5"/>
    <w:rsid w:val="00533E9D"/>
    <w:rsid w:val="0053422B"/>
    <w:rsid w:val="005366BB"/>
    <w:rsid w:val="00551312"/>
    <w:rsid w:val="005516E6"/>
    <w:rsid w:val="00551B3C"/>
    <w:rsid w:val="0058395A"/>
    <w:rsid w:val="00584E28"/>
    <w:rsid w:val="00585FE7"/>
    <w:rsid w:val="00591CA9"/>
    <w:rsid w:val="00597439"/>
    <w:rsid w:val="00597F6B"/>
    <w:rsid w:val="005A1221"/>
    <w:rsid w:val="005C13B1"/>
    <w:rsid w:val="005C40D9"/>
    <w:rsid w:val="005F5455"/>
    <w:rsid w:val="005F715F"/>
    <w:rsid w:val="00603817"/>
    <w:rsid w:val="00604796"/>
    <w:rsid w:val="006069F3"/>
    <w:rsid w:val="00611623"/>
    <w:rsid w:val="0062322B"/>
    <w:rsid w:val="006266D3"/>
    <w:rsid w:val="0063031B"/>
    <w:rsid w:val="0063407E"/>
    <w:rsid w:val="0064320D"/>
    <w:rsid w:val="00644ABF"/>
    <w:rsid w:val="00650417"/>
    <w:rsid w:val="00651C24"/>
    <w:rsid w:val="00652681"/>
    <w:rsid w:val="006555BF"/>
    <w:rsid w:val="00655CC1"/>
    <w:rsid w:val="006631EA"/>
    <w:rsid w:val="00665575"/>
    <w:rsid w:val="00670DD1"/>
    <w:rsid w:val="006746E5"/>
    <w:rsid w:val="00675402"/>
    <w:rsid w:val="0067674B"/>
    <w:rsid w:val="00677DCB"/>
    <w:rsid w:val="00684BAB"/>
    <w:rsid w:val="00684EEA"/>
    <w:rsid w:val="006914DD"/>
    <w:rsid w:val="006A22BA"/>
    <w:rsid w:val="006A48D5"/>
    <w:rsid w:val="006B63DA"/>
    <w:rsid w:val="006F1570"/>
    <w:rsid w:val="006F3722"/>
    <w:rsid w:val="006F7CB0"/>
    <w:rsid w:val="00716D01"/>
    <w:rsid w:val="0072088A"/>
    <w:rsid w:val="007377F8"/>
    <w:rsid w:val="00737F8B"/>
    <w:rsid w:val="007435C4"/>
    <w:rsid w:val="00745A61"/>
    <w:rsid w:val="00747161"/>
    <w:rsid w:val="0074787E"/>
    <w:rsid w:val="007512A4"/>
    <w:rsid w:val="00753AA2"/>
    <w:rsid w:val="00753DE1"/>
    <w:rsid w:val="007554CF"/>
    <w:rsid w:val="00771969"/>
    <w:rsid w:val="007734F0"/>
    <w:rsid w:val="007818B5"/>
    <w:rsid w:val="007833D8"/>
    <w:rsid w:val="00795889"/>
    <w:rsid w:val="007A04BD"/>
    <w:rsid w:val="007A368A"/>
    <w:rsid w:val="007C79E7"/>
    <w:rsid w:val="007D4935"/>
    <w:rsid w:val="007D5888"/>
    <w:rsid w:val="007D58FD"/>
    <w:rsid w:val="007E2801"/>
    <w:rsid w:val="007F32F2"/>
    <w:rsid w:val="007F3B63"/>
    <w:rsid w:val="007F55FF"/>
    <w:rsid w:val="007F5A63"/>
    <w:rsid w:val="0080601A"/>
    <w:rsid w:val="00810A15"/>
    <w:rsid w:val="0082603B"/>
    <w:rsid w:val="0083002E"/>
    <w:rsid w:val="0083444C"/>
    <w:rsid w:val="00843BBB"/>
    <w:rsid w:val="0084430C"/>
    <w:rsid w:val="00844D24"/>
    <w:rsid w:val="00851F3A"/>
    <w:rsid w:val="0085223F"/>
    <w:rsid w:val="00862B58"/>
    <w:rsid w:val="00862C08"/>
    <w:rsid w:val="00864CA6"/>
    <w:rsid w:val="008829D5"/>
    <w:rsid w:val="00885AEA"/>
    <w:rsid w:val="00891387"/>
    <w:rsid w:val="00895BEB"/>
    <w:rsid w:val="008965B7"/>
    <w:rsid w:val="008A1023"/>
    <w:rsid w:val="008A22C3"/>
    <w:rsid w:val="008B35E6"/>
    <w:rsid w:val="008C2F75"/>
    <w:rsid w:val="008D0DE6"/>
    <w:rsid w:val="008E1BB0"/>
    <w:rsid w:val="008F1A10"/>
    <w:rsid w:val="008F7AA3"/>
    <w:rsid w:val="00900A58"/>
    <w:rsid w:val="00905DC0"/>
    <w:rsid w:val="009136EC"/>
    <w:rsid w:val="00914547"/>
    <w:rsid w:val="009152EF"/>
    <w:rsid w:val="00916340"/>
    <w:rsid w:val="00923033"/>
    <w:rsid w:val="00933D92"/>
    <w:rsid w:val="0093542F"/>
    <w:rsid w:val="00943ADF"/>
    <w:rsid w:val="00946CC1"/>
    <w:rsid w:val="00955634"/>
    <w:rsid w:val="0095606D"/>
    <w:rsid w:val="00960D6B"/>
    <w:rsid w:val="00963B6B"/>
    <w:rsid w:val="009651D0"/>
    <w:rsid w:val="009840F1"/>
    <w:rsid w:val="009844BB"/>
    <w:rsid w:val="00992FC0"/>
    <w:rsid w:val="009A7B78"/>
    <w:rsid w:val="009B54AA"/>
    <w:rsid w:val="009C64DF"/>
    <w:rsid w:val="009E027B"/>
    <w:rsid w:val="009E16CC"/>
    <w:rsid w:val="009E35C1"/>
    <w:rsid w:val="009F1670"/>
    <w:rsid w:val="009F21A8"/>
    <w:rsid w:val="00A12796"/>
    <w:rsid w:val="00A13548"/>
    <w:rsid w:val="00A40D1C"/>
    <w:rsid w:val="00A43B28"/>
    <w:rsid w:val="00A54D53"/>
    <w:rsid w:val="00A56A1C"/>
    <w:rsid w:val="00A6036B"/>
    <w:rsid w:val="00A61FD4"/>
    <w:rsid w:val="00A62B7A"/>
    <w:rsid w:val="00A71FC6"/>
    <w:rsid w:val="00A814DE"/>
    <w:rsid w:val="00A8298A"/>
    <w:rsid w:val="00A94971"/>
    <w:rsid w:val="00AA1EA7"/>
    <w:rsid w:val="00AA488A"/>
    <w:rsid w:val="00AA5212"/>
    <w:rsid w:val="00AB1B97"/>
    <w:rsid w:val="00AC129D"/>
    <w:rsid w:val="00AC5E66"/>
    <w:rsid w:val="00AC65B1"/>
    <w:rsid w:val="00AD6AA8"/>
    <w:rsid w:val="00AE7DBD"/>
    <w:rsid w:val="00B031E1"/>
    <w:rsid w:val="00B16D37"/>
    <w:rsid w:val="00B239E8"/>
    <w:rsid w:val="00B26791"/>
    <w:rsid w:val="00B36834"/>
    <w:rsid w:val="00B3718B"/>
    <w:rsid w:val="00B57048"/>
    <w:rsid w:val="00B67DB1"/>
    <w:rsid w:val="00B73599"/>
    <w:rsid w:val="00B86A88"/>
    <w:rsid w:val="00B95B59"/>
    <w:rsid w:val="00BA5763"/>
    <w:rsid w:val="00BB0C4C"/>
    <w:rsid w:val="00BB6F82"/>
    <w:rsid w:val="00BB7666"/>
    <w:rsid w:val="00BB7F19"/>
    <w:rsid w:val="00BC59C1"/>
    <w:rsid w:val="00BC657E"/>
    <w:rsid w:val="00BD6F63"/>
    <w:rsid w:val="00BE1682"/>
    <w:rsid w:val="00BE7192"/>
    <w:rsid w:val="00C0169E"/>
    <w:rsid w:val="00C024F7"/>
    <w:rsid w:val="00C05989"/>
    <w:rsid w:val="00C13405"/>
    <w:rsid w:val="00C27139"/>
    <w:rsid w:val="00C5204A"/>
    <w:rsid w:val="00C569CA"/>
    <w:rsid w:val="00C62197"/>
    <w:rsid w:val="00C6574D"/>
    <w:rsid w:val="00C84725"/>
    <w:rsid w:val="00C94103"/>
    <w:rsid w:val="00C94840"/>
    <w:rsid w:val="00CA1343"/>
    <w:rsid w:val="00CA55C5"/>
    <w:rsid w:val="00CA720B"/>
    <w:rsid w:val="00CB176B"/>
    <w:rsid w:val="00CB2CC2"/>
    <w:rsid w:val="00CD2EA1"/>
    <w:rsid w:val="00CD74CB"/>
    <w:rsid w:val="00CD7B73"/>
    <w:rsid w:val="00CF1A70"/>
    <w:rsid w:val="00CF1B3C"/>
    <w:rsid w:val="00CF5632"/>
    <w:rsid w:val="00D1732F"/>
    <w:rsid w:val="00D17DFA"/>
    <w:rsid w:val="00D22FC9"/>
    <w:rsid w:val="00D25AC6"/>
    <w:rsid w:val="00D34D9B"/>
    <w:rsid w:val="00D47B2F"/>
    <w:rsid w:val="00D51821"/>
    <w:rsid w:val="00D54F83"/>
    <w:rsid w:val="00D61DD2"/>
    <w:rsid w:val="00D81B1D"/>
    <w:rsid w:val="00D84215"/>
    <w:rsid w:val="00D94401"/>
    <w:rsid w:val="00DA0B73"/>
    <w:rsid w:val="00DA7B2A"/>
    <w:rsid w:val="00DA7CCD"/>
    <w:rsid w:val="00DC130B"/>
    <w:rsid w:val="00DC2A0A"/>
    <w:rsid w:val="00DD452B"/>
    <w:rsid w:val="00DF1B28"/>
    <w:rsid w:val="00DF73DE"/>
    <w:rsid w:val="00E00DD5"/>
    <w:rsid w:val="00E04511"/>
    <w:rsid w:val="00E05710"/>
    <w:rsid w:val="00E066ED"/>
    <w:rsid w:val="00E10AD0"/>
    <w:rsid w:val="00E216E4"/>
    <w:rsid w:val="00E25E70"/>
    <w:rsid w:val="00E3632D"/>
    <w:rsid w:val="00E37A58"/>
    <w:rsid w:val="00E461AD"/>
    <w:rsid w:val="00E542C9"/>
    <w:rsid w:val="00E5617F"/>
    <w:rsid w:val="00E61166"/>
    <w:rsid w:val="00E7349D"/>
    <w:rsid w:val="00E74E4C"/>
    <w:rsid w:val="00E8247E"/>
    <w:rsid w:val="00E8364F"/>
    <w:rsid w:val="00E8418E"/>
    <w:rsid w:val="00EA4116"/>
    <w:rsid w:val="00EA5A5B"/>
    <w:rsid w:val="00EB4402"/>
    <w:rsid w:val="00EB4FFA"/>
    <w:rsid w:val="00EB647A"/>
    <w:rsid w:val="00EB6D33"/>
    <w:rsid w:val="00EC6F39"/>
    <w:rsid w:val="00ED368B"/>
    <w:rsid w:val="00EE09F9"/>
    <w:rsid w:val="00EE312A"/>
    <w:rsid w:val="00EF0F54"/>
    <w:rsid w:val="00EF45EC"/>
    <w:rsid w:val="00F01C57"/>
    <w:rsid w:val="00F160DE"/>
    <w:rsid w:val="00F169D8"/>
    <w:rsid w:val="00F45812"/>
    <w:rsid w:val="00F50CF1"/>
    <w:rsid w:val="00F512BC"/>
    <w:rsid w:val="00F530D8"/>
    <w:rsid w:val="00F54168"/>
    <w:rsid w:val="00F6016B"/>
    <w:rsid w:val="00F6052F"/>
    <w:rsid w:val="00F65781"/>
    <w:rsid w:val="00F701C2"/>
    <w:rsid w:val="00F70D53"/>
    <w:rsid w:val="00F733C5"/>
    <w:rsid w:val="00F768E4"/>
    <w:rsid w:val="00F93FB9"/>
    <w:rsid w:val="00F95346"/>
    <w:rsid w:val="00FB225D"/>
    <w:rsid w:val="00FB5337"/>
    <w:rsid w:val="00FB5375"/>
    <w:rsid w:val="00FE4A71"/>
    <w:rsid w:val="00FF77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C411"/>
  <w15:chartTrackingRefBased/>
  <w15:docId w15:val="{5B8BDA6B-0D2D-47EB-8C6D-7FB21AE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FD"/>
    <w:rPr>
      <w:rFonts w:cs="Mangal"/>
    </w:rPr>
  </w:style>
  <w:style w:type="paragraph" w:styleId="Footer">
    <w:name w:val="footer"/>
    <w:basedOn w:val="Normal"/>
    <w:link w:val="FooterChar"/>
    <w:uiPriority w:val="99"/>
    <w:unhideWhenUsed/>
    <w:rsid w:val="007D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FD"/>
    <w:rPr>
      <w:rFonts w:cs="Mangal"/>
    </w:rPr>
  </w:style>
  <w:style w:type="paragraph" w:styleId="ListParagraph">
    <w:name w:val="List Paragraph"/>
    <w:basedOn w:val="Normal"/>
    <w:uiPriority w:val="34"/>
    <w:qFormat/>
    <w:rsid w:val="00187F55"/>
    <w:pPr>
      <w:ind w:left="720"/>
      <w:contextualSpacing/>
    </w:pPr>
    <w:rPr>
      <w:rFonts w:cstheme="minorBidi"/>
      <w:szCs w:val="22"/>
      <w:lang w:bidi="ar-SA"/>
    </w:rPr>
  </w:style>
  <w:style w:type="character" w:styleId="Emphasis">
    <w:name w:val="Emphasis"/>
    <w:basedOn w:val="DefaultParagraphFont"/>
    <w:uiPriority w:val="20"/>
    <w:qFormat/>
    <w:rsid w:val="003A0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5F1E-327D-45CD-A3BF-409606B5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12342</TotalTime>
  <Pages>16</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290</cp:revision>
  <dcterms:created xsi:type="dcterms:W3CDTF">2022-03-12T16:48:00Z</dcterms:created>
  <dcterms:modified xsi:type="dcterms:W3CDTF">2022-06-09T16:35:00Z</dcterms:modified>
</cp:coreProperties>
</file>