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160822BA" w:rsidR="00EA3D3C" w:rsidRDefault="00654E8F" w:rsidP="0001436A">
      <w:pPr>
        <w:pStyle w:val="Heading1"/>
      </w:pPr>
      <w:r w:rsidRPr="00994A3D">
        <w:t xml:space="preserve">Supplementary </w:t>
      </w:r>
      <w:r w:rsidR="002F6461">
        <w:t>Table S1</w:t>
      </w:r>
    </w:p>
    <w:p w14:paraId="5129027A" w14:textId="0550D6D4" w:rsidR="002F6461" w:rsidRPr="002F6461" w:rsidRDefault="002F6461" w:rsidP="002F6461">
      <w:r>
        <w:t>Oligonucleotides used in this study</w:t>
      </w:r>
    </w:p>
    <w:tbl>
      <w:tblPr>
        <w:tblpPr w:leftFromText="180" w:rightFromText="180" w:vertAnchor="text" w:tblpY="377"/>
        <w:tblOverlap w:val="never"/>
        <w:tblW w:w="9356" w:type="dxa"/>
        <w:tblLayout w:type="fixed"/>
        <w:tblLook w:val="06A0" w:firstRow="1" w:lastRow="0" w:firstColumn="1" w:lastColumn="0" w:noHBand="1" w:noVBand="1"/>
      </w:tblPr>
      <w:tblGrid>
        <w:gridCol w:w="1646"/>
        <w:gridCol w:w="3741"/>
        <w:gridCol w:w="3969"/>
      </w:tblGrid>
      <w:tr w:rsidR="002F6461" w:rsidRPr="00FF7398" w14:paraId="6285782C" w14:textId="77777777" w:rsidTr="002F6461">
        <w:tc>
          <w:tcPr>
            <w:tcW w:w="1646" w:type="dxa"/>
            <w:tcBorders>
              <w:top w:val="single" w:sz="4" w:space="0" w:color="auto"/>
              <w:bottom w:val="single" w:sz="12" w:space="0" w:color="auto"/>
            </w:tcBorders>
          </w:tcPr>
          <w:p w14:paraId="5FE2C3AD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Name</w:t>
            </w:r>
          </w:p>
        </w:tc>
        <w:tc>
          <w:tcPr>
            <w:tcW w:w="3741" w:type="dxa"/>
            <w:tcBorders>
              <w:top w:val="single" w:sz="4" w:space="0" w:color="auto"/>
              <w:bottom w:val="single" w:sz="12" w:space="0" w:color="auto"/>
            </w:tcBorders>
          </w:tcPr>
          <w:p w14:paraId="1979BE82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Sequence</w:t>
            </w:r>
            <w:r>
              <w:rPr>
                <w:rFonts w:eastAsia="Calibri"/>
                <w:lang w:val="en-GB"/>
              </w:rPr>
              <w:t xml:space="preserve"> (5' - 3')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12" w:space="0" w:color="auto"/>
            </w:tcBorders>
          </w:tcPr>
          <w:p w14:paraId="6E8E41F6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Use</w:t>
            </w:r>
          </w:p>
        </w:tc>
      </w:tr>
      <w:tr w:rsidR="002F6461" w:rsidRPr="005F57EB" w14:paraId="3E0F824A" w14:textId="77777777" w:rsidTr="00CF76D7">
        <w:tc>
          <w:tcPr>
            <w:tcW w:w="1646" w:type="dxa"/>
            <w:tcBorders>
              <w:top w:val="single" w:sz="12" w:space="0" w:color="auto"/>
              <w:bottom w:val="single" w:sz="4" w:space="0" w:color="auto"/>
            </w:tcBorders>
          </w:tcPr>
          <w:p w14:paraId="356008ED" w14:textId="77777777" w:rsidR="002F6461" w:rsidRPr="00FF7398" w:rsidRDefault="002F6461" w:rsidP="00CF76D7">
            <w:pPr>
              <w:spacing w:after="160"/>
              <w:rPr>
                <w:rFonts w:eastAsia="Calibri"/>
                <w:b/>
                <w:bCs/>
                <w:lang w:val="en-GB"/>
              </w:rPr>
            </w:pPr>
            <w:r w:rsidRPr="00FF7398">
              <w:rPr>
                <w:rFonts w:eastAsia="Calibri"/>
                <w:b/>
                <w:bCs/>
                <w:lang w:val="en-GB"/>
              </w:rPr>
              <w:t>K3</w:t>
            </w:r>
          </w:p>
        </w:tc>
        <w:tc>
          <w:tcPr>
            <w:tcW w:w="3741" w:type="dxa"/>
            <w:tcBorders>
              <w:top w:val="single" w:sz="12" w:space="0" w:color="auto"/>
              <w:bottom w:val="single" w:sz="4" w:space="0" w:color="auto"/>
            </w:tcBorders>
          </w:tcPr>
          <w:p w14:paraId="404336E0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AGCTCACCGTCTTTCATTGC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4" w:space="0" w:color="auto"/>
            </w:tcBorders>
          </w:tcPr>
          <w:p w14:paraId="6D9D13DA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internal Cam cassette (</w:t>
            </w:r>
            <w:proofErr w:type="spellStart"/>
            <w:proofErr w:type="gramStart"/>
            <w:r w:rsidRPr="00FF7398">
              <w:rPr>
                <w:rFonts w:eastAsia="Calibri"/>
                <w:i/>
                <w:lang w:val="en-GB"/>
              </w:rPr>
              <w:t>zitB</w:t>
            </w:r>
            <w:proofErr w:type="spellEnd"/>
            <w:r w:rsidRPr="00FF7398">
              <w:rPr>
                <w:rFonts w:eastAsia="Calibri"/>
                <w:i/>
                <w:lang w:val="en-GB"/>
              </w:rPr>
              <w:t>::</w:t>
            </w:r>
            <w:proofErr w:type="gramEnd"/>
            <w:r w:rsidRPr="00FF7398">
              <w:rPr>
                <w:rFonts w:eastAsia="Calibri"/>
                <w:i/>
                <w:lang w:val="en-GB"/>
              </w:rPr>
              <w:t>cam</w:t>
            </w:r>
            <w:r w:rsidRPr="00FF7398">
              <w:rPr>
                <w:rFonts w:eastAsia="Calibri"/>
                <w:lang w:val="en-GB"/>
              </w:rPr>
              <w:t xml:space="preserve"> check - forward)</w:t>
            </w:r>
          </w:p>
        </w:tc>
      </w:tr>
      <w:tr w:rsidR="002F6461" w:rsidRPr="005F57EB" w14:paraId="0DA2BD62" w14:textId="77777777" w:rsidTr="00CF76D7">
        <w:tc>
          <w:tcPr>
            <w:tcW w:w="1646" w:type="dxa"/>
            <w:tcBorders>
              <w:top w:val="single" w:sz="4" w:space="0" w:color="auto"/>
              <w:bottom w:val="single" w:sz="6" w:space="0" w:color="auto"/>
            </w:tcBorders>
          </w:tcPr>
          <w:p w14:paraId="74062087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b/>
                <w:bCs/>
                <w:lang w:val="en-GB"/>
              </w:rPr>
              <w:t>oli-290</w:t>
            </w:r>
          </w:p>
        </w:tc>
        <w:tc>
          <w:tcPr>
            <w:tcW w:w="3741" w:type="dxa"/>
            <w:tcBorders>
              <w:top w:val="single" w:sz="4" w:space="0" w:color="auto"/>
              <w:bottom w:val="single" w:sz="6" w:space="0" w:color="auto"/>
            </w:tcBorders>
          </w:tcPr>
          <w:p w14:paraId="2A1ADE78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ATAATGCTCGTCGCCTGCTTTTCGCCTTTATCGTCACTGCTGTAGGCTGGAGCTGCTTCG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6" w:space="0" w:color="auto"/>
            </w:tcBorders>
          </w:tcPr>
          <w:p w14:paraId="63D56C25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 xml:space="preserve">Forward for Cam cassette amplification on pKD3 (5’ </w:t>
            </w:r>
            <w:proofErr w:type="spellStart"/>
            <w:r w:rsidRPr="00FF7398">
              <w:rPr>
                <w:rFonts w:eastAsia="Calibri"/>
                <w:i/>
                <w:lang w:val="en-GB"/>
              </w:rPr>
              <w:t>zitB</w:t>
            </w:r>
            <w:proofErr w:type="spellEnd"/>
            <w:r w:rsidRPr="00FF7398">
              <w:rPr>
                <w:rFonts w:eastAsia="Calibri"/>
                <w:lang w:val="en-GB"/>
              </w:rPr>
              <w:t xml:space="preserve"> homology)</w:t>
            </w:r>
          </w:p>
        </w:tc>
      </w:tr>
      <w:tr w:rsidR="002F6461" w:rsidRPr="005F57EB" w14:paraId="73996DDA" w14:textId="77777777" w:rsidTr="00CF76D7"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</w:tcPr>
          <w:p w14:paraId="37480855" w14:textId="77777777" w:rsidR="002F6461" w:rsidRPr="00FF7398" w:rsidRDefault="002F6461" w:rsidP="00CF76D7">
            <w:pPr>
              <w:spacing w:after="160"/>
              <w:rPr>
                <w:rFonts w:eastAsia="Calibri"/>
                <w:b/>
                <w:bCs/>
                <w:lang w:val="en-GB"/>
              </w:rPr>
            </w:pPr>
            <w:r w:rsidRPr="00FF7398">
              <w:rPr>
                <w:rFonts w:eastAsia="Calibri"/>
                <w:b/>
                <w:bCs/>
                <w:lang w:val="en-GB"/>
              </w:rPr>
              <w:t>oli-291</w:t>
            </w:r>
          </w:p>
        </w:tc>
        <w:tc>
          <w:tcPr>
            <w:tcW w:w="3741" w:type="dxa"/>
            <w:tcBorders>
              <w:top w:val="single" w:sz="6" w:space="0" w:color="auto"/>
              <w:bottom w:val="single" w:sz="6" w:space="0" w:color="auto"/>
            </w:tcBorders>
          </w:tcPr>
          <w:p w14:paraId="61747367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TATTCGTGCATCAGGAAATCCTGGATACGTTCCAGCAGCGCATATGAATATCCTCCTTAG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</w:tcBorders>
          </w:tcPr>
          <w:p w14:paraId="4B7C1E0B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 xml:space="preserve">Reverse for Cam cassette amplification on pKD3 (3’ </w:t>
            </w:r>
            <w:proofErr w:type="spellStart"/>
            <w:r w:rsidRPr="00FF7398">
              <w:rPr>
                <w:rFonts w:eastAsia="Calibri"/>
                <w:i/>
                <w:lang w:val="en-GB"/>
              </w:rPr>
              <w:t>zitB</w:t>
            </w:r>
            <w:proofErr w:type="spellEnd"/>
            <w:r w:rsidRPr="00FF7398">
              <w:rPr>
                <w:rFonts w:eastAsia="Calibri"/>
                <w:lang w:val="en-GB"/>
              </w:rPr>
              <w:t xml:space="preserve"> homology)</w:t>
            </w:r>
          </w:p>
        </w:tc>
      </w:tr>
      <w:tr w:rsidR="002F6461" w:rsidRPr="005F57EB" w14:paraId="21C9FAC9" w14:textId="77777777" w:rsidTr="00CF76D7"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</w:tcPr>
          <w:p w14:paraId="60182693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b/>
                <w:bCs/>
                <w:lang w:val="en-GB"/>
              </w:rPr>
              <w:t>oli-292</w:t>
            </w:r>
          </w:p>
        </w:tc>
        <w:tc>
          <w:tcPr>
            <w:tcW w:w="3741" w:type="dxa"/>
            <w:tcBorders>
              <w:top w:val="single" w:sz="6" w:space="0" w:color="auto"/>
              <w:bottom w:val="single" w:sz="6" w:space="0" w:color="auto"/>
            </w:tcBorders>
          </w:tcPr>
          <w:p w14:paraId="198CC247" w14:textId="77777777" w:rsidR="002F6461" w:rsidRPr="00FF7398" w:rsidRDefault="002F6461" w:rsidP="00CF76D7">
            <w:pPr>
              <w:spacing w:after="160"/>
              <w:rPr>
                <w:rFonts w:eastAsia="Calibri"/>
                <w:highlight w:val="yellow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CGATGTCGCTGGAATATCTG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</w:tcBorders>
          </w:tcPr>
          <w:p w14:paraId="4805CE59" w14:textId="77777777" w:rsidR="002F6461" w:rsidRPr="00FF7398" w:rsidRDefault="002F6461" w:rsidP="00CF76D7">
            <w:pPr>
              <w:spacing w:after="160"/>
              <w:rPr>
                <w:rFonts w:eastAsia="Calibri"/>
                <w:highlight w:val="yellow"/>
                <w:lang w:val="en-GB"/>
              </w:rPr>
            </w:pPr>
            <w:r w:rsidRPr="00FF7398">
              <w:rPr>
                <w:rFonts w:eastAsia="Calibri"/>
                <w:lang w:val="en-GB"/>
              </w:rPr>
              <w:t xml:space="preserve">downstream </w:t>
            </w:r>
            <w:proofErr w:type="spellStart"/>
            <w:r w:rsidRPr="00FF7398">
              <w:rPr>
                <w:rFonts w:eastAsia="Calibri"/>
                <w:i/>
                <w:lang w:val="en-GB"/>
              </w:rPr>
              <w:t>zitB</w:t>
            </w:r>
            <w:proofErr w:type="spellEnd"/>
            <w:r w:rsidRPr="00FF7398">
              <w:rPr>
                <w:rFonts w:eastAsia="Calibri"/>
                <w:lang w:val="en-GB"/>
              </w:rPr>
              <w:t xml:space="preserve"> (</w:t>
            </w:r>
            <w:proofErr w:type="spellStart"/>
            <w:proofErr w:type="gramStart"/>
            <w:r w:rsidRPr="00FF7398">
              <w:rPr>
                <w:rFonts w:eastAsia="Calibri"/>
                <w:i/>
                <w:lang w:val="en-GB"/>
              </w:rPr>
              <w:t>zitB</w:t>
            </w:r>
            <w:proofErr w:type="spellEnd"/>
            <w:r w:rsidRPr="00FF7398">
              <w:rPr>
                <w:rFonts w:eastAsia="Calibri"/>
                <w:i/>
                <w:lang w:val="en-GB"/>
              </w:rPr>
              <w:t>::</w:t>
            </w:r>
            <w:proofErr w:type="gramEnd"/>
            <w:r w:rsidRPr="00FF7398">
              <w:rPr>
                <w:rFonts w:eastAsia="Calibri"/>
                <w:i/>
                <w:lang w:val="en-GB"/>
              </w:rPr>
              <w:t>cam</w:t>
            </w:r>
            <w:r w:rsidRPr="00FF7398">
              <w:rPr>
                <w:rFonts w:eastAsia="Calibri"/>
                <w:lang w:val="en-GB"/>
              </w:rPr>
              <w:t xml:space="preserve"> check - reverse)</w:t>
            </w:r>
          </w:p>
        </w:tc>
      </w:tr>
      <w:tr w:rsidR="002F6461" w:rsidRPr="00FF7398" w14:paraId="0ABF2C89" w14:textId="77777777" w:rsidTr="002F6461">
        <w:trPr>
          <w:trHeight w:val="414"/>
        </w:trPr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</w:tcPr>
          <w:p w14:paraId="5CA6AB50" w14:textId="77777777" w:rsidR="002F6461" w:rsidRPr="00FF7398" w:rsidRDefault="002F6461" w:rsidP="00CF76D7">
            <w:pPr>
              <w:spacing w:after="160"/>
              <w:rPr>
                <w:rFonts w:eastAsia="Calibri"/>
                <w:b/>
                <w:bCs/>
                <w:lang w:val="en-GB"/>
              </w:rPr>
            </w:pPr>
            <w:proofErr w:type="spellStart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>zntA</w:t>
            </w:r>
            <w:proofErr w:type="spellEnd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 xml:space="preserve"> </w:t>
            </w:r>
            <w:proofErr w:type="spellStart"/>
            <w:r w:rsidRPr="00FF7398">
              <w:rPr>
                <w:rFonts w:eastAsia="Calibri"/>
                <w:b/>
                <w:bCs/>
                <w:lang w:val="en-GB"/>
              </w:rPr>
              <w:t>Fw</w:t>
            </w:r>
            <w:proofErr w:type="spellEnd"/>
          </w:p>
        </w:tc>
        <w:tc>
          <w:tcPr>
            <w:tcW w:w="3741" w:type="dxa"/>
            <w:tcBorders>
              <w:top w:val="single" w:sz="6" w:space="0" w:color="auto"/>
              <w:bottom w:val="single" w:sz="6" w:space="0" w:color="auto"/>
            </w:tcBorders>
          </w:tcPr>
          <w:p w14:paraId="0107020B" w14:textId="77777777" w:rsidR="002F6461" w:rsidRPr="00FF7398" w:rsidRDefault="002F6461" w:rsidP="00CF76D7">
            <w:pPr>
              <w:shd w:val="clear" w:color="auto" w:fill="FFFFFF"/>
              <w:spacing w:after="100"/>
              <w:rPr>
                <w:color w:val="222222"/>
              </w:rPr>
            </w:pPr>
            <w:r w:rsidRPr="00FF7398">
              <w:rPr>
                <w:caps/>
                <w:color w:val="222222"/>
              </w:rPr>
              <w:t>GCCTGTTTCTACTGCCATGG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</w:tcBorders>
          </w:tcPr>
          <w:p w14:paraId="04E61BA5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RT-PCR</w:t>
            </w:r>
          </w:p>
        </w:tc>
      </w:tr>
      <w:tr w:rsidR="002F6461" w:rsidRPr="00FF7398" w14:paraId="7E63C585" w14:textId="77777777" w:rsidTr="002F6461">
        <w:trPr>
          <w:trHeight w:val="414"/>
        </w:trPr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</w:tcPr>
          <w:p w14:paraId="631C4D74" w14:textId="77777777" w:rsidR="002F6461" w:rsidRPr="00FF7398" w:rsidRDefault="002F6461" w:rsidP="00CF76D7">
            <w:pPr>
              <w:spacing w:after="160"/>
              <w:rPr>
                <w:rFonts w:eastAsia="Calibri"/>
                <w:b/>
                <w:bCs/>
                <w:lang w:val="en-GB"/>
              </w:rPr>
            </w:pPr>
            <w:proofErr w:type="spellStart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>zntA</w:t>
            </w:r>
            <w:proofErr w:type="spellEnd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 xml:space="preserve"> </w:t>
            </w:r>
            <w:r w:rsidRPr="00FF7398">
              <w:rPr>
                <w:rFonts w:eastAsia="Calibri"/>
                <w:b/>
                <w:bCs/>
                <w:lang w:val="en-GB"/>
              </w:rPr>
              <w:t>Rev</w:t>
            </w:r>
          </w:p>
        </w:tc>
        <w:tc>
          <w:tcPr>
            <w:tcW w:w="3741" w:type="dxa"/>
            <w:tcBorders>
              <w:top w:val="single" w:sz="6" w:space="0" w:color="auto"/>
              <w:bottom w:val="single" w:sz="6" w:space="0" w:color="auto"/>
            </w:tcBorders>
          </w:tcPr>
          <w:p w14:paraId="4FD4593A" w14:textId="77777777" w:rsidR="002F6461" w:rsidRPr="00FF7398" w:rsidRDefault="002F6461" w:rsidP="00CF76D7">
            <w:pPr>
              <w:spacing w:after="160"/>
              <w:rPr>
                <w:rFonts w:eastAsia="Calibri"/>
              </w:rPr>
            </w:pPr>
            <w:r w:rsidRPr="00FF7398">
              <w:rPr>
                <w:rFonts w:eastAsia="Calibri"/>
              </w:rPr>
              <w:t>ACCGCATTCTCCACTTTTCG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</w:tcBorders>
          </w:tcPr>
          <w:p w14:paraId="206FDC51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RT-PCR</w:t>
            </w:r>
          </w:p>
        </w:tc>
      </w:tr>
      <w:tr w:rsidR="002F6461" w:rsidRPr="00FF7398" w14:paraId="41D53A18" w14:textId="77777777" w:rsidTr="002F6461">
        <w:trPr>
          <w:trHeight w:val="414"/>
        </w:trPr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</w:tcPr>
          <w:p w14:paraId="549D8510" w14:textId="77777777" w:rsidR="002F6461" w:rsidRPr="00FF7398" w:rsidRDefault="002F6461" w:rsidP="00CF76D7">
            <w:pPr>
              <w:spacing w:after="160"/>
              <w:rPr>
                <w:rFonts w:eastAsia="Calibri"/>
                <w:b/>
                <w:bCs/>
                <w:i/>
                <w:iCs/>
                <w:lang w:val="en-GB"/>
              </w:rPr>
            </w:pPr>
            <w:proofErr w:type="spellStart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>z</w:t>
            </w:r>
            <w:r>
              <w:rPr>
                <w:rFonts w:eastAsia="Calibri"/>
                <w:b/>
                <w:bCs/>
                <w:i/>
                <w:iCs/>
                <w:lang w:val="en-GB"/>
              </w:rPr>
              <w:t>nu</w:t>
            </w:r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>A</w:t>
            </w:r>
            <w:proofErr w:type="spellEnd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 xml:space="preserve"> </w:t>
            </w:r>
            <w:proofErr w:type="spellStart"/>
            <w:r w:rsidRPr="00FF7398">
              <w:rPr>
                <w:rFonts w:eastAsia="Calibri"/>
                <w:b/>
                <w:bCs/>
                <w:lang w:val="en-GB"/>
              </w:rPr>
              <w:t>Fw</w:t>
            </w:r>
            <w:proofErr w:type="spellEnd"/>
          </w:p>
        </w:tc>
        <w:tc>
          <w:tcPr>
            <w:tcW w:w="3741" w:type="dxa"/>
            <w:tcBorders>
              <w:top w:val="single" w:sz="6" w:space="0" w:color="auto"/>
              <w:bottom w:val="single" w:sz="6" w:space="0" w:color="auto"/>
            </w:tcBorders>
          </w:tcPr>
          <w:p w14:paraId="3A06997E" w14:textId="77777777" w:rsidR="002F6461" w:rsidRPr="005F57EB" w:rsidRDefault="002F6461" w:rsidP="00CF76D7">
            <w:pPr>
              <w:spacing w:after="160"/>
              <w:rPr>
                <w:rFonts w:eastAsia="Calibri"/>
                <w:caps/>
              </w:rPr>
            </w:pPr>
            <w:r w:rsidRPr="005F57EB">
              <w:rPr>
                <w:rFonts w:eastAsia="Calibri"/>
                <w:caps/>
              </w:rPr>
              <w:t>caggttaccattgcgcaact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</w:tcBorders>
          </w:tcPr>
          <w:p w14:paraId="2A3B5915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RT-PCR</w:t>
            </w:r>
          </w:p>
        </w:tc>
      </w:tr>
      <w:tr w:rsidR="002F6461" w:rsidRPr="00FF7398" w14:paraId="22526AC8" w14:textId="77777777" w:rsidTr="002F6461">
        <w:trPr>
          <w:trHeight w:val="414"/>
        </w:trPr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</w:tcPr>
          <w:p w14:paraId="2C227ECA" w14:textId="77777777" w:rsidR="002F6461" w:rsidRPr="00FF7398" w:rsidRDefault="002F6461" w:rsidP="00CF76D7">
            <w:pPr>
              <w:spacing w:after="160"/>
              <w:rPr>
                <w:rFonts w:eastAsia="Calibri"/>
                <w:b/>
                <w:bCs/>
                <w:i/>
                <w:iCs/>
                <w:lang w:val="en-GB"/>
              </w:rPr>
            </w:pPr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>z</w:t>
            </w:r>
            <w:r>
              <w:rPr>
                <w:rFonts w:eastAsia="Calibri"/>
                <w:b/>
                <w:bCs/>
                <w:i/>
                <w:iCs/>
                <w:lang w:val="en-GB"/>
              </w:rPr>
              <w:t>nu</w:t>
            </w:r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 xml:space="preserve">A </w:t>
            </w:r>
            <w:r>
              <w:rPr>
                <w:rFonts w:eastAsia="Calibri"/>
                <w:b/>
                <w:bCs/>
                <w:lang w:val="en-GB"/>
              </w:rPr>
              <w:t>Rev</w:t>
            </w:r>
          </w:p>
        </w:tc>
        <w:tc>
          <w:tcPr>
            <w:tcW w:w="3741" w:type="dxa"/>
            <w:tcBorders>
              <w:top w:val="single" w:sz="6" w:space="0" w:color="auto"/>
              <w:bottom w:val="single" w:sz="6" w:space="0" w:color="auto"/>
            </w:tcBorders>
          </w:tcPr>
          <w:p w14:paraId="4266DD94" w14:textId="77777777" w:rsidR="002F6461" w:rsidRPr="005F57EB" w:rsidRDefault="002F6461" w:rsidP="00CF76D7">
            <w:pPr>
              <w:spacing w:after="160"/>
              <w:rPr>
                <w:rFonts w:eastAsia="Calibri"/>
                <w:caps/>
              </w:rPr>
            </w:pPr>
            <w:r w:rsidRPr="005F57EB">
              <w:rPr>
                <w:rFonts w:eastAsia="Calibri"/>
                <w:caps/>
              </w:rPr>
              <w:t>cgtatgcgcatgttcatcct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</w:tcBorders>
          </w:tcPr>
          <w:p w14:paraId="7F4F5A91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RT-PCR</w:t>
            </w:r>
          </w:p>
        </w:tc>
      </w:tr>
      <w:tr w:rsidR="002F6461" w:rsidRPr="00FF7398" w14:paraId="3DC27B43" w14:textId="77777777" w:rsidTr="002F6461">
        <w:trPr>
          <w:trHeight w:val="414"/>
        </w:trPr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</w:tcPr>
          <w:p w14:paraId="4ED7491B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proofErr w:type="spellStart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>gmk</w:t>
            </w:r>
            <w:proofErr w:type="spellEnd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 xml:space="preserve"> </w:t>
            </w:r>
            <w:proofErr w:type="spellStart"/>
            <w:r w:rsidRPr="00FF7398">
              <w:rPr>
                <w:rFonts w:eastAsia="Calibri"/>
                <w:b/>
                <w:bCs/>
                <w:lang w:val="en-GB"/>
              </w:rPr>
              <w:t>Fw</w:t>
            </w:r>
            <w:proofErr w:type="spellEnd"/>
          </w:p>
        </w:tc>
        <w:tc>
          <w:tcPr>
            <w:tcW w:w="3741" w:type="dxa"/>
            <w:tcBorders>
              <w:top w:val="single" w:sz="6" w:space="0" w:color="auto"/>
              <w:bottom w:val="single" w:sz="6" w:space="0" w:color="auto"/>
            </w:tcBorders>
          </w:tcPr>
          <w:p w14:paraId="341C7178" w14:textId="77777777" w:rsidR="002F6461" w:rsidRPr="00FF7398" w:rsidRDefault="002F6461" w:rsidP="00CF76D7">
            <w:pPr>
              <w:spacing w:after="160"/>
              <w:rPr>
                <w:rFonts w:eastAsia="Calibri"/>
              </w:rPr>
            </w:pPr>
            <w:r w:rsidRPr="00FF7398">
              <w:rPr>
                <w:rFonts w:eastAsia="Calibri"/>
              </w:rPr>
              <w:t>CCGCCGTCAAAGATCGAATT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</w:tcBorders>
          </w:tcPr>
          <w:p w14:paraId="4239C835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RT-PCR</w:t>
            </w:r>
          </w:p>
        </w:tc>
      </w:tr>
      <w:tr w:rsidR="002F6461" w:rsidRPr="00FF7398" w14:paraId="49DEA083" w14:textId="77777777" w:rsidTr="002F6461">
        <w:trPr>
          <w:trHeight w:val="414"/>
        </w:trPr>
        <w:tc>
          <w:tcPr>
            <w:tcW w:w="1646" w:type="dxa"/>
            <w:tcBorders>
              <w:top w:val="single" w:sz="6" w:space="0" w:color="auto"/>
              <w:bottom w:val="single" w:sz="12" w:space="0" w:color="auto"/>
            </w:tcBorders>
          </w:tcPr>
          <w:p w14:paraId="68FF834B" w14:textId="77777777" w:rsidR="002F6461" w:rsidRPr="00FF7398" w:rsidRDefault="002F6461" w:rsidP="00CF76D7">
            <w:pPr>
              <w:spacing w:after="160"/>
              <w:rPr>
                <w:rFonts w:eastAsia="Calibri"/>
                <w:b/>
                <w:bCs/>
                <w:i/>
                <w:iCs/>
                <w:lang w:val="en-GB"/>
              </w:rPr>
            </w:pPr>
            <w:proofErr w:type="spellStart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>gmk</w:t>
            </w:r>
            <w:proofErr w:type="spellEnd"/>
            <w:r w:rsidRPr="00FF7398">
              <w:rPr>
                <w:rFonts w:eastAsia="Calibri"/>
                <w:b/>
                <w:bCs/>
                <w:i/>
                <w:iCs/>
                <w:lang w:val="en-GB"/>
              </w:rPr>
              <w:t xml:space="preserve"> Rev</w:t>
            </w:r>
          </w:p>
        </w:tc>
        <w:tc>
          <w:tcPr>
            <w:tcW w:w="3741" w:type="dxa"/>
            <w:tcBorders>
              <w:top w:val="single" w:sz="6" w:space="0" w:color="auto"/>
              <w:bottom w:val="single" w:sz="12" w:space="0" w:color="auto"/>
            </w:tcBorders>
          </w:tcPr>
          <w:p w14:paraId="2D5CB8CD" w14:textId="77777777" w:rsidR="002F6461" w:rsidRPr="00FF7398" w:rsidRDefault="002F6461" w:rsidP="00CF76D7">
            <w:pPr>
              <w:spacing w:after="160"/>
              <w:rPr>
                <w:rFonts w:eastAsia="Calibri"/>
              </w:rPr>
            </w:pPr>
            <w:r w:rsidRPr="00FF7398">
              <w:rPr>
                <w:rFonts w:eastAsia="Calibri"/>
              </w:rPr>
              <w:t>ATGGCTCATTTCTGCAACCG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12" w:space="0" w:color="auto"/>
            </w:tcBorders>
          </w:tcPr>
          <w:p w14:paraId="592A612B" w14:textId="77777777" w:rsidR="002F6461" w:rsidRPr="00FF7398" w:rsidRDefault="002F6461" w:rsidP="00CF76D7">
            <w:pPr>
              <w:spacing w:after="160"/>
              <w:rPr>
                <w:rFonts w:eastAsia="Calibri"/>
                <w:lang w:val="en-GB"/>
              </w:rPr>
            </w:pPr>
            <w:r w:rsidRPr="00FF7398">
              <w:rPr>
                <w:rFonts w:eastAsia="Calibri"/>
                <w:lang w:val="en-GB"/>
              </w:rPr>
              <w:t>RT-PCR</w:t>
            </w:r>
          </w:p>
        </w:tc>
      </w:tr>
    </w:tbl>
    <w:p w14:paraId="04A1966E" w14:textId="77777777" w:rsidR="002F6461" w:rsidRDefault="002F6461" w:rsidP="002F6461">
      <w:pPr>
        <w:rPr>
          <w:b/>
        </w:rPr>
      </w:pPr>
    </w:p>
    <w:p w14:paraId="4614A725" w14:textId="77777777" w:rsidR="002F6461" w:rsidRDefault="002F6461" w:rsidP="002F6461">
      <w:pPr>
        <w:rPr>
          <w:b/>
        </w:rPr>
      </w:pPr>
    </w:p>
    <w:p w14:paraId="215CFE3A" w14:textId="5B2A8AEF" w:rsidR="002F6461" w:rsidRDefault="002F6461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0A20DA27" w14:textId="77777777" w:rsidR="002F6461" w:rsidRDefault="002F6461" w:rsidP="002F6461">
      <w:pPr>
        <w:rPr>
          <w:b/>
        </w:rPr>
      </w:pPr>
    </w:p>
    <w:p w14:paraId="36C09B07" w14:textId="77777777" w:rsidR="002F6461" w:rsidRDefault="002F6461" w:rsidP="002F6461">
      <w:pPr>
        <w:pStyle w:val="Heading1"/>
      </w:pPr>
      <w:r>
        <w:t xml:space="preserve">Supplementary </w:t>
      </w:r>
      <w:r w:rsidRPr="009870D6">
        <w:t>Table S2.</w:t>
      </w:r>
    </w:p>
    <w:p w14:paraId="7A59CDC1" w14:textId="510E903F" w:rsidR="002F6461" w:rsidRPr="000A7ED7" w:rsidRDefault="002F6461" w:rsidP="002F6461">
      <w:r w:rsidRPr="000A7ED7">
        <w:t>Statistical analyses o</w:t>
      </w:r>
      <w:r>
        <w:t>f the OD values, calculated by two-way ANOVA and Tukey's multiple comparison test, relative to data reported in panel A (S2.A) and panel B (S2.B)</w:t>
      </w:r>
      <w:r w:rsidRPr="001E4CC7">
        <w:t xml:space="preserve"> </w:t>
      </w:r>
      <w:r>
        <w:t>of figure 5.</w:t>
      </w:r>
    </w:p>
    <w:p w14:paraId="7E70D19F" w14:textId="6CAFDDB9" w:rsidR="002F6461" w:rsidRPr="002F6461" w:rsidRDefault="002F6461" w:rsidP="002F6461">
      <w:pPr>
        <w:rPr>
          <w:b/>
        </w:rPr>
      </w:pPr>
      <w:r w:rsidRPr="00212CCB">
        <w:rPr>
          <w:b/>
        </w:rPr>
        <w:t>S2.A</w:t>
      </w:r>
    </w:p>
    <w:tbl>
      <w:tblPr>
        <w:tblW w:w="6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182"/>
        <w:gridCol w:w="923"/>
        <w:gridCol w:w="6"/>
        <w:gridCol w:w="116"/>
        <w:gridCol w:w="1108"/>
        <w:gridCol w:w="107"/>
        <w:gridCol w:w="10"/>
        <w:gridCol w:w="1211"/>
      </w:tblGrid>
      <w:tr w:rsidR="002F6461" w:rsidRPr="001E4CC7" w14:paraId="1F7CF943" w14:textId="77777777" w:rsidTr="000D5316">
        <w:trPr>
          <w:trHeight w:val="320"/>
        </w:trPr>
        <w:tc>
          <w:tcPr>
            <w:tcW w:w="6087" w:type="dxa"/>
            <w:gridSpan w:val="9"/>
            <w:shd w:val="clear" w:color="auto" w:fill="auto"/>
            <w:noWrap/>
            <w:vAlign w:val="bottom"/>
          </w:tcPr>
          <w:p w14:paraId="64DA22FC" w14:textId="539E60FE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2F6461">
              <w:rPr>
                <w:rFonts w:ascii="Arial" w:hAnsi="Arial" w:cs="Arial"/>
                <w:b/>
                <w:color w:val="C00000"/>
                <w:sz w:val="16"/>
                <w:szCs w:val="16"/>
              </w:rPr>
              <w:t>Within each column, compare rows (simple effects within columns)</w:t>
            </w:r>
          </w:p>
        </w:tc>
      </w:tr>
      <w:tr w:rsidR="002F6461" w:rsidRPr="001E4CC7" w14:paraId="386B2C50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4926CB1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Tukey's multiple comparisons test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7049A417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Significant?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542900C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Summary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441017B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Adjusted P Value</w:t>
            </w:r>
          </w:p>
        </w:tc>
      </w:tr>
      <w:tr w:rsidR="002F6461" w:rsidRPr="001E4CC7" w14:paraId="7EB8CDBC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028FC891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610E0B6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72D99A5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2102AD2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0D90AFEF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12B9A414" w14:textId="77777777" w:rsidR="002F6461" w:rsidRPr="00212CCB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2CCB">
              <w:rPr>
                <w:rFonts w:ascii="Arial" w:hAnsi="Arial" w:cs="Arial"/>
                <w:b/>
                <w:sz w:val="16"/>
                <w:szCs w:val="16"/>
              </w:rPr>
              <w:t>STM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76D853A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640D227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66EF836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19D3EFC0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02BA0911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0.25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35FA8F3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68551A1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23D76895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0,003</w:t>
            </w:r>
          </w:p>
        </w:tc>
      </w:tr>
      <w:tr w:rsidR="002F6461" w:rsidRPr="001E4CC7" w14:paraId="792DEE24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72A1677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0.5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350C6FA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3924C8C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5336D248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0,0665</w:t>
            </w:r>
          </w:p>
        </w:tc>
      </w:tr>
      <w:tr w:rsidR="002F6461" w:rsidRPr="001E4CC7" w14:paraId="490D7DC8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7215E10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1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4C6780D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39C7BA1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3E39C37E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0,0018</w:t>
            </w:r>
          </w:p>
        </w:tc>
      </w:tr>
      <w:tr w:rsidR="002F6461" w:rsidRPr="001E4CC7" w14:paraId="5B41546F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259F46A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0.25 vs. 0.5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6A66958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7C83A84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61DC4B4B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0,679</w:t>
            </w:r>
          </w:p>
        </w:tc>
      </w:tr>
      <w:tr w:rsidR="002F6461" w:rsidRPr="001E4CC7" w14:paraId="22817953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74511E8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0.25 vs. 1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670C488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5D4835A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363ECE6A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0,934</w:t>
            </w:r>
          </w:p>
        </w:tc>
      </w:tr>
      <w:tr w:rsidR="002F6461" w:rsidRPr="001E4CC7" w14:paraId="12DC82A7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5C181D3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0.5 vs. 1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2425024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3AD4FB9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17C59B1E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0,3933</w:t>
            </w:r>
          </w:p>
        </w:tc>
      </w:tr>
      <w:tr w:rsidR="002F6461" w:rsidRPr="001E4CC7" w14:paraId="608CAC4A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308CEF59" w14:textId="77777777" w:rsidR="002F6461" w:rsidRPr="001E4CC7" w:rsidRDefault="002F6461" w:rsidP="00CF76D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29C7096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53C015E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0B15DB5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734B6450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0FBA6D40" w14:textId="77777777" w:rsidR="002F6461" w:rsidRPr="00212CCB" w:rsidRDefault="002F6461" w:rsidP="00CF76D7">
            <w:pPr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proofErr w:type="spellStart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zntA</w:t>
            </w:r>
            <w:proofErr w:type="spellEnd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::</w:t>
            </w:r>
            <w:proofErr w:type="spellStart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7DFDE5F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106C645E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295314A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72B52A89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2E544C9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0.25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730C3777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36B8C9E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6A26EF3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5EE4137A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2B2DC421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0.5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15C9F14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7F3A92C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051DAF8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6EEA10C5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6ECC210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1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281D325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031FF64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7C3741F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41D434C2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2492525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0.25 vs. 0.5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1C6CFE4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1C632E7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23F9D10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739455F1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04F8DA0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0.25 vs. 1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59D2344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702CAF41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7D4C4F8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60E46727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1CB205A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0.5 vs. 1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748F77F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3EF9FD3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17743A11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0,9986</w:t>
            </w:r>
          </w:p>
        </w:tc>
      </w:tr>
      <w:tr w:rsidR="002F6461" w:rsidRPr="001E4CC7" w14:paraId="4DD932E8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35564039" w14:textId="77777777" w:rsidR="002F6461" w:rsidRPr="001E4CC7" w:rsidRDefault="002F6461" w:rsidP="00CF76D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48EAAA9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6DA0360E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36469BF1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334F9BFC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2082DDA0" w14:textId="77777777" w:rsidR="002F6461" w:rsidRPr="00212CCB" w:rsidRDefault="002F6461" w:rsidP="00CF76D7">
            <w:pPr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proofErr w:type="spellStart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zitB</w:t>
            </w:r>
            <w:proofErr w:type="spellEnd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577D19D1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755446D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3D2E4666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4831F329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101FDFB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0.25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31D6997E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10CB561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63B23F44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0,3616</w:t>
            </w:r>
          </w:p>
        </w:tc>
      </w:tr>
      <w:tr w:rsidR="002F6461" w:rsidRPr="001E4CC7" w14:paraId="53768CAC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3F4A557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lastRenderedPageBreak/>
              <w:t>0 vs. 0.5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21BDB3D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05A7F687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17A942DB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0,5047</w:t>
            </w:r>
          </w:p>
        </w:tc>
      </w:tr>
      <w:tr w:rsidR="002F6461" w:rsidRPr="001E4CC7" w14:paraId="412BBD4F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05FF766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1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346E380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0368C3A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6527C133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0,0016</w:t>
            </w:r>
          </w:p>
        </w:tc>
      </w:tr>
      <w:tr w:rsidR="002F6461" w:rsidRPr="001E4CC7" w14:paraId="4DAC37A5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460A5C3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0.25 vs. 0.5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16815027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79ECA04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05CE1299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0,9964</w:t>
            </w:r>
          </w:p>
        </w:tc>
      </w:tr>
      <w:tr w:rsidR="002F6461" w:rsidRPr="001E4CC7" w14:paraId="4BACBE2C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62DF9A6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0.25 vs. 1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3732EC4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379F6CF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7A23D4EF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0,0001</w:t>
            </w:r>
          </w:p>
        </w:tc>
      </w:tr>
      <w:tr w:rsidR="002F6461" w:rsidRPr="001E4CC7" w14:paraId="35FC48C2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3D0886C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0.5 vs. 1</w:t>
            </w: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0B28917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2E6122A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5F7C1346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0,0002</w:t>
            </w:r>
          </w:p>
        </w:tc>
      </w:tr>
      <w:tr w:rsidR="002F6461" w:rsidRPr="001E4CC7" w14:paraId="056EDDCA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2A801CA2" w14:textId="77777777" w:rsidR="002F6461" w:rsidRPr="001E4CC7" w:rsidRDefault="002F6461" w:rsidP="00CF76D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5" w:type="dxa"/>
            <w:gridSpan w:val="2"/>
            <w:shd w:val="clear" w:color="auto" w:fill="auto"/>
            <w:noWrap/>
            <w:vAlign w:val="bottom"/>
            <w:hideMark/>
          </w:tcPr>
          <w:p w14:paraId="0FD74AB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7" w:type="dxa"/>
            <w:gridSpan w:val="4"/>
            <w:shd w:val="clear" w:color="auto" w:fill="auto"/>
            <w:noWrap/>
            <w:vAlign w:val="bottom"/>
            <w:hideMark/>
          </w:tcPr>
          <w:p w14:paraId="515B375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3366AFB1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0A02D185" w14:textId="77777777" w:rsidTr="000D5316">
        <w:trPr>
          <w:trHeight w:val="20"/>
        </w:trPr>
        <w:tc>
          <w:tcPr>
            <w:tcW w:w="4866" w:type="dxa"/>
            <w:gridSpan w:val="7"/>
            <w:shd w:val="clear" w:color="auto" w:fill="auto"/>
            <w:noWrap/>
            <w:vAlign w:val="bottom"/>
            <w:hideMark/>
          </w:tcPr>
          <w:p w14:paraId="093F429D" w14:textId="77777777" w:rsidR="002F6461" w:rsidRPr="00212CCB" w:rsidRDefault="002F6461" w:rsidP="00CF76D7">
            <w:pPr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proofErr w:type="spellStart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zntA</w:t>
            </w:r>
            <w:proofErr w:type="spellEnd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::</w:t>
            </w:r>
            <w:proofErr w:type="spellStart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kan</w:t>
            </w:r>
            <w:proofErr w:type="spellEnd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zitB</w:t>
            </w:r>
            <w:proofErr w:type="spellEnd"/>
            <w:r w:rsidRPr="00212CCB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21" w:type="dxa"/>
            <w:gridSpan w:val="2"/>
            <w:shd w:val="clear" w:color="auto" w:fill="auto"/>
            <w:noWrap/>
            <w:vAlign w:val="bottom"/>
            <w:hideMark/>
          </w:tcPr>
          <w:p w14:paraId="5AEB254D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3A1039AF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292C86E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0.25</w:t>
            </w:r>
          </w:p>
        </w:tc>
        <w:tc>
          <w:tcPr>
            <w:tcW w:w="1111" w:type="dxa"/>
            <w:gridSpan w:val="3"/>
            <w:shd w:val="clear" w:color="auto" w:fill="auto"/>
            <w:noWrap/>
            <w:vAlign w:val="bottom"/>
            <w:hideMark/>
          </w:tcPr>
          <w:p w14:paraId="2C41010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41" w:type="dxa"/>
            <w:gridSpan w:val="4"/>
            <w:shd w:val="clear" w:color="auto" w:fill="auto"/>
            <w:noWrap/>
            <w:vAlign w:val="bottom"/>
            <w:hideMark/>
          </w:tcPr>
          <w:p w14:paraId="54D01AB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11" w:type="dxa"/>
            <w:shd w:val="clear" w:color="auto" w:fill="auto"/>
            <w:noWrap/>
            <w:vAlign w:val="bottom"/>
            <w:hideMark/>
          </w:tcPr>
          <w:p w14:paraId="4E9EB84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767AB7E0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1B81C9C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0.5</w:t>
            </w:r>
          </w:p>
        </w:tc>
        <w:tc>
          <w:tcPr>
            <w:tcW w:w="1111" w:type="dxa"/>
            <w:gridSpan w:val="3"/>
            <w:shd w:val="clear" w:color="auto" w:fill="auto"/>
            <w:noWrap/>
            <w:vAlign w:val="bottom"/>
            <w:hideMark/>
          </w:tcPr>
          <w:p w14:paraId="5D2619D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41" w:type="dxa"/>
            <w:gridSpan w:val="4"/>
            <w:shd w:val="clear" w:color="auto" w:fill="auto"/>
            <w:noWrap/>
            <w:vAlign w:val="bottom"/>
            <w:hideMark/>
          </w:tcPr>
          <w:p w14:paraId="19BA9C2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11" w:type="dxa"/>
            <w:shd w:val="clear" w:color="auto" w:fill="auto"/>
            <w:noWrap/>
            <w:vAlign w:val="bottom"/>
            <w:hideMark/>
          </w:tcPr>
          <w:p w14:paraId="2704995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36FE80FE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5CED0B7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 vs. 1</w:t>
            </w:r>
          </w:p>
        </w:tc>
        <w:tc>
          <w:tcPr>
            <w:tcW w:w="1111" w:type="dxa"/>
            <w:gridSpan w:val="3"/>
            <w:shd w:val="clear" w:color="auto" w:fill="auto"/>
            <w:noWrap/>
            <w:vAlign w:val="bottom"/>
            <w:hideMark/>
          </w:tcPr>
          <w:p w14:paraId="0CDD3D61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41" w:type="dxa"/>
            <w:gridSpan w:val="4"/>
            <w:shd w:val="clear" w:color="auto" w:fill="auto"/>
            <w:noWrap/>
            <w:vAlign w:val="bottom"/>
            <w:hideMark/>
          </w:tcPr>
          <w:p w14:paraId="1E887CB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11" w:type="dxa"/>
            <w:shd w:val="clear" w:color="auto" w:fill="auto"/>
            <w:noWrap/>
            <w:vAlign w:val="bottom"/>
            <w:hideMark/>
          </w:tcPr>
          <w:p w14:paraId="7525677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20D05DD0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5CA75E6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0.25 vs. 0.5</w:t>
            </w:r>
          </w:p>
        </w:tc>
        <w:tc>
          <w:tcPr>
            <w:tcW w:w="1111" w:type="dxa"/>
            <w:gridSpan w:val="3"/>
            <w:shd w:val="clear" w:color="auto" w:fill="auto"/>
            <w:noWrap/>
            <w:vAlign w:val="bottom"/>
            <w:hideMark/>
          </w:tcPr>
          <w:p w14:paraId="1BDE406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41" w:type="dxa"/>
            <w:gridSpan w:val="4"/>
            <w:shd w:val="clear" w:color="auto" w:fill="auto"/>
            <w:noWrap/>
            <w:vAlign w:val="bottom"/>
            <w:hideMark/>
          </w:tcPr>
          <w:p w14:paraId="3858BFB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11" w:type="dxa"/>
            <w:shd w:val="clear" w:color="auto" w:fill="auto"/>
            <w:noWrap/>
            <w:vAlign w:val="bottom"/>
            <w:hideMark/>
          </w:tcPr>
          <w:p w14:paraId="3FBF1689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0,1429</w:t>
            </w:r>
          </w:p>
        </w:tc>
      </w:tr>
      <w:tr w:rsidR="002F6461" w:rsidRPr="001E4CC7" w14:paraId="01360C70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74ABB87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0.25 vs. 1</w:t>
            </w:r>
          </w:p>
        </w:tc>
        <w:tc>
          <w:tcPr>
            <w:tcW w:w="1111" w:type="dxa"/>
            <w:gridSpan w:val="3"/>
            <w:shd w:val="clear" w:color="auto" w:fill="auto"/>
            <w:noWrap/>
            <w:vAlign w:val="bottom"/>
            <w:hideMark/>
          </w:tcPr>
          <w:p w14:paraId="7ACFDCF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341" w:type="dxa"/>
            <w:gridSpan w:val="4"/>
            <w:shd w:val="clear" w:color="auto" w:fill="auto"/>
            <w:noWrap/>
            <w:vAlign w:val="bottom"/>
            <w:hideMark/>
          </w:tcPr>
          <w:p w14:paraId="135D74D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211" w:type="dxa"/>
            <w:shd w:val="clear" w:color="auto" w:fill="auto"/>
            <w:noWrap/>
            <w:vAlign w:val="bottom"/>
            <w:hideMark/>
          </w:tcPr>
          <w:p w14:paraId="0358D027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0,0433</w:t>
            </w:r>
          </w:p>
        </w:tc>
      </w:tr>
      <w:tr w:rsidR="002F6461" w:rsidRPr="001E4CC7" w14:paraId="1E0828F8" w14:textId="77777777" w:rsidTr="000D5316">
        <w:trPr>
          <w:trHeight w:val="20"/>
        </w:trPr>
        <w:tc>
          <w:tcPr>
            <w:tcW w:w="2424" w:type="dxa"/>
            <w:shd w:val="clear" w:color="auto" w:fill="auto"/>
            <w:noWrap/>
            <w:vAlign w:val="bottom"/>
            <w:hideMark/>
          </w:tcPr>
          <w:p w14:paraId="1187D4D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0.5 vs. 1</w:t>
            </w:r>
          </w:p>
        </w:tc>
        <w:tc>
          <w:tcPr>
            <w:tcW w:w="1111" w:type="dxa"/>
            <w:gridSpan w:val="3"/>
            <w:shd w:val="clear" w:color="auto" w:fill="auto"/>
            <w:noWrap/>
            <w:vAlign w:val="bottom"/>
            <w:hideMark/>
          </w:tcPr>
          <w:p w14:paraId="22FE1AA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341" w:type="dxa"/>
            <w:gridSpan w:val="4"/>
            <w:shd w:val="clear" w:color="auto" w:fill="auto"/>
            <w:noWrap/>
            <w:vAlign w:val="bottom"/>
            <w:hideMark/>
          </w:tcPr>
          <w:p w14:paraId="0950202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11" w:type="dxa"/>
            <w:shd w:val="clear" w:color="auto" w:fill="auto"/>
            <w:noWrap/>
            <w:vAlign w:val="bottom"/>
            <w:hideMark/>
          </w:tcPr>
          <w:p w14:paraId="61EEB7A5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0,9938</w:t>
            </w:r>
          </w:p>
        </w:tc>
      </w:tr>
      <w:tr w:rsidR="002F6461" w:rsidRPr="001E4CC7" w14:paraId="596CD0A0" w14:textId="77777777" w:rsidTr="000D5316">
        <w:trPr>
          <w:trHeight w:val="20"/>
        </w:trPr>
        <w:tc>
          <w:tcPr>
            <w:tcW w:w="6087" w:type="dxa"/>
            <w:gridSpan w:val="9"/>
            <w:shd w:val="clear" w:color="auto" w:fill="auto"/>
            <w:noWrap/>
            <w:vAlign w:val="bottom"/>
            <w:hideMark/>
          </w:tcPr>
          <w:p w14:paraId="3A18832B" w14:textId="77777777" w:rsidR="002F6461" w:rsidRPr="00212CCB" w:rsidRDefault="002F6461" w:rsidP="00CF76D7">
            <w:pPr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  <w:r w:rsidRPr="00212CCB">
              <w:rPr>
                <w:rFonts w:ascii="Arial" w:hAnsi="Arial" w:cs="Arial"/>
                <w:b/>
                <w:color w:val="C00000"/>
                <w:sz w:val="16"/>
                <w:szCs w:val="16"/>
              </w:rPr>
              <w:t>Within each row, compare columns (simple effects within rows)</w:t>
            </w:r>
          </w:p>
        </w:tc>
      </w:tr>
      <w:tr w:rsidR="002F6461" w:rsidRPr="001E4CC7" w14:paraId="309A1084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3E8C795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Tukey's multiple comparisons test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2E17078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Significant?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448947A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Summary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618E713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Adjusted P Value</w:t>
            </w:r>
          </w:p>
        </w:tc>
      </w:tr>
      <w:tr w:rsidR="002F6461" w:rsidRPr="001E4CC7" w14:paraId="43956FC6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2178610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222E676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69411CC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01F8DF2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0CAB906E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56EDD6E6" w14:textId="77777777" w:rsidR="002F6461" w:rsidRPr="006D0852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0852">
              <w:rPr>
                <w:rFonts w:ascii="Arial" w:hAnsi="Arial" w:cs="Arial"/>
                <w:b/>
                <w:sz w:val="16"/>
                <w:szCs w:val="16"/>
              </w:rPr>
              <w:t>-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7D5A097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022A519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2C8886E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3F14C75A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2CD08DE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57E0846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5B4420B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5FA7AFEC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0,1121</w:t>
            </w:r>
          </w:p>
        </w:tc>
      </w:tr>
      <w:tr w:rsidR="002F6461" w:rsidRPr="001E4CC7" w14:paraId="621C361E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1B30A0A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338F57F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1D2F8FC1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44AAA8D8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0,0047</w:t>
            </w:r>
          </w:p>
        </w:tc>
      </w:tr>
      <w:tr w:rsidR="002F6461" w:rsidRPr="001E4CC7" w14:paraId="2D6260C2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6F54F9F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2A061CC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478A99A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2B350DE2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0,9972</w:t>
            </w:r>
          </w:p>
        </w:tc>
      </w:tr>
      <w:tr w:rsidR="002F6461" w:rsidRPr="001E4CC7" w14:paraId="0AF50C55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3226BB28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12E6CEB7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3B950C8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600DC2B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2DFD4782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75E6BE6A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3023E8C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6CA63FA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40E50BAA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0,1064</w:t>
            </w:r>
          </w:p>
        </w:tc>
      </w:tr>
      <w:tr w:rsidR="002F6461" w:rsidRPr="001E4CC7" w14:paraId="1B691A93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68AD1C64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5427242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7CA4029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3B03C9FF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0,0008</w:t>
            </w:r>
          </w:p>
        </w:tc>
      </w:tr>
      <w:tr w:rsidR="002F6461" w:rsidRPr="001E4CC7" w14:paraId="37803497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2A2D3233" w14:textId="77777777" w:rsidR="002F6461" w:rsidRPr="006D0852" w:rsidRDefault="002F6461" w:rsidP="00CF76D7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22EB9C3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43D544C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67BC226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3A338C4B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4C6E4BAA" w14:textId="77777777" w:rsidR="002F6461" w:rsidRPr="006D0852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0852">
              <w:rPr>
                <w:rFonts w:ascii="Arial" w:hAnsi="Arial" w:cs="Arial"/>
                <w:b/>
                <w:sz w:val="16"/>
                <w:szCs w:val="16"/>
              </w:rPr>
              <w:t xml:space="preserve">  0.25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3E59852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0B57406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2D4E919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2D4D60D6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6699F58E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3B6E406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0FA94D8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6D1081B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776951F9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0C88C84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lastRenderedPageBreak/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76786A7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049A32A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2A96D4AA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0,926</w:t>
            </w:r>
          </w:p>
        </w:tc>
      </w:tr>
      <w:tr w:rsidR="002F6461" w:rsidRPr="001E4CC7" w14:paraId="768B1FDE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1E7AC3F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66BC4347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5F6DDA4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145AB2D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56749621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525271F9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3FEB2DB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3C4540D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47D5218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569CA4F8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51B05883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7540825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46D51AE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7875B48E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0,0005</w:t>
            </w:r>
          </w:p>
        </w:tc>
      </w:tr>
      <w:tr w:rsidR="002F6461" w:rsidRPr="001E4CC7" w14:paraId="6B846E65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5271A1D3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6C59EC6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50CFE41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526E461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0F06EB7D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528C0ACE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6187734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245D461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295723D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28D830EA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1784E1F8" w14:textId="77777777" w:rsidR="002F6461" w:rsidRPr="006D0852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0852">
              <w:rPr>
                <w:rFonts w:ascii="Arial" w:hAnsi="Arial" w:cs="Arial"/>
                <w:b/>
                <w:sz w:val="16"/>
                <w:szCs w:val="16"/>
              </w:rPr>
              <w:t xml:space="preserve">  0.5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5FDDAC7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562EA5C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569B8F6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5C50B3ED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08D94F1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13BBBCD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2447256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58735A01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6B7721FE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1F136397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45E05F3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4BB08B47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4EDC10A3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0,0349</w:t>
            </w:r>
          </w:p>
        </w:tc>
      </w:tr>
      <w:tr w:rsidR="002F6461" w:rsidRPr="001E4CC7" w14:paraId="53667D0C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545FF2E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7FF560E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03935C7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474F9727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7F204CC8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1DD812F2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055BA2B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277ED17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473609B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7302F859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152E8C8B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35D27BF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66E9EFBE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379F3D64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0,9969</w:t>
            </w:r>
          </w:p>
        </w:tc>
      </w:tr>
      <w:tr w:rsidR="002F6461" w:rsidRPr="001E4CC7" w14:paraId="2BB24B88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53FE5210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5E9F00A9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14E92CD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506AC91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2544DA7F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72086CC1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48412BD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073B972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14233214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3B65C174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5D7EFA93" w14:textId="77777777" w:rsidR="002F6461" w:rsidRPr="006D0852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D0852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6B5FBB5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52A2953A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4243BAE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1E4CC7" w14:paraId="445F410A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49BB45F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307747B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6B06A8B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79837CFF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60CF4BA9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154F06F6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13CAB52E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629566D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18968093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0,2974</w:t>
            </w:r>
          </w:p>
        </w:tc>
      </w:tr>
      <w:tr w:rsidR="002F6461" w:rsidRPr="001E4CC7" w14:paraId="2BDB3E5A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0B967E7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277D8C0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1672576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3B905A0B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600BE57F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14F3BAD2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6552BFA3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328EB6A5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28019708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1E4CC7" w14:paraId="0D67EDA4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43701FF0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3F861C1E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16F19440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4CD11D90" w14:textId="77777777" w:rsidR="002F6461" w:rsidRPr="001E4CC7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0,998</w:t>
            </w:r>
          </w:p>
        </w:tc>
      </w:tr>
      <w:tr w:rsidR="002F6461" w:rsidRPr="001E4CC7" w14:paraId="18E336FF" w14:textId="77777777" w:rsidTr="000D5316">
        <w:trPr>
          <w:trHeight w:val="20"/>
        </w:trPr>
        <w:tc>
          <w:tcPr>
            <w:tcW w:w="2606" w:type="dxa"/>
            <w:gridSpan w:val="2"/>
            <w:shd w:val="clear" w:color="auto" w:fill="auto"/>
            <w:noWrap/>
            <w:vAlign w:val="bottom"/>
            <w:hideMark/>
          </w:tcPr>
          <w:p w14:paraId="67145543" w14:textId="77777777" w:rsidR="002F6461" w:rsidRPr="001E4CC7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  <w:r w:rsidRPr="001E4CC7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1E4CC7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045" w:type="dxa"/>
            <w:gridSpan w:val="3"/>
            <w:shd w:val="clear" w:color="auto" w:fill="auto"/>
            <w:noWrap/>
            <w:vAlign w:val="bottom"/>
            <w:hideMark/>
          </w:tcPr>
          <w:p w14:paraId="1217DD62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3894BD9C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328" w:type="dxa"/>
            <w:gridSpan w:val="3"/>
            <w:shd w:val="clear" w:color="auto" w:fill="auto"/>
            <w:noWrap/>
            <w:vAlign w:val="bottom"/>
            <w:hideMark/>
          </w:tcPr>
          <w:p w14:paraId="3D3AEEAD" w14:textId="77777777" w:rsidR="002F6461" w:rsidRPr="001E4CC7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1E4CC7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</w:tbl>
    <w:p w14:paraId="5FC18770" w14:textId="08638405" w:rsidR="002F6461" w:rsidRDefault="002F6461" w:rsidP="002F6461"/>
    <w:p w14:paraId="6CCC790C" w14:textId="77777777" w:rsidR="002F6461" w:rsidRDefault="002F6461">
      <w:pPr>
        <w:spacing w:before="0" w:after="200" w:line="276" w:lineRule="auto"/>
      </w:pPr>
      <w:r>
        <w:br w:type="page"/>
      </w:r>
    </w:p>
    <w:p w14:paraId="24165910" w14:textId="77777777" w:rsidR="002F6461" w:rsidRDefault="002F6461" w:rsidP="002F6461"/>
    <w:p w14:paraId="246F1BA1" w14:textId="5027BCBE" w:rsidR="002F6461" w:rsidRPr="002F6461" w:rsidRDefault="002F6461" w:rsidP="002F6461">
      <w:pPr>
        <w:rPr>
          <w:b/>
        </w:rPr>
      </w:pPr>
      <w:r w:rsidRPr="00212CCB">
        <w:rPr>
          <w:b/>
        </w:rPr>
        <w:t>S2.</w:t>
      </w:r>
      <w:r>
        <w:rPr>
          <w:b/>
        </w:rPr>
        <w:t>B</w:t>
      </w:r>
    </w:p>
    <w:tbl>
      <w:tblPr>
        <w:tblW w:w="6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134"/>
        <w:gridCol w:w="1134"/>
        <w:gridCol w:w="1701"/>
      </w:tblGrid>
      <w:tr w:rsidR="002F6461" w:rsidRPr="006D0852" w14:paraId="754C8636" w14:textId="77777777" w:rsidTr="000D5316">
        <w:trPr>
          <w:trHeight w:val="20"/>
        </w:trPr>
        <w:tc>
          <w:tcPr>
            <w:tcW w:w="6521" w:type="dxa"/>
            <w:gridSpan w:val="4"/>
            <w:shd w:val="clear" w:color="auto" w:fill="auto"/>
            <w:noWrap/>
            <w:vAlign w:val="bottom"/>
          </w:tcPr>
          <w:p w14:paraId="0127F772" w14:textId="66B31D8D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b/>
                <w:color w:val="C00000"/>
                <w:sz w:val="16"/>
                <w:szCs w:val="16"/>
              </w:rPr>
              <w:t>Within each column, compare rows (simple effects within columns)</w:t>
            </w:r>
          </w:p>
        </w:tc>
      </w:tr>
      <w:tr w:rsidR="002F6461" w:rsidRPr="006D0852" w14:paraId="7DC43679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583BA57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Tukey's multiple comparisons test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90870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Significant?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99E9B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Summary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A721B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Adjusted P Value</w:t>
            </w:r>
          </w:p>
        </w:tc>
      </w:tr>
      <w:tr w:rsidR="002F6461" w:rsidRPr="006D0852" w14:paraId="79C7ADC6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B6AC27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B3D2B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A7447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FB6E6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34810C26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C6290E4" w14:textId="77777777" w:rsidR="002F6461" w:rsidRPr="006D0852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0852">
              <w:rPr>
                <w:rFonts w:ascii="Arial" w:hAnsi="Arial" w:cs="Arial"/>
                <w:b/>
                <w:sz w:val="16"/>
                <w:szCs w:val="16"/>
              </w:rPr>
              <w:t>STM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5D86B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B061F7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F2750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512C59FE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5BBEFE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0.25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5EEA86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BEBE6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9B2020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0,2835</w:t>
            </w:r>
          </w:p>
        </w:tc>
      </w:tr>
      <w:tr w:rsidR="002F6461" w:rsidRPr="006D0852" w14:paraId="71B70447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D85547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0.5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06485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F12667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F2691A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0,0737</w:t>
            </w:r>
          </w:p>
        </w:tc>
      </w:tr>
      <w:tr w:rsidR="002F6461" w:rsidRPr="006D0852" w14:paraId="6BCED1D6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52BFEF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3E14E9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905F7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ABB1C0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0,8329</w:t>
            </w:r>
          </w:p>
        </w:tc>
      </w:tr>
      <w:tr w:rsidR="002F6461" w:rsidRPr="006D0852" w14:paraId="42482D2A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854FCB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0.25 vs. 0.5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6F1F8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19DA1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D12A15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0,8906</w:t>
            </w:r>
          </w:p>
        </w:tc>
      </w:tr>
      <w:tr w:rsidR="002F6461" w:rsidRPr="006D0852" w14:paraId="1DA3DD75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5F96D5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0.25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CE373B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CDB5BF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650CAA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0,7649</w:t>
            </w:r>
          </w:p>
        </w:tc>
      </w:tr>
      <w:tr w:rsidR="002F6461" w:rsidRPr="006D0852" w14:paraId="50F0ABC2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273832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0.5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7C65F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360579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0C67A3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0,3461</w:t>
            </w:r>
          </w:p>
        </w:tc>
      </w:tr>
      <w:tr w:rsidR="002F6461" w:rsidRPr="006D0852" w14:paraId="60E91FD3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BFA1F9F" w14:textId="77777777" w:rsidR="002F6461" w:rsidRPr="006D0852" w:rsidRDefault="002F6461" w:rsidP="00CF76D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9BF10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A7B54D7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72A321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731816CC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A76BEC9" w14:textId="77777777" w:rsidR="002F6461" w:rsidRPr="006D0852" w:rsidRDefault="002F6461" w:rsidP="00CF76D7">
            <w:pPr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8821CC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95FBF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F11DFC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02FAF769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E2F908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0.25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C8BE8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40E92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3E316E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0,9937</w:t>
            </w:r>
          </w:p>
        </w:tc>
      </w:tr>
      <w:tr w:rsidR="002F6461" w:rsidRPr="006D0852" w14:paraId="2FD1E9E6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0F2330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0.5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9D48E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02067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BE6FC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3C2C1DA7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306EB8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B86851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AD9907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D4862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7A68CB0E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37A571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0.25 vs. 0.5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6B51B7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2A9CD7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CFC94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4055B3C6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142CF7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0.25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B1D2FE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C311B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8CB70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29E88682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2DE89E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0.5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5DF82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05CCB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8AFBBD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0,9614</w:t>
            </w:r>
          </w:p>
        </w:tc>
      </w:tr>
      <w:tr w:rsidR="002F6461" w:rsidRPr="006D0852" w14:paraId="59958652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87D0503" w14:textId="77777777" w:rsidR="002F6461" w:rsidRPr="006D0852" w:rsidRDefault="002F6461" w:rsidP="00CF76D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36317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15436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C6B834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09953627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84ED30D" w14:textId="77777777" w:rsidR="002F6461" w:rsidRPr="006D0852" w:rsidRDefault="002F6461" w:rsidP="00CF76D7">
            <w:pPr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3037CB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D3DD3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DA0F99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560D7552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C4B3A47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0.25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0793E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C1E42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5A80D7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0,9505</w:t>
            </w:r>
          </w:p>
        </w:tc>
      </w:tr>
      <w:tr w:rsidR="002F6461" w:rsidRPr="006D0852" w14:paraId="1B03B387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5AB3F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0.5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B7CBA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50C77D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5F7476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0,6103</w:t>
            </w:r>
          </w:p>
        </w:tc>
      </w:tr>
      <w:tr w:rsidR="002F6461" w:rsidRPr="006D0852" w14:paraId="26F78D0F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80B01A7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4B6C0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7C859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1DB00B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0,6184</w:t>
            </w:r>
          </w:p>
        </w:tc>
      </w:tr>
      <w:tr w:rsidR="002F6461" w:rsidRPr="006D0852" w14:paraId="55E0E34C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1EB440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0.25 vs. 0.5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9E8B2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24C33C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6A3787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0,8957</w:t>
            </w:r>
          </w:p>
        </w:tc>
      </w:tr>
      <w:tr w:rsidR="002F6461" w:rsidRPr="006D0852" w14:paraId="0E501FE7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F7CCFB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lastRenderedPageBreak/>
              <w:t>0.25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39C25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CE2B25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E1A3A6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0,9007</w:t>
            </w:r>
          </w:p>
        </w:tc>
      </w:tr>
      <w:tr w:rsidR="002F6461" w:rsidRPr="006D0852" w14:paraId="1E7F4D40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2E4997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0.5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E12F9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EAC1B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17575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&gt;0,9999</w:t>
            </w:r>
          </w:p>
        </w:tc>
      </w:tr>
      <w:tr w:rsidR="002F6461" w:rsidRPr="006D0852" w14:paraId="17CB5A33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4C3482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B3A09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  <w:hideMark/>
          </w:tcPr>
          <w:p w14:paraId="6025737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1F560E9A" w14:textId="77777777" w:rsidTr="000D5316">
        <w:trPr>
          <w:trHeight w:val="20"/>
        </w:trPr>
        <w:tc>
          <w:tcPr>
            <w:tcW w:w="3686" w:type="dxa"/>
            <w:gridSpan w:val="2"/>
            <w:shd w:val="clear" w:color="auto" w:fill="auto"/>
            <w:noWrap/>
            <w:vAlign w:val="bottom"/>
            <w:hideMark/>
          </w:tcPr>
          <w:p w14:paraId="6F501251" w14:textId="77777777" w:rsidR="002F6461" w:rsidRPr="006D0852" w:rsidRDefault="002F6461" w:rsidP="00CF76D7">
            <w:pPr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  <w:hideMark/>
          </w:tcPr>
          <w:p w14:paraId="6DDBABAD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2F6461" w:rsidRPr="006D0852" w14:paraId="32EA633B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37ADC1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0.25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B598C3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65B0A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364B0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3665095F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4ED8DB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0.5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63C4E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84EC8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734D3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1270D460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2560A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-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FA742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C4816C7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9E92C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43EFF552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D902DB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0.25 vs. 0.5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355F0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8A675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AAE3BE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0,9599</w:t>
            </w:r>
          </w:p>
        </w:tc>
      </w:tr>
      <w:tr w:rsidR="002F6461" w:rsidRPr="006D0852" w14:paraId="3A216F94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7A32A0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0.25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8FFCD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E3F46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24496A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0,8184</w:t>
            </w:r>
          </w:p>
        </w:tc>
      </w:tr>
      <w:tr w:rsidR="002F6461" w:rsidRPr="006D0852" w14:paraId="1C1811AD" w14:textId="77777777" w:rsidTr="000D5316">
        <w:trPr>
          <w:trHeight w:val="2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FC2553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0.5 vs. 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4BC74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29577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0C8A08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0,981</w:t>
            </w:r>
          </w:p>
        </w:tc>
      </w:tr>
    </w:tbl>
    <w:p w14:paraId="626AD93C" w14:textId="77777777" w:rsidR="002F6461" w:rsidRDefault="002F6461" w:rsidP="002F6461">
      <w:pPr>
        <w:rPr>
          <w:rFonts w:ascii="Arial" w:hAnsi="Arial" w:cs="Arial"/>
          <w:b/>
          <w:color w:val="C00000"/>
          <w:sz w:val="16"/>
          <w:szCs w:val="16"/>
        </w:rPr>
      </w:pPr>
      <w:r w:rsidRPr="006D0852">
        <w:rPr>
          <w:rFonts w:ascii="Arial" w:hAnsi="Arial" w:cs="Arial"/>
          <w:b/>
          <w:color w:val="C00000"/>
          <w:sz w:val="16"/>
          <w:szCs w:val="16"/>
        </w:rPr>
        <w:t>Within each row, compare columns (simple effects within rows)</w:t>
      </w:r>
    </w:p>
    <w:tbl>
      <w:tblPr>
        <w:tblW w:w="6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1257"/>
        <w:gridCol w:w="1257"/>
        <w:gridCol w:w="1257"/>
      </w:tblGrid>
      <w:tr w:rsidR="002F6461" w:rsidRPr="006D0852" w14:paraId="01F28CF9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381CC64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Tukey's multiple comparisons test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2EECEA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Significant?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E7AE67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Summary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BE8182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Adjusted P Value</w:t>
            </w:r>
          </w:p>
        </w:tc>
      </w:tr>
      <w:tr w:rsidR="002F6461" w:rsidRPr="006D0852" w14:paraId="70F76F29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5116DDE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54C08F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101BE7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AF5562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519D9A48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5F705E65" w14:textId="77777777" w:rsidR="002F6461" w:rsidRPr="006D0852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0852">
              <w:rPr>
                <w:rFonts w:ascii="Arial" w:hAnsi="Arial" w:cs="Arial"/>
                <w:b/>
                <w:sz w:val="16"/>
                <w:szCs w:val="16"/>
              </w:rPr>
              <w:t>-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4E2351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51C6D0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E8EA6B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46D55A47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2634AF0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E2B3E1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6BFABC9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D21054F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0,0084</w:t>
            </w:r>
          </w:p>
        </w:tc>
      </w:tr>
      <w:tr w:rsidR="002F6461" w:rsidRPr="006D0852" w14:paraId="2413BF17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01F5209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3EF658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216690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0C8D803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0,5146</w:t>
            </w:r>
          </w:p>
        </w:tc>
      </w:tr>
      <w:tr w:rsidR="002F6461" w:rsidRPr="006D0852" w14:paraId="73C5F0EB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2496913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F4E169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1C490D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CF66678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0,0846</w:t>
            </w:r>
          </w:p>
        </w:tc>
      </w:tr>
      <w:tr w:rsidR="002F6461" w:rsidRPr="006D0852" w14:paraId="1186B256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0BB853B9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970867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CE4890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668E785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0,1906</w:t>
            </w:r>
          </w:p>
        </w:tc>
      </w:tr>
      <w:tr w:rsidR="002F6461" w:rsidRPr="006D0852" w14:paraId="2FF924D9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7774389F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0AD327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F76894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17E290A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0,7649</w:t>
            </w:r>
          </w:p>
        </w:tc>
      </w:tr>
      <w:tr w:rsidR="002F6461" w:rsidRPr="006D0852" w14:paraId="479C4505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040765DD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ADB784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0A1D69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BB3464A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0,7051</w:t>
            </w:r>
          </w:p>
        </w:tc>
      </w:tr>
      <w:tr w:rsidR="002F6461" w:rsidRPr="006D0852" w14:paraId="5869DD5D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5110BD3D" w14:textId="77777777" w:rsidR="002F6461" w:rsidRPr="006D0852" w:rsidRDefault="002F6461" w:rsidP="00CF76D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A38A0A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97727A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B39832B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0F01E881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705E2355" w14:textId="77777777" w:rsidR="002F6461" w:rsidRPr="006D0852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0852">
              <w:rPr>
                <w:rFonts w:ascii="Arial" w:hAnsi="Arial" w:cs="Arial"/>
                <w:b/>
                <w:sz w:val="16"/>
                <w:szCs w:val="16"/>
              </w:rPr>
              <w:t xml:space="preserve">  0.25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667E58F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8278A3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FED55D0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538337BD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57414B7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EF913A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474F94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68C6820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0,5304</w:t>
            </w:r>
          </w:p>
        </w:tc>
      </w:tr>
      <w:tr w:rsidR="002F6461" w:rsidRPr="006D0852" w14:paraId="09E44C42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6BFE3CA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368C6B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59BB58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1905A48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0,9996</w:t>
            </w:r>
          </w:p>
        </w:tc>
      </w:tr>
      <w:tr w:rsidR="002F6461" w:rsidRPr="006D0852" w14:paraId="234ADC3E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164E3A2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2188F4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33E673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C0ABEE9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19406AA1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09F00A12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8BF1C5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6AE501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842E462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0,5943</w:t>
            </w:r>
          </w:p>
        </w:tc>
      </w:tr>
      <w:tr w:rsidR="002F6461" w:rsidRPr="006D0852" w14:paraId="7CAD7226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574772F6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lastRenderedPageBreak/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6B12245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2097A7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0AD1FE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096D6279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25011378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554993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986BCC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1050A6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305C0941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446766E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DE315B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BC5D67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FC269A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1AF3577F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55DBD76E" w14:textId="77777777" w:rsidR="002F6461" w:rsidRPr="006D0852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0852">
              <w:rPr>
                <w:rFonts w:ascii="Arial" w:hAnsi="Arial" w:cs="Arial"/>
                <w:b/>
                <w:sz w:val="16"/>
                <w:szCs w:val="16"/>
              </w:rPr>
              <w:t xml:space="preserve">  0.5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6DE4887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354914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E562C6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256318C2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04706D5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681E8F8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774CC0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6C3821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69721E4A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65B980D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891E64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03BB73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DEF8945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0,9997</w:t>
            </w:r>
          </w:p>
        </w:tc>
      </w:tr>
      <w:tr w:rsidR="002F6461" w:rsidRPr="006D0852" w14:paraId="34B669F8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5A00F16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1399AD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9F5FA3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C8C7D7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6E751E68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550C0EDB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AA2D780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6432319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4A4B9B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65046B81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1E1C6AE7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33DE1C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380B828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C9B832F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&gt;0,9999</w:t>
            </w:r>
          </w:p>
        </w:tc>
      </w:tr>
      <w:tr w:rsidR="002F6461" w:rsidRPr="006D0852" w14:paraId="3DA01BE9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759D0E00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52F038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7A7DAE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D8620A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733B7150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425B80A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B644E2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621812A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0915A2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5E85CD19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4A76F549" w14:textId="77777777" w:rsidR="002F6461" w:rsidRPr="006D0852" w:rsidRDefault="002F6461" w:rsidP="00CF76D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0852">
              <w:rPr>
                <w:rFonts w:ascii="Arial" w:hAnsi="Arial" w:cs="Arial"/>
                <w:b/>
                <w:sz w:val="16"/>
                <w:szCs w:val="16"/>
              </w:rPr>
              <w:t xml:space="preserve">  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0ACC8A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F9ADEC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360400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6461" w:rsidRPr="006D0852" w14:paraId="6037F88F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4E1A0F86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8D2608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9CE9EAC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6A9EEB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1227A5B3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5E477F7B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7F2835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DA5DC3A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EFE7051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0,3076</w:t>
            </w:r>
          </w:p>
        </w:tc>
      </w:tr>
      <w:tr w:rsidR="002F6461" w:rsidRPr="006D0852" w14:paraId="4737C747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160C8871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 xml:space="preserve">STM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9DB044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62411972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67A270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05D55002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41E4CE54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01CC36B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25B1DC3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4C91862D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  <w:tr w:rsidR="002F6461" w:rsidRPr="006D0852" w14:paraId="544D6C2F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636B002A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1AF2483E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BCA2519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ns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74FE2139" w14:textId="77777777" w:rsidR="002F6461" w:rsidRPr="006D0852" w:rsidRDefault="002F6461" w:rsidP="000D5316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0,9999</w:t>
            </w:r>
          </w:p>
        </w:tc>
      </w:tr>
      <w:tr w:rsidR="002F6461" w:rsidRPr="006D0852" w14:paraId="452407B3" w14:textId="77777777" w:rsidTr="000D5316">
        <w:trPr>
          <w:trHeight w:val="20"/>
        </w:trPr>
        <w:tc>
          <w:tcPr>
            <w:tcW w:w="2844" w:type="dxa"/>
            <w:shd w:val="clear" w:color="auto" w:fill="auto"/>
            <w:noWrap/>
            <w:vAlign w:val="bottom"/>
            <w:hideMark/>
          </w:tcPr>
          <w:p w14:paraId="393C373E" w14:textId="77777777" w:rsidR="002F6461" w:rsidRPr="006D0852" w:rsidRDefault="002F6461" w:rsidP="00CF76D7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  <w:r w:rsidRPr="006D0852">
              <w:rPr>
                <w:rFonts w:ascii="Arial" w:hAnsi="Arial" w:cs="Arial"/>
                <w:sz w:val="16"/>
                <w:szCs w:val="16"/>
              </w:rPr>
              <w:t xml:space="preserve"> vs.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zntA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kan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zitB</w:t>
            </w:r>
            <w:proofErr w:type="spellEnd"/>
            <w:r w:rsidRPr="006D0852">
              <w:rPr>
                <w:rFonts w:ascii="Arial" w:hAnsi="Arial" w:cs="Arial"/>
                <w:i/>
                <w:iCs/>
                <w:sz w:val="16"/>
                <w:szCs w:val="16"/>
              </w:rPr>
              <w:t>::cam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6201C24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28E46A05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14:paraId="5DC40C98" w14:textId="77777777" w:rsidR="002F6461" w:rsidRPr="006D0852" w:rsidRDefault="002F6461" w:rsidP="00CF76D7">
            <w:pPr>
              <w:rPr>
                <w:rFonts w:ascii="Arial" w:hAnsi="Arial" w:cs="Arial"/>
                <w:sz w:val="16"/>
                <w:szCs w:val="16"/>
              </w:rPr>
            </w:pPr>
            <w:r w:rsidRPr="006D0852">
              <w:rPr>
                <w:rFonts w:ascii="Arial" w:hAnsi="Arial" w:cs="Arial"/>
                <w:sz w:val="16"/>
                <w:szCs w:val="16"/>
              </w:rPr>
              <w:t>&lt;0,0001</w:t>
            </w:r>
          </w:p>
        </w:tc>
      </w:tr>
    </w:tbl>
    <w:p w14:paraId="124827C3" w14:textId="77777777" w:rsidR="002F6461" w:rsidRPr="006D0852" w:rsidRDefault="002F6461" w:rsidP="002F6461">
      <w:pPr>
        <w:rPr>
          <w:rFonts w:ascii="Arial" w:hAnsi="Arial" w:cs="Arial"/>
          <w:sz w:val="16"/>
          <w:szCs w:val="16"/>
        </w:rPr>
      </w:pPr>
    </w:p>
    <w:p w14:paraId="32D1D1F5" w14:textId="06DEDB25" w:rsidR="000B0728" w:rsidRDefault="000B0728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E89D21D" w14:textId="57412578" w:rsidR="002F6461" w:rsidRPr="00E32E3F" w:rsidRDefault="000B0728" w:rsidP="00AD4C65">
      <w:pPr>
        <w:pStyle w:val="Heading1"/>
      </w:pPr>
      <w:r w:rsidRPr="00E32E3F">
        <w:lastRenderedPageBreak/>
        <w:t>Supplementary Figure S1</w:t>
      </w:r>
    </w:p>
    <w:p w14:paraId="79474874" w14:textId="16778F03" w:rsidR="00AD4C65" w:rsidRPr="00AD4C65" w:rsidRDefault="00AD4C65" w:rsidP="00AD4C65">
      <w:r>
        <w:t xml:space="preserve">Growth curves of STM, </w:t>
      </w:r>
      <w:proofErr w:type="spellStart"/>
      <w:r w:rsidRPr="00AD4C65">
        <w:rPr>
          <w:i/>
        </w:rPr>
        <w:t>zntA</w:t>
      </w:r>
      <w:proofErr w:type="spellEnd"/>
      <w:r w:rsidRPr="00AD4C65">
        <w:rPr>
          <w:i/>
        </w:rPr>
        <w:t>::</w:t>
      </w:r>
      <w:proofErr w:type="spellStart"/>
      <w:r w:rsidRPr="00AD4C65">
        <w:rPr>
          <w:i/>
        </w:rPr>
        <w:t>kan</w:t>
      </w:r>
      <w:proofErr w:type="spellEnd"/>
      <w:r>
        <w:t xml:space="preserve">, </w:t>
      </w:r>
      <w:proofErr w:type="spellStart"/>
      <w:r w:rsidRPr="00AD4C65">
        <w:rPr>
          <w:i/>
        </w:rPr>
        <w:t>zitB</w:t>
      </w:r>
      <w:proofErr w:type="spellEnd"/>
      <w:r w:rsidRPr="00AD4C65">
        <w:rPr>
          <w:i/>
        </w:rPr>
        <w:t>::cam</w:t>
      </w:r>
      <w:r>
        <w:t xml:space="preserve"> and </w:t>
      </w:r>
      <w:proofErr w:type="spellStart"/>
      <w:r w:rsidRPr="00AD4C65">
        <w:rPr>
          <w:i/>
        </w:rPr>
        <w:t>zntA</w:t>
      </w:r>
      <w:proofErr w:type="spellEnd"/>
      <w:r w:rsidRPr="00AD4C65">
        <w:rPr>
          <w:i/>
        </w:rPr>
        <w:t>::</w:t>
      </w:r>
      <w:proofErr w:type="spellStart"/>
      <w:r w:rsidRPr="00AD4C65">
        <w:rPr>
          <w:i/>
        </w:rPr>
        <w:t>kan</w:t>
      </w:r>
      <w:proofErr w:type="spellEnd"/>
      <w:r w:rsidRPr="00AD4C65">
        <w:rPr>
          <w:i/>
        </w:rPr>
        <w:t xml:space="preserve"> </w:t>
      </w:r>
      <w:proofErr w:type="spellStart"/>
      <w:r w:rsidRPr="00AD4C65">
        <w:rPr>
          <w:i/>
        </w:rPr>
        <w:t>zitB</w:t>
      </w:r>
      <w:proofErr w:type="spellEnd"/>
      <w:r w:rsidRPr="00AD4C65">
        <w:rPr>
          <w:i/>
        </w:rPr>
        <w:t>::cam</w:t>
      </w:r>
      <w:r>
        <w:t xml:space="preserve"> strain</w:t>
      </w:r>
      <w:r w:rsidR="00740867">
        <w:t>s in VBMM with increasing concentration of ZnSO</w:t>
      </w:r>
      <w:r w:rsidR="00740867" w:rsidRPr="00740867">
        <w:rPr>
          <w:vertAlign w:val="subscript"/>
        </w:rPr>
        <w:t>4</w:t>
      </w:r>
      <w:r w:rsidR="00740867">
        <w:t>, as indicated in the legend.</w:t>
      </w:r>
    </w:p>
    <w:p w14:paraId="0708F827" w14:textId="77777777" w:rsidR="00AD4C65" w:rsidRPr="00AD4C65" w:rsidRDefault="00AD4C65" w:rsidP="00AD4C65"/>
    <w:p w14:paraId="15BDCBF4" w14:textId="47A42D59" w:rsidR="002F6461" w:rsidRDefault="00AD4C65" w:rsidP="00994A3D">
      <w:pPr>
        <w:jc w:val="both"/>
        <w:rPr>
          <w:rFonts w:cs="Times New Roman"/>
          <w:szCs w:val="24"/>
        </w:rPr>
      </w:pPr>
      <w:r w:rsidRPr="00AD4C65">
        <w:rPr>
          <w:rFonts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006C7877" wp14:editId="085BDCEB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5982654" cy="4660314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654" cy="466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06580" w14:textId="77777777" w:rsidR="002F6461" w:rsidRDefault="002F6461" w:rsidP="00994A3D">
      <w:pPr>
        <w:jc w:val="both"/>
        <w:rPr>
          <w:rFonts w:cs="Times New Roman"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A8510" w14:textId="77777777" w:rsidR="00547A2A" w:rsidRDefault="00547A2A" w:rsidP="00117666">
      <w:pPr>
        <w:spacing w:after="0"/>
      </w:pPr>
      <w:r>
        <w:separator/>
      </w:r>
    </w:p>
  </w:endnote>
  <w:endnote w:type="continuationSeparator" w:id="0">
    <w:p w14:paraId="644DD47A" w14:textId="77777777" w:rsidR="00547A2A" w:rsidRDefault="00547A2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CF76D7" w:rsidRPr="00577C4C" w:rsidRDefault="00CF76D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CF76D7" w:rsidRPr="00577C4C" w:rsidRDefault="00CF76D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CF76D7" w:rsidRPr="00577C4C" w:rsidRDefault="00CF76D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CF76D7" w:rsidRPr="00577C4C" w:rsidRDefault="00CF76D7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CF76D7" w:rsidRPr="00577C4C" w:rsidRDefault="00CF76D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CF76D7" w:rsidRPr="00577C4C" w:rsidRDefault="00CF76D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9AFCA" w14:textId="77777777" w:rsidR="00547A2A" w:rsidRDefault="00547A2A" w:rsidP="00117666">
      <w:pPr>
        <w:spacing w:after="0"/>
      </w:pPr>
      <w:r>
        <w:separator/>
      </w:r>
    </w:p>
  </w:footnote>
  <w:footnote w:type="continuationSeparator" w:id="0">
    <w:p w14:paraId="25B5CB7C" w14:textId="77777777" w:rsidR="00547A2A" w:rsidRDefault="00547A2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CF76D7" w:rsidRPr="009151AA" w:rsidRDefault="00CF76D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CF76D7" w:rsidRDefault="00CF76D7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B0728"/>
    <w:rsid w:val="000D5316"/>
    <w:rsid w:val="000E71D0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6461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47A2A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0867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D4C6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F76D7"/>
    <w:rsid w:val="00D060CF"/>
    <w:rsid w:val="00DB59C3"/>
    <w:rsid w:val="00DC259A"/>
    <w:rsid w:val="00DE23E8"/>
    <w:rsid w:val="00E32E3F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6080A17-D863-5748-ACF2-25A07B410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74</TotalTime>
  <Pages>8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Charis Green</cp:lastModifiedBy>
  <cp:revision>7</cp:revision>
  <cp:lastPrinted>2013-10-03T12:51:00Z</cp:lastPrinted>
  <dcterms:created xsi:type="dcterms:W3CDTF">2022-06-17T13:35:00Z</dcterms:created>
  <dcterms:modified xsi:type="dcterms:W3CDTF">2022-08-08T13:25:00Z</dcterms:modified>
</cp:coreProperties>
</file>