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93EC" w14:textId="77777777" w:rsidR="00FA17D8" w:rsidRDefault="00FA17D8" w:rsidP="00FA17D8">
      <w:pPr>
        <w:jc w:val="both"/>
        <w:rPr>
          <w:szCs w:val="24"/>
        </w:rPr>
      </w:pPr>
      <w:r w:rsidRPr="0003115A">
        <w:rPr>
          <w:b/>
          <w:bCs/>
          <w:szCs w:val="24"/>
        </w:rPr>
        <w:t>Supplementary Table 7</w:t>
      </w:r>
      <w:r>
        <w:rPr>
          <w:szCs w:val="24"/>
        </w:rPr>
        <w:t>.</w:t>
      </w:r>
      <w:r w:rsidRPr="00C718DC">
        <w:rPr>
          <w:szCs w:val="24"/>
        </w:rPr>
        <w:t xml:space="preserve"> Number of editing events </w:t>
      </w:r>
      <w:r w:rsidRPr="00887D01">
        <w:rPr>
          <w:szCs w:val="24"/>
        </w:rPr>
        <w:t>(</w:t>
      </w:r>
      <w:r w:rsidRPr="00C718DC">
        <w:rPr>
          <w:szCs w:val="24"/>
        </w:rPr>
        <w:t xml:space="preserve">insertions, deletions, and </w:t>
      </w:r>
      <w:r>
        <w:rPr>
          <w:szCs w:val="24"/>
        </w:rPr>
        <w:t>substitutions)</w:t>
      </w:r>
      <w:r w:rsidRPr="00C718DC">
        <w:rPr>
          <w:szCs w:val="24"/>
        </w:rPr>
        <w:t xml:space="preserve"> for each </w:t>
      </w:r>
      <w:r>
        <w:rPr>
          <w:szCs w:val="24"/>
        </w:rPr>
        <w:t>sgRNA</w:t>
      </w:r>
      <w:r w:rsidRPr="00C718DC">
        <w:rPr>
          <w:szCs w:val="24"/>
        </w:rPr>
        <w:t xml:space="preserve"> </w:t>
      </w:r>
      <w:r>
        <w:rPr>
          <w:szCs w:val="24"/>
        </w:rPr>
        <w:t>observed</w:t>
      </w:r>
      <w:r w:rsidRPr="00C718DC">
        <w:rPr>
          <w:szCs w:val="24"/>
        </w:rPr>
        <w:t xml:space="preserve"> in </w:t>
      </w:r>
      <w:r w:rsidRPr="00887D01">
        <w:rPr>
          <w:szCs w:val="24"/>
        </w:rPr>
        <w:t>‘</w:t>
      </w:r>
      <w:r w:rsidRPr="00C718DC">
        <w:rPr>
          <w:szCs w:val="24"/>
        </w:rPr>
        <w:t xml:space="preserve">Doppio Sanguigno’, ‘Vaccaro’, </w:t>
      </w:r>
      <w:r w:rsidRPr="00887D01">
        <w:rPr>
          <w:szCs w:val="24"/>
        </w:rPr>
        <w:t>‘</w:t>
      </w:r>
      <w:r w:rsidRPr="00C718DC">
        <w:rPr>
          <w:szCs w:val="24"/>
        </w:rPr>
        <w:t>Bud blood</w:t>
      </w:r>
      <w:r w:rsidRPr="00887D01">
        <w:rPr>
          <w:szCs w:val="24"/>
        </w:rPr>
        <w:t>’</w:t>
      </w:r>
      <w:r w:rsidRPr="00C718DC">
        <w:rPr>
          <w:szCs w:val="24"/>
        </w:rPr>
        <w:t xml:space="preserve"> </w:t>
      </w:r>
      <w:r>
        <w:rPr>
          <w:szCs w:val="24"/>
        </w:rPr>
        <w:t xml:space="preserve">sweet oranges </w:t>
      </w:r>
      <w:r w:rsidRPr="00C718DC">
        <w:rPr>
          <w:szCs w:val="24"/>
        </w:rPr>
        <w:t xml:space="preserve">and </w:t>
      </w:r>
      <w:r w:rsidRPr="00887D01">
        <w:rPr>
          <w:szCs w:val="24"/>
        </w:rPr>
        <w:t>‘</w:t>
      </w:r>
      <w:r w:rsidRPr="00C718DC">
        <w:rPr>
          <w:szCs w:val="24"/>
        </w:rPr>
        <w:t>Carrizo</w:t>
      </w:r>
      <w:r w:rsidRPr="00887D01">
        <w:rPr>
          <w:szCs w:val="24"/>
        </w:rPr>
        <w:t>’</w:t>
      </w:r>
      <w:r w:rsidRPr="00C718DC">
        <w:rPr>
          <w:szCs w:val="24"/>
        </w:rPr>
        <w:t xml:space="preserve"> citrange.</w:t>
      </w: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485"/>
        <w:gridCol w:w="340"/>
        <w:gridCol w:w="340"/>
        <w:gridCol w:w="380"/>
        <w:gridCol w:w="460"/>
        <w:gridCol w:w="380"/>
        <w:gridCol w:w="380"/>
        <w:gridCol w:w="380"/>
        <w:gridCol w:w="380"/>
        <w:gridCol w:w="460"/>
        <w:gridCol w:w="46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1833"/>
      </w:tblGrid>
      <w:tr w:rsidR="00FA17D8" w:rsidRPr="00D71751" w14:paraId="12D1467C" w14:textId="77777777" w:rsidTr="004D7907">
        <w:trPr>
          <w:trHeight w:val="480"/>
        </w:trPr>
        <w:tc>
          <w:tcPr>
            <w:tcW w:w="2187" w:type="dxa"/>
            <w:vMerge w:val="restart"/>
            <w:shd w:val="clear" w:color="auto" w:fill="auto"/>
            <w:vAlign w:val="center"/>
            <w:hideMark/>
          </w:tcPr>
          <w:p w14:paraId="6BFBB98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Variety</w:t>
            </w:r>
          </w:p>
        </w:tc>
        <w:tc>
          <w:tcPr>
            <w:tcW w:w="1545" w:type="dxa"/>
            <w:gridSpan w:val="4"/>
            <w:shd w:val="clear" w:color="auto" w:fill="auto"/>
            <w:noWrap/>
            <w:vAlign w:val="center"/>
            <w:hideMark/>
          </w:tcPr>
          <w:p w14:paraId="330A109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Insertions</w:t>
            </w:r>
          </w:p>
        </w:tc>
        <w:tc>
          <w:tcPr>
            <w:tcW w:w="8700" w:type="dxa"/>
            <w:gridSpan w:val="17"/>
            <w:shd w:val="clear" w:color="auto" w:fill="auto"/>
            <w:noWrap/>
            <w:vAlign w:val="center"/>
          </w:tcPr>
          <w:p w14:paraId="242B5DE1" w14:textId="77777777" w:rsidR="00FA17D8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Deletions </w:t>
            </w:r>
          </w:p>
          <w:p w14:paraId="2EBD3F3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(bp)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D2F80A5" w14:textId="77777777" w:rsidR="00FA17D8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Substitutions</w:t>
            </w:r>
          </w:p>
          <w:p w14:paraId="1266F4F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(bp)</w:t>
            </w:r>
          </w:p>
        </w:tc>
      </w:tr>
      <w:tr w:rsidR="00FA17D8" w:rsidRPr="00D71751" w14:paraId="6194BE16" w14:textId="77777777" w:rsidTr="004D7907">
        <w:trPr>
          <w:trHeight w:val="300"/>
        </w:trPr>
        <w:tc>
          <w:tcPr>
            <w:tcW w:w="2187" w:type="dxa"/>
            <w:vMerge/>
            <w:shd w:val="clear" w:color="auto" w:fill="auto"/>
            <w:vAlign w:val="center"/>
            <w:hideMark/>
          </w:tcPr>
          <w:p w14:paraId="0189BBD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BF81B2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A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837285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C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712C61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G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647337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T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48D63A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341D7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D5B090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875AD6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58B19D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46A645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098D37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-8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1F494D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-12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EFE6FB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-13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211B27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-15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BF9242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-23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ED2AA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-25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88AEEA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-26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4F2368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-29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B22221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-51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783D3A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-56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75AB5B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-74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2DF9C20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T:C</w:t>
            </w:r>
          </w:p>
        </w:tc>
      </w:tr>
      <w:tr w:rsidR="00FA17D8" w:rsidRPr="00D71751" w14:paraId="079FA4A6" w14:textId="77777777" w:rsidTr="004D7907">
        <w:trPr>
          <w:trHeight w:val="300"/>
        </w:trPr>
        <w:tc>
          <w:tcPr>
            <w:tcW w:w="14265" w:type="dxa"/>
            <w:gridSpan w:val="23"/>
            <w:shd w:val="clear" w:color="auto" w:fill="auto"/>
            <w:vAlign w:val="center"/>
          </w:tcPr>
          <w:p w14:paraId="224D396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sgRNA1</w:t>
            </w:r>
          </w:p>
        </w:tc>
      </w:tr>
      <w:tr w:rsidR="00FA17D8" w:rsidRPr="00D71751" w14:paraId="027939C0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127C165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‘Doppio sanguigno’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D71337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3AD0106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5B11434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04E3C0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460C3F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F4A86C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921C5B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AB625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CE7668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456717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34AA85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228AC2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D60538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370CD8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988FD4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769225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7587C5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8A6E9A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65F640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48DDDC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182D93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53D3E15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290630A8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7FA93E7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‘Vaccaro’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1ACEFCA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C34F4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11C083B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C34F4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2188E70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C34F44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C13ED8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8D3DA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1C82D3B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C3B9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6200AEC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C3B9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4F3D007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C3B9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7247098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C3B9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2A4654E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C3B9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6733939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C3B9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0B286E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BEE7E2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76B3C8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7FE832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9FB37A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592E78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FC7C73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E320E7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161359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9516CD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23CA756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04AB431B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6D8560C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‘Tarocco TDV’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0DE20D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549E7F4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4453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5F863A0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4453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B6C4FC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53DFC4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6033DD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567BD4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7D5A09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97F940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E5FC1F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AA000C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49F3E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B1E040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98DAC6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B1CC5A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9D7CC1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6BD9D8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351BBC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19CC84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6BC64F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4797C3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13A038A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3EA6BF18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393A18C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‘Bud Blood’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04D49BE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44CD9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6B6E979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44CD9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0CBA09B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44CD9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813A28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44FB26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007AB45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7E66230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2F5BD70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7155388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6D667F1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0266C8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D1D279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C766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283C0F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38D9A2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A603B7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8D50D0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061C17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148296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86A3F1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F0274C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C46A49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1D25652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7FD2A8B0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1DFDD67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‘Carrizo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’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E191F1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4C9C3D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B6AE1D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E6649D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6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652CD14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653D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0365153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653D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57EBADF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653D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077D54B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653D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6E27B99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653D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5087A4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653D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148B3B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D2341D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CA2483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8BA82F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63FDF2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B61B52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E70C53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74B5D9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15379E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A783DE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1EC90F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1B82B12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0E0AC8FE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4F9E566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Total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864BD8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1BC89CC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14:paraId="7A33F80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6BF0E0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A8A8C3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03314F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2B83DE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12B3ED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3160D2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004601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E7765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B50BE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09589D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3D59B1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4AB1AE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3347C3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F8F2C5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2A3F87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77ED8C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84FEA7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CE2C7B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6313EA2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223F7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37A32DD5" w14:textId="77777777" w:rsidTr="004D7907">
        <w:trPr>
          <w:trHeight w:val="300"/>
        </w:trPr>
        <w:tc>
          <w:tcPr>
            <w:tcW w:w="14265" w:type="dxa"/>
            <w:gridSpan w:val="23"/>
            <w:shd w:val="clear" w:color="auto" w:fill="auto"/>
            <w:noWrap/>
            <w:vAlign w:val="center"/>
          </w:tcPr>
          <w:p w14:paraId="4ECD5E3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b/>
                <w:bCs/>
                <w:color w:val="000000"/>
                <w:szCs w:val="24"/>
                <w:lang w:val="it-IT" w:eastAsia="it-IT"/>
              </w:rPr>
              <w:t>sgRNA2</w:t>
            </w:r>
          </w:p>
        </w:tc>
      </w:tr>
      <w:tr w:rsidR="00FA17D8" w:rsidRPr="00D71751" w14:paraId="296E49B1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0A22086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‘Doppio sanguigno’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56A9A1A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44AB40A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78DC67B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A82B20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2F5011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C370EC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73E5F6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9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EDDCE7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0E46E7A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132AB0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FD7AA1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8421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FA62FC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8421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58451F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8421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04A4F8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84218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DDA724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05E94B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77AF2B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2BD201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C85814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B4392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8BE4A7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B4392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73C0C8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B4392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15BA5C2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B4392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73749C8E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070DD90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‘Vaccaro’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394ABCB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033607D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4AD8147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5E95935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2B41477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0260880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4C4FA44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265D031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594B8F8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42CDD42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6D51D40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73F2EC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DF1C72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F730F8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C282D8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C683CD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5F2A39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87A235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0AA410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B3098E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E8E936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EB882D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050BA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777F8DE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050BA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63711C67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5BA6DD4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‘Tarocco TDV’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2B8504E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291AE12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073C3B9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CC78A1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7E0A6E7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8297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13C0B8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7939E5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52EA7D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49EA492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B1C5D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3C048F9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B1C5D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16067A5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B1C5D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18F27B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B1C5D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BF2F9A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B1C5D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6096F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B8D7CD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083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DFC2E6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083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E8C485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083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6C0B45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083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9D3029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96083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F1708E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1BEADD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6B20C6A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67F19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21E41143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055B767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‘Bud Blood’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20DC349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3AD9F5F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56BD192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F7A0D7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7864299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8297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359D1E2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7736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79AF8A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3F426F9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72BEF76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2325E936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070787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75CB0BE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9949B7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51D4E6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11D6C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0553F9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174BDC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52085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6A21B6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52085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5401B4D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52085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082F94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52085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BA16DC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52085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AFD87D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52085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14:paraId="0B5047E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767F19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</w:tr>
      <w:tr w:rsidR="00FA17D8" w:rsidRPr="00D71751" w14:paraId="3836E033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4576F9B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‘Carrizo</w:t>
            </w: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’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00572BD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2B3A883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7F88720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08B9325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598BE3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7FC5502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77360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4FA0561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218B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551452B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218B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hideMark/>
          </w:tcPr>
          <w:p w14:paraId="07B597C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1218B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C8BDB8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7C725D2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F7743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4A6D86F3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F7743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6DEFF0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13E9A45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15FB6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0551F1A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15FB6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33AF491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15FB6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692BEA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15FB6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26A916B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515FB6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FD827B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2797AA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54BF2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962BE8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F54BF2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C33BF1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6</w:t>
            </w:r>
          </w:p>
        </w:tc>
      </w:tr>
      <w:tr w:rsidR="00FA17D8" w:rsidRPr="00D71751" w14:paraId="29F76376" w14:textId="77777777" w:rsidTr="004D7907">
        <w:trPr>
          <w:trHeight w:val="300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14:paraId="2C43CE4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Total</w:t>
            </w:r>
          </w:p>
        </w:tc>
        <w:tc>
          <w:tcPr>
            <w:tcW w:w="485" w:type="dxa"/>
            <w:shd w:val="clear" w:color="auto" w:fill="auto"/>
            <w:noWrap/>
            <w:hideMark/>
          </w:tcPr>
          <w:p w14:paraId="404C89A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53489C2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40" w:type="dxa"/>
            <w:shd w:val="clear" w:color="auto" w:fill="auto"/>
            <w:noWrap/>
            <w:hideMark/>
          </w:tcPr>
          <w:p w14:paraId="239CA7D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866AAB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BDFCB1B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37FA92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388BE3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FF632A7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301EF0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C3AFE5D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E3CF912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442C05B9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F7743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14:paraId="67E4706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3F7743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1B93CB1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A5A364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E0414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335A074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/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B59639E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2F4FB0AA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3944CC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311142F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71403340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46FB18E8" w14:textId="77777777" w:rsidR="00FA17D8" w:rsidRPr="00D71751" w:rsidRDefault="00FA17D8" w:rsidP="004D790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it-IT" w:eastAsia="it-IT"/>
              </w:rPr>
            </w:pPr>
            <w:r w:rsidRPr="00D71751">
              <w:rPr>
                <w:rFonts w:eastAsia="Times New Roman" w:cs="Times New Roman"/>
                <w:color w:val="000000"/>
                <w:szCs w:val="24"/>
                <w:lang w:val="it-IT" w:eastAsia="it-IT"/>
              </w:rPr>
              <w:t>6</w:t>
            </w:r>
          </w:p>
        </w:tc>
      </w:tr>
    </w:tbl>
    <w:p w14:paraId="6FE96FCF" w14:textId="77777777" w:rsidR="00F8248E" w:rsidRDefault="00F8248E"/>
    <w:sectPr w:rsidR="00F8248E" w:rsidSect="00FA17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D8"/>
    <w:rsid w:val="000625FB"/>
    <w:rsid w:val="00260C9D"/>
    <w:rsid w:val="00413E8E"/>
    <w:rsid w:val="00444BBE"/>
    <w:rsid w:val="00F8248E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E64E"/>
  <w15:chartTrackingRefBased/>
  <w15:docId w15:val="{4E22669F-D97D-485C-8A03-2B7EA292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7D8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salonia</dc:creator>
  <cp:keywords/>
  <dc:description/>
  <cp:lastModifiedBy>fabrizio salonia</cp:lastModifiedBy>
  <cp:revision>1</cp:revision>
  <dcterms:created xsi:type="dcterms:W3CDTF">2022-10-19T14:52:00Z</dcterms:created>
  <dcterms:modified xsi:type="dcterms:W3CDTF">2022-10-19T14:52:00Z</dcterms:modified>
</cp:coreProperties>
</file>