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60" w:rsidRPr="006E13C6" w:rsidRDefault="00FB6960" w:rsidP="006E6285">
      <w:r>
        <w:rPr>
          <w:b/>
        </w:rPr>
        <w:t>Supplemental Table 1</w:t>
      </w:r>
      <w:r w:rsidRPr="006E13C6">
        <w:t>:</w:t>
      </w:r>
      <w:r>
        <w:t xml:space="preserve"> Diagnostic sensitivity and specificity of the serotype-specific SAT1, SAT3 and SAT2 topotype VII </w:t>
      </w:r>
      <w:proofErr w:type="spellStart"/>
      <w:r>
        <w:t>rRT</w:t>
      </w:r>
      <w:proofErr w:type="spellEnd"/>
      <w:r>
        <w:t xml:space="preserve">-PCR assays.  </w:t>
      </w:r>
      <w:r w:rsidR="00E50E73">
        <w:t>Note: FMDV genome</w:t>
      </w:r>
      <w:r w:rsidR="00E50E73" w:rsidRPr="00F73283">
        <w:t xml:space="preserve"> presence </w:t>
      </w:r>
      <w:r w:rsidR="00E50E73">
        <w:t xml:space="preserve">in the known positive samples or absence in the known negative samples was confirmed by FMDV 3D </w:t>
      </w:r>
      <w:proofErr w:type="spellStart"/>
      <w:r w:rsidR="00E50E73">
        <w:t>rRT</w:t>
      </w:r>
      <w:proofErr w:type="spellEnd"/>
      <w:r w:rsidR="00E50E73">
        <w:t xml:space="preserve">-PCR. Known positive samples were all positive by the FMDV 3D </w:t>
      </w:r>
      <w:proofErr w:type="spellStart"/>
      <w:r w:rsidR="00E50E73">
        <w:t>rRT</w:t>
      </w:r>
      <w:proofErr w:type="spellEnd"/>
      <w:r w:rsidR="00E50E73">
        <w:t xml:space="preserve">-PCR. Serotype-specific reference positives were confirmed by genome sequencing.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7"/>
        <w:gridCol w:w="1349"/>
        <w:gridCol w:w="3680"/>
        <w:gridCol w:w="2599"/>
      </w:tblGrid>
      <w:tr w:rsidR="00FB6960" w:rsidTr="00202029">
        <w:tc>
          <w:tcPr>
            <w:tcW w:w="93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FB6960" w:rsidRPr="005C750A" w:rsidRDefault="00FB6960" w:rsidP="00202029">
            <w:pPr>
              <w:jc w:val="center"/>
              <w:rPr>
                <w:b/>
              </w:rPr>
            </w:pPr>
            <w:r w:rsidRPr="005C750A">
              <w:rPr>
                <w:b/>
              </w:rPr>
              <w:t xml:space="preserve">SAT1 </w:t>
            </w:r>
            <w:proofErr w:type="spellStart"/>
            <w:r w:rsidRPr="005C750A">
              <w:rPr>
                <w:b/>
              </w:rPr>
              <w:t>rRT</w:t>
            </w:r>
            <w:proofErr w:type="spellEnd"/>
            <w:r w:rsidRPr="005C750A">
              <w:rPr>
                <w:b/>
              </w:rPr>
              <w:t>-PCR Assay</w:t>
            </w:r>
          </w:p>
        </w:tc>
      </w:tr>
      <w:tr w:rsidR="00FB6960" w:rsidTr="00202029">
        <w:tc>
          <w:tcPr>
            <w:tcW w:w="1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/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Known Positives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Known Negatives</w:t>
            </w:r>
          </w:p>
        </w:tc>
      </w:tr>
      <w:tr w:rsidR="00FB6960" w:rsidTr="00202029"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Test Results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Positive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8</w:t>
            </w:r>
          </w:p>
        </w:tc>
        <w:tc>
          <w:tcPr>
            <w:tcW w:w="2599" w:type="dxa"/>
            <w:tcBorders>
              <w:top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0</w:t>
            </w:r>
          </w:p>
        </w:tc>
      </w:tr>
      <w:tr w:rsidR="00FB6960" w:rsidTr="00202029">
        <w:tc>
          <w:tcPr>
            <w:tcW w:w="170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Negative</w:t>
            </w:r>
          </w:p>
        </w:tc>
        <w:tc>
          <w:tcPr>
            <w:tcW w:w="3680" w:type="dxa"/>
            <w:tcBorders>
              <w:left w:val="single" w:sz="8" w:space="0" w:color="auto"/>
              <w:bottom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1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20</w:t>
            </w:r>
          </w:p>
        </w:tc>
      </w:tr>
      <w:tr w:rsidR="00FB6960" w:rsidTr="00202029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FB6960" w:rsidRDefault="00FB6960" w:rsidP="00202029"/>
        </w:tc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960" w:rsidRPr="005C750A" w:rsidRDefault="00FB6960" w:rsidP="00202029">
            <w:pPr>
              <w:jc w:val="center"/>
              <w:rPr>
                <w:b/>
              </w:rPr>
            </w:pPr>
            <w:r w:rsidRPr="005C750A">
              <w:rPr>
                <w:b/>
              </w:rPr>
              <w:t xml:space="preserve">Diagnostic </w:t>
            </w:r>
            <w:r w:rsidR="00327770">
              <w:rPr>
                <w:b/>
              </w:rPr>
              <w:t xml:space="preserve">Sensitivity 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960" w:rsidRPr="005C750A" w:rsidRDefault="00FB6960" w:rsidP="00202029">
            <w:pPr>
              <w:jc w:val="center"/>
              <w:rPr>
                <w:b/>
              </w:rPr>
            </w:pPr>
            <w:r w:rsidRPr="005C750A">
              <w:rPr>
                <w:b/>
              </w:rPr>
              <w:t>Diagnostic Specificity</w:t>
            </w:r>
            <w:r w:rsidR="00327770">
              <w:rPr>
                <w:b/>
              </w:rPr>
              <w:t xml:space="preserve"> </w:t>
            </w:r>
          </w:p>
        </w:tc>
      </w:tr>
      <w:tr w:rsidR="00FB6960" w:rsidTr="00202029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60" w:rsidRDefault="00FB6960" w:rsidP="00202029"/>
        </w:tc>
        <w:tc>
          <w:tcPr>
            <w:tcW w:w="3680" w:type="dxa"/>
            <w:tcBorders>
              <w:top w:val="single" w:sz="12" w:space="0" w:color="auto"/>
              <w:left w:val="single" w:sz="4" w:space="0" w:color="auto"/>
            </w:tcBorders>
          </w:tcPr>
          <w:p w:rsidR="00FB6960" w:rsidRDefault="00FB6960" w:rsidP="00202029">
            <w:pPr>
              <w:jc w:val="center"/>
            </w:pPr>
            <w:r>
              <w:t>88.89%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100%</w:t>
            </w:r>
          </w:p>
        </w:tc>
      </w:tr>
      <w:tr w:rsidR="00FB6960" w:rsidRPr="005C750A" w:rsidTr="00202029">
        <w:tc>
          <w:tcPr>
            <w:tcW w:w="93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</w:tcPr>
          <w:p w:rsidR="00FB6960" w:rsidRPr="005C750A" w:rsidRDefault="00FB6960" w:rsidP="00202029">
            <w:pPr>
              <w:jc w:val="center"/>
              <w:rPr>
                <w:b/>
              </w:rPr>
            </w:pPr>
            <w:r>
              <w:rPr>
                <w:b/>
              </w:rPr>
              <w:t>SAT2 topotype VII</w:t>
            </w:r>
            <w:r w:rsidRPr="005C750A">
              <w:rPr>
                <w:b/>
              </w:rPr>
              <w:t xml:space="preserve"> </w:t>
            </w:r>
            <w:proofErr w:type="spellStart"/>
            <w:r w:rsidRPr="005C750A">
              <w:rPr>
                <w:b/>
              </w:rPr>
              <w:t>rRT</w:t>
            </w:r>
            <w:proofErr w:type="spellEnd"/>
            <w:r w:rsidRPr="005C750A">
              <w:rPr>
                <w:b/>
              </w:rPr>
              <w:t>-PCR Assay</w:t>
            </w:r>
          </w:p>
        </w:tc>
      </w:tr>
      <w:tr w:rsidR="00FB6960" w:rsidTr="00202029">
        <w:tc>
          <w:tcPr>
            <w:tcW w:w="1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/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Known Positives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Known Negatives</w:t>
            </w:r>
          </w:p>
        </w:tc>
      </w:tr>
      <w:tr w:rsidR="00FB6960" w:rsidTr="00202029"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Test Results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Positive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9</w:t>
            </w:r>
          </w:p>
        </w:tc>
        <w:tc>
          <w:tcPr>
            <w:tcW w:w="2599" w:type="dxa"/>
            <w:tcBorders>
              <w:top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0</w:t>
            </w:r>
          </w:p>
        </w:tc>
      </w:tr>
      <w:tr w:rsidR="00FB6960" w:rsidTr="00202029">
        <w:tc>
          <w:tcPr>
            <w:tcW w:w="170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Negative</w:t>
            </w:r>
          </w:p>
        </w:tc>
        <w:tc>
          <w:tcPr>
            <w:tcW w:w="3680" w:type="dxa"/>
            <w:tcBorders>
              <w:left w:val="single" w:sz="8" w:space="0" w:color="auto"/>
              <w:bottom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0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20</w:t>
            </w:r>
          </w:p>
        </w:tc>
      </w:tr>
      <w:tr w:rsidR="00FB6960" w:rsidTr="00202029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FB6960" w:rsidRDefault="00FB6960" w:rsidP="00202029"/>
        </w:tc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960" w:rsidRPr="005C750A" w:rsidRDefault="00FB6960" w:rsidP="00202029">
            <w:pPr>
              <w:jc w:val="center"/>
              <w:rPr>
                <w:b/>
              </w:rPr>
            </w:pPr>
            <w:r w:rsidRPr="005C750A">
              <w:rPr>
                <w:b/>
              </w:rPr>
              <w:t xml:space="preserve">Diagnostic </w:t>
            </w:r>
            <w:r w:rsidR="00327770">
              <w:rPr>
                <w:b/>
              </w:rPr>
              <w:t xml:space="preserve">Sensitivity 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960" w:rsidRPr="005C750A" w:rsidRDefault="00FB6960" w:rsidP="00202029">
            <w:pPr>
              <w:jc w:val="center"/>
              <w:rPr>
                <w:b/>
              </w:rPr>
            </w:pPr>
            <w:r w:rsidRPr="005C750A">
              <w:rPr>
                <w:b/>
              </w:rPr>
              <w:t>Diagnostic Specificity</w:t>
            </w:r>
            <w:r w:rsidR="00327770">
              <w:rPr>
                <w:b/>
              </w:rPr>
              <w:t xml:space="preserve"> </w:t>
            </w:r>
          </w:p>
        </w:tc>
      </w:tr>
      <w:tr w:rsidR="00FB6960" w:rsidTr="00202029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60" w:rsidRDefault="00FB6960" w:rsidP="00202029"/>
        </w:tc>
        <w:tc>
          <w:tcPr>
            <w:tcW w:w="3680" w:type="dxa"/>
            <w:tcBorders>
              <w:top w:val="single" w:sz="12" w:space="0" w:color="auto"/>
              <w:left w:val="single" w:sz="4" w:space="0" w:color="auto"/>
            </w:tcBorders>
          </w:tcPr>
          <w:p w:rsidR="00FB6960" w:rsidRDefault="00FB6960" w:rsidP="00202029">
            <w:pPr>
              <w:jc w:val="center"/>
            </w:pPr>
            <w:r>
              <w:t>100%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100%</w:t>
            </w:r>
          </w:p>
        </w:tc>
      </w:tr>
      <w:tr w:rsidR="00FB6960" w:rsidRPr="005C750A" w:rsidTr="00202029">
        <w:tc>
          <w:tcPr>
            <w:tcW w:w="93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FB6960" w:rsidRPr="005C750A" w:rsidRDefault="00FB6960" w:rsidP="00202029">
            <w:pPr>
              <w:jc w:val="center"/>
              <w:rPr>
                <w:b/>
              </w:rPr>
            </w:pPr>
            <w:r>
              <w:rPr>
                <w:b/>
              </w:rPr>
              <w:t>SAT3</w:t>
            </w:r>
            <w:r w:rsidRPr="005C750A">
              <w:rPr>
                <w:b/>
              </w:rPr>
              <w:t xml:space="preserve"> </w:t>
            </w:r>
            <w:proofErr w:type="spellStart"/>
            <w:r w:rsidRPr="005C750A">
              <w:rPr>
                <w:b/>
              </w:rPr>
              <w:t>rRT</w:t>
            </w:r>
            <w:proofErr w:type="spellEnd"/>
            <w:r w:rsidRPr="005C750A">
              <w:rPr>
                <w:b/>
              </w:rPr>
              <w:t>-PCR Assay</w:t>
            </w:r>
          </w:p>
        </w:tc>
      </w:tr>
      <w:tr w:rsidR="00FB6960" w:rsidTr="00202029">
        <w:tc>
          <w:tcPr>
            <w:tcW w:w="1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6960" w:rsidRDefault="00FB6960" w:rsidP="00202029">
            <w:bookmarkStart w:id="0" w:name="_GoBack"/>
            <w:bookmarkEnd w:id="0"/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/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Known Positives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Known Negatives</w:t>
            </w:r>
          </w:p>
        </w:tc>
      </w:tr>
      <w:tr w:rsidR="00FB6960" w:rsidTr="00202029"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Test Results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Positive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</w:tcBorders>
          </w:tcPr>
          <w:p w:rsidR="00FB6960" w:rsidRDefault="00327770" w:rsidP="00327770">
            <w:pPr>
              <w:jc w:val="center"/>
            </w:pPr>
            <w:r>
              <w:t>8</w:t>
            </w:r>
          </w:p>
        </w:tc>
        <w:tc>
          <w:tcPr>
            <w:tcW w:w="2599" w:type="dxa"/>
            <w:tcBorders>
              <w:top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0</w:t>
            </w:r>
          </w:p>
        </w:tc>
      </w:tr>
      <w:tr w:rsidR="00FB6960" w:rsidTr="00202029">
        <w:tc>
          <w:tcPr>
            <w:tcW w:w="170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960" w:rsidRDefault="00FB6960" w:rsidP="00202029">
            <w:pPr>
              <w:jc w:val="center"/>
            </w:pPr>
            <w:r>
              <w:t>Negative</w:t>
            </w:r>
          </w:p>
        </w:tc>
        <w:tc>
          <w:tcPr>
            <w:tcW w:w="3680" w:type="dxa"/>
            <w:tcBorders>
              <w:left w:val="single" w:sz="8" w:space="0" w:color="auto"/>
              <w:bottom w:val="single" w:sz="12" w:space="0" w:color="auto"/>
            </w:tcBorders>
          </w:tcPr>
          <w:p w:rsidR="00FB6960" w:rsidRDefault="00327770" w:rsidP="00327770">
            <w:pPr>
              <w:jc w:val="center"/>
            </w:pPr>
            <w:r>
              <w:t>1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20</w:t>
            </w:r>
          </w:p>
        </w:tc>
      </w:tr>
      <w:tr w:rsidR="00FB6960" w:rsidRPr="005C750A" w:rsidTr="00202029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FB6960" w:rsidRDefault="00FB6960" w:rsidP="00202029"/>
        </w:tc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960" w:rsidRPr="005C750A" w:rsidRDefault="00FB6960" w:rsidP="00202029">
            <w:pPr>
              <w:jc w:val="center"/>
              <w:rPr>
                <w:b/>
              </w:rPr>
            </w:pPr>
            <w:r w:rsidRPr="005C750A">
              <w:rPr>
                <w:b/>
              </w:rPr>
              <w:t xml:space="preserve">Diagnostic </w:t>
            </w:r>
            <w:r w:rsidR="00327770">
              <w:rPr>
                <w:b/>
              </w:rPr>
              <w:t xml:space="preserve">Sensitivity 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960" w:rsidRPr="005C750A" w:rsidRDefault="00FB6960" w:rsidP="00202029">
            <w:pPr>
              <w:jc w:val="center"/>
              <w:rPr>
                <w:b/>
              </w:rPr>
            </w:pPr>
            <w:r w:rsidRPr="005C750A">
              <w:rPr>
                <w:b/>
              </w:rPr>
              <w:t>Diagnostic Specificity</w:t>
            </w:r>
            <w:r w:rsidR="00327770">
              <w:rPr>
                <w:b/>
              </w:rPr>
              <w:t xml:space="preserve"> </w:t>
            </w:r>
          </w:p>
        </w:tc>
      </w:tr>
      <w:tr w:rsidR="00FB6960" w:rsidTr="00202029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FB6960" w:rsidRDefault="00FB6960" w:rsidP="00202029"/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60" w:rsidRDefault="00FB6960" w:rsidP="00202029"/>
        </w:tc>
        <w:tc>
          <w:tcPr>
            <w:tcW w:w="3680" w:type="dxa"/>
            <w:tcBorders>
              <w:top w:val="single" w:sz="12" w:space="0" w:color="auto"/>
              <w:left w:val="single" w:sz="4" w:space="0" w:color="auto"/>
            </w:tcBorders>
          </w:tcPr>
          <w:p w:rsidR="00FB6960" w:rsidRDefault="00327770" w:rsidP="00327770">
            <w:pPr>
              <w:jc w:val="center"/>
            </w:pPr>
            <w:r>
              <w:t>88.89%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FB6960" w:rsidRDefault="00FB6960" w:rsidP="00202029">
            <w:pPr>
              <w:jc w:val="center"/>
            </w:pPr>
            <w:r>
              <w:t>100%</w:t>
            </w:r>
          </w:p>
        </w:tc>
      </w:tr>
    </w:tbl>
    <w:p w:rsidR="00FB6960" w:rsidRDefault="00FB6960"/>
    <w:sectPr w:rsidR="00FB6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wNDMyNzEzsTQFMpV0lIJTi4sz8/NACoxqAX/T/aEsAAAA"/>
  </w:docVars>
  <w:rsids>
    <w:rsidRoot w:val="00F73283"/>
    <w:rsid w:val="0003205C"/>
    <w:rsid w:val="002052A8"/>
    <w:rsid w:val="00327770"/>
    <w:rsid w:val="00417F3A"/>
    <w:rsid w:val="0056003E"/>
    <w:rsid w:val="005C750A"/>
    <w:rsid w:val="006E3661"/>
    <w:rsid w:val="006E6285"/>
    <w:rsid w:val="007643FC"/>
    <w:rsid w:val="00E33195"/>
    <w:rsid w:val="00E50E73"/>
    <w:rsid w:val="00F73283"/>
    <w:rsid w:val="00FB57DD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BC20-1E89-4A65-A60F-4A13B3B7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73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Chestley, Taeyo (CFIA/ACIA)</dc:creator>
  <cp:keywords/>
  <dc:description/>
  <cp:lastModifiedBy>Chestley, Taeyo (CFIA/ACIA)</cp:lastModifiedBy>
  <cp:revision>2</cp:revision>
  <dcterms:created xsi:type="dcterms:W3CDTF">2022-08-16T22:03:00Z</dcterms:created>
  <dcterms:modified xsi:type="dcterms:W3CDTF">2022-08-16T22:03:00Z</dcterms:modified>
</cp:coreProperties>
</file>