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9A18A" w14:textId="77777777" w:rsidR="000F4AF9" w:rsidRPr="00C53876" w:rsidRDefault="000F4AF9" w:rsidP="000F4AF9">
      <w:pPr>
        <w:jc w:val="center"/>
        <w:rPr>
          <w:rFonts w:ascii="Times New Roman" w:hAnsi="Times New Roman" w:cs="Times New Roman"/>
          <w:b/>
          <w:bCs/>
        </w:rPr>
      </w:pPr>
      <w:r w:rsidRPr="00C53876">
        <w:rPr>
          <w:rFonts w:ascii="Times New Roman" w:hAnsi="Times New Roman" w:cs="Times New Roman"/>
          <w:b/>
          <w:bCs/>
        </w:rPr>
        <w:t>Supplementary Table 1: Clinical characteristics of AIH patients at diagnosis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</w:tblGrid>
      <w:tr w:rsidR="00C53876" w:rsidRPr="00C53876" w14:paraId="03E7A79D" w14:textId="77777777" w:rsidTr="00DB7B98">
        <w:trPr>
          <w:jc w:val="center"/>
        </w:trPr>
        <w:tc>
          <w:tcPr>
            <w:tcW w:w="3402" w:type="dxa"/>
            <w:tcBorders>
              <w:top w:val="single" w:sz="12" w:space="0" w:color="auto"/>
              <w:bottom w:val="single" w:sz="8" w:space="0" w:color="auto"/>
            </w:tcBorders>
          </w:tcPr>
          <w:p w14:paraId="2D171143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Features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8" w:space="0" w:color="auto"/>
            </w:tcBorders>
          </w:tcPr>
          <w:p w14:paraId="68FE00FE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AIH patients</w:t>
            </w:r>
          </w:p>
          <w:p w14:paraId="7378FF50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n=74</w:t>
            </w:r>
          </w:p>
        </w:tc>
      </w:tr>
      <w:tr w:rsidR="00C53876" w:rsidRPr="00C53876" w14:paraId="58719AB0" w14:textId="77777777" w:rsidTr="00DB7B98">
        <w:trPr>
          <w:jc w:val="center"/>
        </w:trPr>
        <w:tc>
          <w:tcPr>
            <w:tcW w:w="3402" w:type="dxa"/>
            <w:tcBorders>
              <w:top w:val="single" w:sz="8" w:space="0" w:color="auto"/>
            </w:tcBorders>
          </w:tcPr>
          <w:p w14:paraId="6915D5C6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Age (years)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14:paraId="05B6FF6D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53 (25, 75)</w:t>
            </w:r>
          </w:p>
        </w:tc>
      </w:tr>
      <w:tr w:rsidR="00C53876" w:rsidRPr="00C53876" w14:paraId="1954C0EF" w14:textId="77777777" w:rsidTr="00DB7B98">
        <w:trPr>
          <w:jc w:val="center"/>
        </w:trPr>
        <w:tc>
          <w:tcPr>
            <w:tcW w:w="3402" w:type="dxa"/>
          </w:tcPr>
          <w:p w14:paraId="19484495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Gender (</w:t>
            </w:r>
            <w:proofErr w:type="gramStart"/>
            <w:r w:rsidRPr="00C53876">
              <w:rPr>
                <w:rFonts w:ascii="Times New Roman" w:hAnsi="Times New Roman" w:cs="Times New Roman"/>
              </w:rPr>
              <w:t>M:F</w:t>
            </w:r>
            <w:proofErr w:type="gramEnd"/>
            <w:r w:rsidRPr="00C538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047BB829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12:62</w:t>
            </w:r>
          </w:p>
        </w:tc>
      </w:tr>
      <w:tr w:rsidR="00C53876" w:rsidRPr="00C53876" w14:paraId="29CD2245" w14:textId="77777777" w:rsidTr="00DB7B98">
        <w:trPr>
          <w:jc w:val="center"/>
        </w:trPr>
        <w:tc>
          <w:tcPr>
            <w:tcW w:w="3402" w:type="dxa"/>
          </w:tcPr>
          <w:p w14:paraId="637A419A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ALT (IU/L)</w:t>
            </w:r>
          </w:p>
        </w:tc>
        <w:tc>
          <w:tcPr>
            <w:tcW w:w="3402" w:type="dxa"/>
          </w:tcPr>
          <w:p w14:paraId="6433944C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2</w:t>
            </w:r>
            <w:r w:rsidRPr="00C53876">
              <w:rPr>
                <w:rFonts w:ascii="Times New Roman" w:hAnsi="Times New Roman" w:cs="Times New Roman"/>
              </w:rPr>
              <w:t>09 (22, 1904)</w:t>
            </w:r>
          </w:p>
        </w:tc>
      </w:tr>
      <w:tr w:rsidR="00C53876" w:rsidRPr="00C53876" w14:paraId="0AAA53A9" w14:textId="77777777" w:rsidTr="00DB7B98">
        <w:trPr>
          <w:jc w:val="center"/>
        </w:trPr>
        <w:tc>
          <w:tcPr>
            <w:tcW w:w="3402" w:type="dxa"/>
          </w:tcPr>
          <w:p w14:paraId="3DA871CE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AST (IU/L)</w:t>
            </w:r>
          </w:p>
        </w:tc>
        <w:tc>
          <w:tcPr>
            <w:tcW w:w="3402" w:type="dxa"/>
          </w:tcPr>
          <w:p w14:paraId="0222C348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2</w:t>
            </w:r>
            <w:r w:rsidRPr="00C53876">
              <w:rPr>
                <w:rFonts w:ascii="Times New Roman" w:hAnsi="Times New Roman" w:cs="Times New Roman"/>
              </w:rPr>
              <w:t>38 (26, 1751)</w:t>
            </w:r>
          </w:p>
        </w:tc>
      </w:tr>
      <w:tr w:rsidR="00C53876" w:rsidRPr="00C53876" w14:paraId="4FB77C6A" w14:textId="77777777" w:rsidTr="00DB7B98">
        <w:trPr>
          <w:jc w:val="center"/>
        </w:trPr>
        <w:tc>
          <w:tcPr>
            <w:tcW w:w="3402" w:type="dxa"/>
          </w:tcPr>
          <w:p w14:paraId="43583E35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ALP (IU/L)</w:t>
            </w:r>
          </w:p>
        </w:tc>
        <w:tc>
          <w:tcPr>
            <w:tcW w:w="3402" w:type="dxa"/>
          </w:tcPr>
          <w:p w14:paraId="2B57507C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1</w:t>
            </w:r>
            <w:r w:rsidRPr="00C53876">
              <w:rPr>
                <w:rFonts w:ascii="Times New Roman" w:hAnsi="Times New Roman" w:cs="Times New Roman"/>
              </w:rPr>
              <w:t>48 (59, 598)</w:t>
            </w:r>
          </w:p>
        </w:tc>
      </w:tr>
      <w:tr w:rsidR="00C53876" w:rsidRPr="00C53876" w14:paraId="0C26B759" w14:textId="77777777" w:rsidTr="00DB7B98">
        <w:trPr>
          <w:jc w:val="center"/>
        </w:trPr>
        <w:tc>
          <w:tcPr>
            <w:tcW w:w="3402" w:type="dxa"/>
          </w:tcPr>
          <w:p w14:paraId="4D2CC067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GGT (IU/L)</w:t>
            </w:r>
          </w:p>
        </w:tc>
        <w:tc>
          <w:tcPr>
            <w:tcW w:w="3402" w:type="dxa"/>
          </w:tcPr>
          <w:p w14:paraId="48DE1DB6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1</w:t>
            </w:r>
            <w:r w:rsidRPr="00C53876">
              <w:rPr>
                <w:rFonts w:ascii="Times New Roman" w:hAnsi="Times New Roman" w:cs="Times New Roman"/>
              </w:rPr>
              <w:t>23 (17, 1003)</w:t>
            </w:r>
          </w:p>
        </w:tc>
      </w:tr>
      <w:tr w:rsidR="00C53876" w:rsidRPr="00C53876" w14:paraId="7E191750" w14:textId="77777777" w:rsidTr="00DB7B98">
        <w:trPr>
          <w:jc w:val="center"/>
        </w:trPr>
        <w:tc>
          <w:tcPr>
            <w:tcW w:w="3402" w:type="dxa"/>
          </w:tcPr>
          <w:p w14:paraId="445477D8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ALB (g/L)</w:t>
            </w:r>
          </w:p>
        </w:tc>
        <w:tc>
          <w:tcPr>
            <w:tcW w:w="3402" w:type="dxa"/>
          </w:tcPr>
          <w:p w14:paraId="7786813E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3</w:t>
            </w:r>
            <w:r w:rsidRPr="00C53876">
              <w:rPr>
                <w:rFonts w:ascii="Times New Roman" w:hAnsi="Times New Roman" w:cs="Times New Roman"/>
              </w:rPr>
              <w:t>7.1</w:t>
            </w:r>
            <w:r w:rsidRPr="00C53876">
              <w:rPr>
                <w:rFonts w:ascii="Times New Roman" w:hAnsi="Times New Roman" w:cs="Times New Roman" w:hint="eastAsia"/>
              </w:rPr>
              <w:t>±</w:t>
            </w:r>
            <w:r w:rsidRPr="00C53876">
              <w:rPr>
                <w:rFonts w:ascii="Times New Roman" w:hAnsi="Times New Roman" w:cs="Times New Roman" w:hint="eastAsia"/>
              </w:rPr>
              <w:t>5</w:t>
            </w:r>
            <w:r w:rsidRPr="00C53876">
              <w:rPr>
                <w:rFonts w:ascii="Times New Roman" w:hAnsi="Times New Roman" w:cs="Times New Roman"/>
              </w:rPr>
              <w:t>.7</w:t>
            </w:r>
          </w:p>
        </w:tc>
      </w:tr>
      <w:tr w:rsidR="00C53876" w:rsidRPr="00C53876" w14:paraId="17BC95B3" w14:textId="77777777" w:rsidTr="00DB7B98">
        <w:trPr>
          <w:jc w:val="center"/>
        </w:trPr>
        <w:tc>
          <w:tcPr>
            <w:tcW w:w="3402" w:type="dxa"/>
          </w:tcPr>
          <w:p w14:paraId="23A05891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IgG (g/L)</w:t>
            </w:r>
          </w:p>
        </w:tc>
        <w:tc>
          <w:tcPr>
            <w:tcW w:w="3402" w:type="dxa"/>
          </w:tcPr>
          <w:p w14:paraId="597279EE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25.1</w:t>
            </w:r>
            <w:r w:rsidRPr="00C53876">
              <w:rPr>
                <w:rFonts w:ascii="Times New Roman" w:hAnsi="Times New Roman" w:cs="Times New Roman" w:hint="eastAsia"/>
              </w:rPr>
              <w:t>±</w:t>
            </w:r>
            <w:r w:rsidRPr="00C53876">
              <w:rPr>
                <w:rFonts w:ascii="Times New Roman" w:hAnsi="Times New Roman" w:cs="Times New Roman" w:hint="eastAsia"/>
              </w:rPr>
              <w:t>8</w:t>
            </w:r>
            <w:r w:rsidRPr="00C53876">
              <w:rPr>
                <w:rFonts w:ascii="Times New Roman" w:hAnsi="Times New Roman" w:cs="Times New Roman"/>
              </w:rPr>
              <w:t>.9</w:t>
            </w:r>
          </w:p>
        </w:tc>
      </w:tr>
      <w:tr w:rsidR="00C53876" w:rsidRPr="00C53876" w14:paraId="1189E595" w14:textId="77777777" w:rsidTr="00DB7B98">
        <w:trPr>
          <w:jc w:val="center"/>
        </w:trPr>
        <w:tc>
          <w:tcPr>
            <w:tcW w:w="3402" w:type="dxa"/>
          </w:tcPr>
          <w:p w14:paraId="38C7BFA1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ANA</w:t>
            </w:r>
          </w:p>
          <w:p w14:paraId="620F67E4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＜</w:t>
            </w:r>
            <w:r w:rsidRPr="00C53876">
              <w:rPr>
                <w:rFonts w:ascii="Times New Roman" w:hAnsi="Times New Roman" w:cs="Times New Roman" w:hint="eastAsia"/>
              </w:rPr>
              <w:t>1</w:t>
            </w:r>
            <w:r w:rsidRPr="00C53876">
              <w:rPr>
                <w:rFonts w:ascii="Times New Roman" w:hAnsi="Times New Roman" w:cs="Times New Roman"/>
              </w:rPr>
              <w:t>:100</w:t>
            </w:r>
          </w:p>
          <w:p w14:paraId="04117EF5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≥</w:t>
            </w:r>
            <w:r w:rsidRPr="00C53876">
              <w:rPr>
                <w:rFonts w:ascii="Times New Roman" w:hAnsi="Times New Roman" w:cs="Times New Roman" w:hint="eastAsia"/>
              </w:rPr>
              <w:t>1:</w:t>
            </w:r>
            <w:r w:rsidRPr="00C538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02" w:type="dxa"/>
          </w:tcPr>
          <w:p w14:paraId="2E402A69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</w:p>
          <w:p w14:paraId="6EA7DAD4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1</w:t>
            </w:r>
            <w:r w:rsidRPr="00C53876">
              <w:rPr>
                <w:rFonts w:ascii="Times New Roman" w:hAnsi="Times New Roman" w:cs="Times New Roman"/>
              </w:rPr>
              <w:t>5</w:t>
            </w:r>
          </w:p>
          <w:p w14:paraId="3882EB4E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5</w:t>
            </w:r>
            <w:r w:rsidRPr="00C53876">
              <w:rPr>
                <w:rFonts w:ascii="Times New Roman" w:hAnsi="Times New Roman" w:cs="Times New Roman"/>
              </w:rPr>
              <w:t>9</w:t>
            </w:r>
          </w:p>
        </w:tc>
      </w:tr>
      <w:tr w:rsidR="00C53876" w:rsidRPr="00C53876" w14:paraId="18659C29" w14:textId="77777777" w:rsidTr="00DB7B98">
        <w:trPr>
          <w:jc w:val="center"/>
        </w:trPr>
        <w:tc>
          <w:tcPr>
            <w:tcW w:w="3402" w:type="dxa"/>
          </w:tcPr>
          <w:p w14:paraId="72393B39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S</w:t>
            </w:r>
            <w:r w:rsidRPr="00C53876">
              <w:rPr>
                <w:rFonts w:ascii="Times New Roman" w:hAnsi="Times New Roman" w:cs="Times New Roman"/>
              </w:rPr>
              <w:t>LA</w:t>
            </w:r>
          </w:p>
          <w:p w14:paraId="18A1FF75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－</w:t>
            </w:r>
          </w:p>
          <w:p w14:paraId="19D1E7D3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＋</w:t>
            </w:r>
          </w:p>
        </w:tc>
        <w:tc>
          <w:tcPr>
            <w:tcW w:w="3402" w:type="dxa"/>
          </w:tcPr>
          <w:p w14:paraId="24B74599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</w:p>
          <w:p w14:paraId="25F5BE0C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6</w:t>
            </w:r>
            <w:r w:rsidRPr="00C53876">
              <w:rPr>
                <w:rFonts w:ascii="Times New Roman" w:hAnsi="Times New Roman" w:cs="Times New Roman"/>
              </w:rPr>
              <w:t>4</w:t>
            </w:r>
          </w:p>
          <w:p w14:paraId="5F88A66D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7</w:t>
            </w:r>
          </w:p>
        </w:tc>
      </w:tr>
      <w:tr w:rsidR="00C53876" w:rsidRPr="00C53876" w14:paraId="0B13FA12" w14:textId="77777777" w:rsidTr="00DB7B98">
        <w:trPr>
          <w:jc w:val="center"/>
        </w:trPr>
        <w:tc>
          <w:tcPr>
            <w:tcW w:w="3402" w:type="dxa"/>
          </w:tcPr>
          <w:p w14:paraId="0D248E57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G</w:t>
            </w:r>
          </w:p>
          <w:p w14:paraId="4E7550FC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0</w:t>
            </w:r>
            <w:r w:rsidRPr="00C53876">
              <w:rPr>
                <w:rFonts w:ascii="Times New Roman" w:hAnsi="Times New Roman" w:cs="Times New Roman" w:hint="eastAsia"/>
              </w:rPr>
              <w:t>~</w:t>
            </w:r>
            <w:r w:rsidRPr="00C53876">
              <w:rPr>
                <w:rFonts w:ascii="Times New Roman" w:hAnsi="Times New Roman" w:cs="Times New Roman"/>
              </w:rPr>
              <w:t>2</w:t>
            </w:r>
          </w:p>
          <w:p w14:paraId="05B0A1ED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3~</w:t>
            </w:r>
            <w:r w:rsidRPr="00C538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14:paraId="6440B46C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</w:p>
          <w:p w14:paraId="21567D56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2</w:t>
            </w:r>
            <w:r w:rsidRPr="00C53876">
              <w:rPr>
                <w:rFonts w:ascii="Times New Roman" w:hAnsi="Times New Roman" w:cs="Times New Roman"/>
              </w:rPr>
              <w:t>9</w:t>
            </w:r>
          </w:p>
          <w:p w14:paraId="0E130784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4</w:t>
            </w:r>
            <w:r w:rsidRPr="00C53876">
              <w:rPr>
                <w:rFonts w:ascii="Times New Roman" w:hAnsi="Times New Roman" w:cs="Times New Roman"/>
              </w:rPr>
              <w:t>3</w:t>
            </w:r>
          </w:p>
        </w:tc>
      </w:tr>
      <w:tr w:rsidR="00C53876" w:rsidRPr="00C53876" w14:paraId="6476321E" w14:textId="77777777" w:rsidTr="00DB7B98">
        <w:trPr>
          <w:jc w:val="center"/>
        </w:trPr>
        <w:tc>
          <w:tcPr>
            <w:tcW w:w="3402" w:type="dxa"/>
          </w:tcPr>
          <w:p w14:paraId="186D30F9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S</w:t>
            </w:r>
          </w:p>
          <w:p w14:paraId="2FFC8F48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0~</w:t>
            </w:r>
            <w:r w:rsidRPr="00C53876">
              <w:rPr>
                <w:rFonts w:ascii="Times New Roman" w:hAnsi="Times New Roman" w:cs="Times New Roman"/>
              </w:rPr>
              <w:t>2</w:t>
            </w:r>
          </w:p>
          <w:p w14:paraId="07119A4C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3~</w:t>
            </w:r>
            <w:r w:rsidRPr="00C538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14:paraId="4959009E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</w:p>
          <w:p w14:paraId="76799146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4</w:t>
            </w:r>
            <w:r w:rsidRPr="00C53876">
              <w:rPr>
                <w:rFonts w:ascii="Times New Roman" w:hAnsi="Times New Roman" w:cs="Times New Roman"/>
              </w:rPr>
              <w:t>2</w:t>
            </w:r>
          </w:p>
          <w:p w14:paraId="30C72F81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3</w:t>
            </w:r>
            <w:r w:rsidRPr="00C53876">
              <w:rPr>
                <w:rFonts w:ascii="Times New Roman" w:hAnsi="Times New Roman" w:cs="Times New Roman"/>
              </w:rPr>
              <w:t>0</w:t>
            </w:r>
          </w:p>
        </w:tc>
      </w:tr>
      <w:tr w:rsidR="000F4AF9" w:rsidRPr="00C53876" w14:paraId="192BF9F1" w14:textId="77777777" w:rsidTr="00DB7B98">
        <w:trPr>
          <w:jc w:val="center"/>
        </w:trPr>
        <w:tc>
          <w:tcPr>
            <w:tcW w:w="3402" w:type="dxa"/>
          </w:tcPr>
          <w:p w14:paraId="256D82F7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P</w:t>
            </w:r>
            <w:r w:rsidRPr="00C53876">
              <w:rPr>
                <w:rFonts w:ascii="Times New Roman" w:hAnsi="Times New Roman" w:cs="Times New Roman" w:hint="eastAsia"/>
              </w:rPr>
              <w:t>re</w:t>
            </w:r>
            <w:r w:rsidRPr="00C53876">
              <w:rPr>
                <w:rFonts w:ascii="Times New Roman" w:hAnsi="Times New Roman" w:cs="Times New Roman"/>
              </w:rPr>
              <w:t>treatment IAIHG score</w:t>
            </w:r>
          </w:p>
        </w:tc>
        <w:tc>
          <w:tcPr>
            <w:tcW w:w="3402" w:type="dxa"/>
          </w:tcPr>
          <w:p w14:paraId="7545FDF1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1</w:t>
            </w:r>
            <w:r w:rsidRPr="00C53876">
              <w:rPr>
                <w:rFonts w:ascii="Times New Roman" w:hAnsi="Times New Roman" w:cs="Times New Roman"/>
              </w:rPr>
              <w:t>4 (10, 24)</w:t>
            </w:r>
          </w:p>
        </w:tc>
      </w:tr>
    </w:tbl>
    <w:p w14:paraId="472061E6" w14:textId="77777777" w:rsidR="000F4AF9" w:rsidRPr="00C53876" w:rsidRDefault="000F4AF9" w:rsidP="000F4AF9">
      <w:pPr>
        <w:pStyle w:val="ListParagraph"/>
        <w:ind w:left="360" w:firstLineChars="0" w:firstLine="0"/>
      </w:pPr>
    </w:p>
    <w:p w14:paraId="40589C1B" w14:textId="77777777" w:rsidR="000F4AF9" w:rsidRPr="00C53876" w:rsidRDefault="000F4AF9" w:rsidP="000F4AF9">
      <w:pPr>
        <w:pStyle w:val="ListParagraph"/>
        <w:ind w:left="360" w:firstLineChars="0" w:firstLine="0"/>
      </w:pPr>
      <w:r w:rsidRPr="00C53876">
        <w:br w:type="page"/>
      </w:r>
    </w:p>
    <w:p w14:paraId="226992B3" w14:textId="1AE08B12" w:rsidR="000F4AF9" w:rsidRPr="00C53876" w:rsidRDefault="000F4AF9" w:rsidP="000F4AF9">
      <w:pPr>
        <w:jc w:val="center"/>
        <w:rPr>
          <w:b/>
          <w:bCs/>
        </w:rPr>
      </w:pPr>
      <w:r w:rsidRPr="00C53876">
        <w:rPr>
          <w:rFonts w:ascii="Times New Roman" w:hAnsi="Times New Roman" w:cs="Times New Roman"/>
          <w:b/>
          <w:bCs/>
        </w:rPr>
        <w:lastRenderedPageBreak/>
        <w:t>S</w:t>
      </w:r>
      <w:r w:rsidRPr="00C53876">
        <w:rPr>
          <w:rFonts w:ascii="Times New Roman" w:hAnsi="Times New Roman" w:cs="Times New Roman" w:hint="eastAsia"/>
          <w:b/>
          <w:bCs/>
        </w:rPr>
        <w:t>upplementary</w:t>
      </w:r>
      <w:r w:rsidRPr="00C53876">
        <w:rPr>
          <w:rFonts w:ascii="Times New Roman" w:hAnsi="Times New Roman" w:cs="Times New Roman"/>
          <w:b/>
          <w:bCs/>
        </w:rPr>
        <w:t xml:space="preserve"> </w:t>
      </w:r>
      <w:r w:rsidRPr="00C53876">
        <w:rPr>
          <w:rFonts w:ascii="Times New Roman" w:hAnsi="Times New Roman" w:cs="Times New Roman" w:hint="eastAsia"/>
          <w:b/>
          <w:bCs/>
        </w:rPr>
        <w:t>table</w:t>
      </w:r>
      <w:r w:rsidRPr="00C53876">
        <w:rPr>
          <w:rFonts w:ascii="Times New Roman" w:hAnsi="Times New Roman" w:cs="Times New Roman"/>
          <w:b/>
          <w:bCs/>
        </w:rPr>
        <w:t xml:space="preserve"> 2</w:t>
      </w:r>
      <w:r w:rsidRPr="00C53876">
        <w:rPr>
          <w:rFonts w:hint="eastAsia"/>
          <w:b/>
          <w:bCs/>
        </w:rPr>
        <w:t>:</w:t>
      </w:r>
      <w:r w:rsidRPr="00C53876">
        <w:rPr>
          <w:b/>
          <w:bCs/>
        </w:rPr>
        <w:t xml:space="preserve"> </w:t>
      </w:r>
      <w:r w:rsidRPr="00C53876">
        <w:rPr>
          <w:rFonts w:ascii="Times New Roman" w:hAnsi="Times New Roman" w:cs="Times New Roman"/>
          <w:b/>
          <w:bCs/>
        </w:rPr>
        <w:t xml:space="preserve">Clinical characteristics of patients </w:t>
      </w:r>
      <w:r w:rsidR="00A55BC7" w:rsidRPr="00C53876">
        <w:rPr>
          <w:rFonts w:ascii="Times New Roman" w:hAnsi="Times New Roman" w:cs="Times New Roman" w:hint="eastAsia"/>
          <w:b/>
          <w:bCs/>
        </w:rPr>
        <w:t>included</w:t>
      </w:r>
      <w:r w:rsidR="00A55BC7" w:rsidRPr="00C53876">
        <w:rPr>
          <w:rFonts w:ascii="Times New Roman" w:hAnsi="Times New Roman" w:cs="Times New Roman"/>
          <w:b/>
          <w:bCs/>
        </w:rPr>
        <w:t xml:space="preserve"> in the metabolomics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</w:tblGrid>
      <w:tr w:rsidR="00C53876" w:rsidRPr="00C53876" w14:paraId="26A9C864" w14:textId="77777777" w:rsidTr="00DB7B98">
        <w:trPr>
          <w:jc w:val="center"/>
        </w:trPr>
        <w:tc>
          <w:tcPr>
            <w:tcW w:w="3402" w:type="dxa"/>
            <w:tcBorders>
              <w:top w:val="single" w:sz="12" w:space="0" w:color="auto"/>
              <w:bottom w:val="single" w:sz="8" w:space="0" w:color="auto"/>
            </w:tcBorders>
          </w:tcPr>
          <w:p w14:paraId="472D9D2A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Features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8" w:space="0" w:color="auto"/>
            </w:tcBorders>
          </w:tcPr>
          <w:p w14:paraId="3BF340AE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AIH patients</w:t>
            </w:r>
          </w:p>
          <w:p w14:paraId="7E0526AD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n=48</w:t>
            </w:r>
          </w:p>
        </w:tc>
      </w:tr>
      <w:tr w:rsidR="00C53876" w:rsidRPr="00C53876" w14:paraId="32AD38D7" w14:textId="77777777" w:rsidTr="00DB7B98">
        <w:trPr>
          <w:jc w:val="center"/>
        </w:trPr>
        <w:tc>
          <w:tcPr>
            <w:tcW w:w="3402" w:type="dxa"/>
            <w:tcBorders>
              <w:top w:val="single" w:sz="8" w:space="0" w:color="auto"/>
            </w:tcBorders>
          </w:tcPr>
          <w:p w14:paraId="5A795C73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Age (years)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14:paraId="7CDC837C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53 (25, 75)</w:t>
            </w:r>
          </w:p>
        </w:tc>
      </w:tr>
      <w:tr w:rsidR="00C53876" w:rsidRPr="00C53876" w14:paraId="2F3C24CF" w14:textId="77777777" w:rsidTr="00DB7B98">
        <w:trPr>
          <w:jc w:val="center"/>
        </w:trPr>
        <w:tc>
          <w:tcPr>
            <w:tcW w:w="3402" w:type="dxa"/>
          </w:tcPr>
          <w:p w14:paraId="3A6A4F45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Gender (</w:t>
            </w:r>
            <w:proofErr w:type="gramStart"/>
            <w:r w:rsidRPr="00C53876">
              <w:rPr>
                <w:rFonts w:ascii="Times New Roman" w:hAnsi="Times New Roman" w:cs="Times New Roman"/>
              </w:rPr>
              <w:t>M:F</w:t>
            </w:r>
            <w:proofErr w:type="gramEnd"/>
            <w:r w:rsidRPr="00C538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1B6FE8A1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9:39</w:t>
            </w:r>
          </w:p>
        </w:tc>
      </w:tr>
      <w:tr w:rsidR="00C53876" w:rsidRPr="00C53876" w14:paraId="5DF4B759" w14:textId="77777777" w:rsidTr="00DB7B98">
        <w:trPr>
          <w:jc w:val="center"/>
        </w:trPr>
        <w:tc>
          <w:tcPr>
            <w:tcW w:w="3402" w:type="dxa"/>
          </w:tcPr>
          <w:p w14:paraId="315CD525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ALT (IU/L)</w:t>
            </w:r>
          </w:p>
        </w:tc>
        <w:tc>
          <w:tcPr>
            <w:tcW w:w="3402" w:type="dxa"/>
          </w:tcPr>
          <w:p w14:paraId="5169ABE8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187 (22, 1904)</w:t>
            </w:r>
          </w:p>
        </w:tc>
      </w:tr>
      <w:tr w:rsidR="00C53876" w:rsidRPr="00C53876" w14:paraId="364E0598" w14:textId="77777777" w:rsidTr="00DB7B98">
        <w:trPr>
          <w:jc w:val="center"/>
        </w:trPr>
        <w:tc>
          <w:tcPr>
            <w:tcW w:w="3402" w:type="dxa"/>
          </w:tcPr>
          <w:p w14:paraId="102AC9E5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AST (IU/L)</w:t>
            </w:r>
          </w:p>
        </w:tc>
        <w:tc>
          <w:tcPr>
            <w:tcW w:w="3402" w:type="dxa"/>
          </w:tcPr>
          <w:p w14:paraId="549013A2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2</w:t>
            </w:r>
            <w:r w:rsidRPr="00C53876">
              <w:rPr>
                <w:rFonts w:ascii="Times New Roman" w:hAnsi="Times New Roman" w:cs="Times New Roman"/>
              </w:rPr>
              <w:t>32 (26, 1585)</w:t>
            </w:r>
          </w:p>
        </w:tc>
      </w:tr>
      <w:tr w:rsidR="00C53876" w:rsidRPr="00C53876" w14:paraId="223FE462" w14:textId="77777777" w:rsidTr="00DB7B98">
        <w:trPr>
          <w:jc w:val="center"/>
        </w:trPr>
        <w:tc>
          <w:tcPr>
            <w:tcW w:w="3402" w:type="dxa"/>
          </w:tcPr>
          <w:p w14:paraId="6A396697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ALP (IU/L)</w:t>
            </w:r>
          </w:p>
        </w:tc>
        <w:tc>
          <w:tcPr>
            <w:tcW w:w="3402" w:type="dxa"/>
          </w:tcPr>
          <w:p w14:paraId="3721AEE9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1</w:t>
            </w:r>
            <w:r w:rsidRPr="00C53876">
              <w:rPr>
                <w:rFonts w:ascii="Times New Roman" w:hAnsi="Times New Roman" w:cs="Times New Roman"/>
              </w:rPr>
              <w:t>42 (59, 598)</w:t>
            </w:r>
          </w:p>
        </w:tc>
      </w:tr>
      <w:tr w:rsidR="00C53876" w:rsidRPr="00C53876" w14:paraId="74619434" w14:textId="77777777" w:rsidTr="00DB7B98">
        <w:trPr>
          <w:jc w:val="center"/>
        </w:trPr>
        <w:tc>
          <w:tcPr>
            <w:tcW w:w="3402" w:type="dxa"/>
          </w:tcPr>
          <w:p w14:paraId="08293EE0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GGT (IU/L)</w:t>
            </w:r>
          </w:p>
        </w:tc>
        <w:tc>
          <w:tcPr>
            <w:tcW w:w="3402" w:type="dxa"/>
          </w:tcPr>
          <w:p w14:paraId="315DBE7D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1</w:t>
            </w:r>
            <w:r w:rsidRPr="00C53876">
              <w:rPr>
                <w:rFonts w:ascii="Times New Roman" w:hAnsi="Times New Roman" w:cs="Times New Roman"/>
              </w:rPr>
              <w:t>00 (17, 1003)</w:t>
            </w:r>
          </w:p>
        </w:tc>
      </w:tr>
      <w:tr w:rsidR="00C53876" w:rsidRPr="00C53876" w14:paraId="1D19D0CB" w14:textId="77777777" w:rsidTr="00DB7B98">
        <w:trPr>
          <w:jc w:val="center"/>
        </w:trPr>
        <w:tc>
          <w:tcPr>
            <w:tcW w:w="3402" w:type="dxa"/>
          </w:tcPr>
          <w:p w14:paraId="5E7F8414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ALB (g/L)</w:t>
            </w:r>
          </w:p>
        </w:tc>
        <w:tc>
          <w:tcPr>
            <w:tcW w:w="3402" w:type="dxa"/>
          </w:tcPr>
          <w:p w14:paraId="5CFAD066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3</w:t>
            </w:r>
            <w:r w:rsidRPr="00C53876">
              <w:rPr>
                <w:rFonts w:ascii="Times New Roman" w:hAnsi="Times New Roman" w:cs="Times New Roman"/>
              </w:rPr>
              <w:t>7.6</w:t>
            </w:r>
            <w:r w:rsidRPr="00C53876">
              <w:rPr>
                <w:rFonts w:ascii="Times New Roman" w:hAnsi="Times New Roman" w:cs="Times New Roman" w:hint="eastAsia"/>
              </w:rPr>
              <w:t>±</w:t>
            </w:r>
            <w:r w:rsidRPr="00C53876">
              <w:rPr>
                <w:rFonts w:ascii="Times New Roman" w:hAnsi="Times New Roman" w:cs="Times New Roman" w:hint="eastAsia"/>
              </w:rPr>
              <w:t>5</w:t>
            </w:r>
            <w:r w:rsidRPr="00C53876">
              <w:rPr>
                <w:rFonts w:ascii="Times New Roman" w:hAnsi="Times New Roman" w:cs="Times New Roman"/>
              </w:rPr>
              <w:t>.8</w:t>
            </w:r>
          </w:p>
        </w:tc>
      </w:tr>
      <w:tr w:rsidR="00C53876" w:rsidRPr="00C53876" w14:paraId="4E20A2FA" w14:textId="77777777" w:rsidTr="00DB7B98">
        <w:trPr>
          <w:jc w:val="center"/>
        </w:trPr>
        <w:tc>
          <w:tcPr>
            <w:tcW w:w="3402" w:type="dxa"/>
          </w:tcPr>
          <w:p w14:paraId="026BB944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IgG (g/L)</w:t>
            </w:r>
          </w:p>
        </w:tc>
        <w:tc>
          <w:tcPr>
            <w:tcW w:w="3402" w:type="dxa"/>
          </w:tcPr>
          <w:p w14:paraId="79AF1E0C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2</w:t>
            </w:r>
            <w:r w:rsidRPr="00C53876">
              <w:rPr>
                <w:rFonts w:ascii="Times New Roman" w:hAnsi="Times New Roman" w:cs="Times New Roman"/>
              </w:rPr>
              <w:t>4.2 (13.9, 50.2)</w:t>
            </w:r>
          </w:p>
        </w:tc>
      </w:tr>
      <w:tr w:rsidR="00C53876" w:rsidRPr="00C53876" w14:paraId="4EDF32A1" w14:textId="77777777" w:rsidTr="00DB7B98">
        <w:trPr>
          <w:jc w:val="center"/>
        </w:trPr>
        <w:tc>
          <w:tcPr>
            <w:tcW w:w="3402" w:type="dxa"/>
          </w:tcPr>
          <w:p w14:paraId="551941E3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ANA</w:t>
            </w:r>
          </w:p>
          <w:p w14:paraId="45017EFA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＜</w:t>
            </w:r>
            <w:r w:rsidRPr="00C53876">
              <w:rPr>
                <w:rFonts w:ascii="Times New Roman" w:hAnsi="Times New Roman" w:cs="Times New Roman" w:hint="eastAsia"/>
              </w:rPr>
              <w:t>1</w:t>
            </w:r>
            <w:r w:rsidRPr="00C53876">
              <w:rPr>
                <w:rFonts w:ascii="Times New Roman" w:hAnsi="Times New Roman" w:cs="Times New Roman"/>
              </w:rPr>
              <w:t>:100</w:t>
            </w:r>
          </w:p>
          <w:p w14:paraId="65710AAB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≥</w:t>
            </w:r>
            <w:r w:rsidRPr="00C53876">
              <w:rPr>
                <w:rFonts w:ascii="Times New Roman" w:hAnsi="Times New Roman" w:cs="Times New Roman" w:hint="eastAsia"/>
              </w:rPr>
              <w:t>1:</w:t>
            </w:r>
            <w:r w:rsidRPr="00C538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02" w:type="dxa"/>
          </w:tcPr>
          <w:p w14:paraId="3CB337C2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</w:p>
          <w:p w14:paraId="426EEE0F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9</w:t>
            </w:r>
          </w:p>
          <w:p w14:paraId="34AF9476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3</w:t>
            </w:r>
            <w:r w:rsidRPr="00C53876">
              <w:rPr>
                <w:rFonts w:ascii="Times New Roman" w:hAnsi="Times New Roman" w:cs="Times New Roman"/>
              </w:rPr>
              <w:t>9</w:t>
            </w:r>
          </w:p>
        </w:tc>
      </w:tr>
      <w:tr w:rsidR="00C53876" w:rsidRPr="00C53876" w14:paraId="091E4204" w14:textId="77777777" w:rsidTr="00DB7B98">
        <w:trPr>
          <w:jc w:val="center"/>
        </w:trPr>
        <w:tc>
          <w:tcPr>
            <w:tcW w:w="3402" w:type="dxa"/>
          </w:tcPr>
          <w:p w14:paraId="63A63A6E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S</w:t>
            </w:r>
            <w:r w:rsidRPr="00C53876">
              <w:rPr>
                <w:rFonts w:ascii="Times New Roman" w:hAnsi="Times New Roman" w:cs="Times New Roman"/>
              </w:rPr>
              <w:t>LA</w:t>
            </w:r>
          </w:p>
          <w:p w14:paraId="7B1C7608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－</w:t>
            </w:r>
          </w:p>
          <w:p w14:paraId="0DE91C93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＋</w:t>
            </w:r>
          </w:p>
        </w:tc>
        <w:tc>
          <w:tcPr>
            <w:tcW w:w="3402" w:type="dxa"/>
          </w:tcPr>
          <w:p w14:paraId="42F9FD0F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</w:p>
          <w:p w14:paraId="0B6DF122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43</w:t>
            </w:r>
          </w:p>
          <w:p w14:paraId="13C8602C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4</w:t>
            </w:r>
          </w:p>
        </w:tc>
      </w:tr>
      <w:tr w:rsidR="00C53876" w:rsidRPr="00C53876" w14:paraId="4B4179F0" w14:textId="77777777" w:rsidTr="00DB7B98">
        <w:trPr>
          <w:jc w:val="center"/>
        </w:trPr>
        <w:tc>
          <w:tcPr>
            <w:tcW w:w="3402" w:type="dxa"/>
          </w:tcPr>
          <w:p w14:paraId="68D7589C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G</w:t>
            </w:r>
          </w:p>
          <w:p w14:paraId="286F4B9D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0</w:t>
            </w:r>
            <w:r w:rsidRPr="00C53876">
              <w:rPr>
                <w:rFonts w:ascii="Times New Roman" w:hAnsi="Times New Roman" w:cs="Times New Roman" w:hint="eastAsia"/>
              </w:rPr>
              <w:t>~</w:t>
            </w:r>
            <w:r w:rsidRPr="00C53876">
              <w:rPr>
                <w:rFonts w:ascii="Times New Roman" w:hAnsi="Times New Roman" w:cs="Times New Roman"/>
              </w:rPr>
              <w:t>2</w:t>
            </w:r>
          </w:p>
          <w:p w14:paraId="50B491F0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3~</w:t>
            </w:r>
            <w:r w:rsidRPr="00C538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14:paraId="3A4F7E1A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</w:p>
          <w:p w14:paraId="16A58417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2</w:t>
            </w:r>
            <w:r w:rsidRPr="00C53876">
              <w:rPr>
                <w:rFonts w:ascii="Times New Roman" w:hAnsi="Times New Roman" w:cs="Times New Roman"/>
              </w:rPr>
              <w:t>1</w:t>
            </w:r>
          </w:p>
          <w:p w14:paraId="66C91542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2</w:t>
            </w:r>
            <w:r w:rsidRPr="00C53876">
              <w:rPr>
                <w:rFonts w:ascii="Times New Roman" w:hAnsi="Times New Roman" w:cs="Times New Roman"/>
              </w:rPr>
              <w:t>6</w:t>
            </w:r>
          </w:p>
        </w:tc>
      </w:tr>
      <w:tr w:rsidR="00C53876" w:rsidRPr="00C53876" w14:paraId="2D190429" w14:textId="77777777" w:rsidTr="00DB7B98">
        <w:trPr>
          <w:jc w:val="center"/>
        </w:trPr>
        <w:tc>
          <w:tcPr>
            <w:tcW w:w="3402" w:type="dxa"/>
          </w:tcPr>
          <w:p w14:paraId="29EFDAC9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S</w:t>
            </w:r>
          </w:p>
          <w:p w14:paraId="71A90864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0~</w:t>
            </w:r>
            <w:r w:rsidRPr="00C53876">
              <w:rPr>
                <w:rFonts w:ascii="Times New Roman" w:hAnsi="Times New Roman" w:cs="Times New Roman"/>
              </w:rPr>
              <w:t>2</w:t>
            </w:r>
          </w:p>
          <w:p w14:paraId="7CB3C715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3~</w:t>
            </w:r>
            <w:r w:rsidRPr="00C538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14:paraId="17E95A0E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</w:p>
          <w:p w14:paraId="6E309470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3</w:t>
            </w:r>
            <w:r w:rsidRPr="00C53876">
              <w:rPr>
                <w:rFonts w:ascii="Times New Roman" w:hAnsi="Times New Roman" w:cs="Times New Roman"/>
              </w:rPr>
              <w:t>2</w:t>
            </w:r>
          </w:p>
          <w:p w14:paraId="58BB8638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1</w:t>
            </w:r>
            <w:r w:rsidRPr="00C53876">
              <w:rPr>
                <w:rFonts w:ascii="Times New Roman" w:hAnsi="Times New Roman" w:cs="Times New Roman"/>
              </w:rPr>
              <w:t>5</w:t>
            </w:r>
          </w:p>
        </w:tc>
      </w:tr>
      <w:tr w:rsidR="00C53876" w:rsidRPr="00C53876" w14:paraId="2E4FD168" w14:textId="77777777" w:rsidTr="00DB7B98">
        <w:trPr>
          <w:jc w:val="center"/>
        </w:trPr>
        <w:tc>
          <w:tcPr>
            <w:tcW w:w="3402" w:type="dxa"/>
          </w:tcPr>
          <w:p w14:paraId="33C16F5D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P</w:t>
            </w:r>
            <w:r w:rsidRPr="00C53876">
              <w:rPr>
                <w:rFonts w:ascii="Times New Roman" w:hAnsi="Times New Roman" w:cs="Times New Roman" w:hint="eastAsia"/>
              </w:rPr>
              <w:t>re</w:t>
            </w:r>
            <w:r w:rsidRPr="00C53876">
              <w:rPr>
                <w:rFonts w:ascii="Times New Roman" w:hAnsi="Times New Roman" w:cs="Times New Roman"/>
              </w:rPr>
              <w:t>treatment IAIHG score</w:t>
            </w:r>
          </w:p>
        </w:tc>
        <w:tc>
          <w:tcPr>
            <w:tcW w:w="3402" w:type="dxa"/>
          </w:tcPr>
          <w:p w14:paraId="1EDA0DCA" w14:textId="77777777" w:rsidR="000F4AF9" w:rsidRPr="00C53876" w:rsidRDefault="000F4AF9" w:rsidP="008A1435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1</w:t>
            </w:r>
            <w:r w:rsidRPr="00C53876">
              <w:rPr>
                <w:rFonts w:ascii="Times New Roman" w:hAnsi="Times New Roman" w:cs="Times New Roman"/>
              </w:rPr>
              <w:t>4 (10, 24)</w:t>
            </w:r>
          </w:p>
        </w:tc>
      </w:tr>
    </w:tbl>
    <w:p w14:paraId="77BECD88" w14:textId="5D40A832" w:rsidR="000F4AF9" w:rsidRPr="00C53876" w:rsidRDefault="000F4AF9" w:rsidP="009218E9">
      <w:pPr>
        <w:rPr>
          <w:rFonts w:ascii="Times New Roman" w:hAnsi="Times New Roman" w:cs="Times New Roman"/>
        </w:rPr>
      </w:pPr>
      <w:r w:rsidRPr="00C53876">
        <w:rPr>
          <w:rFonts w:ascii="Times New Roman" w:hAnsi="Times New Roman" w:cs="Times New Roman"/>
        </w:rPr>
        <w:br w:type="page"/>
      </w:r>
    </w:p>
    <w:p w14:paraId="2E5E9F77" w14:textId="77C4742F" w:rsidR="00A55BC7" w:rsidRPr="00C53876" w:rsidRDefault="00A1593B" w:rsidP="000F4AF9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C53876">
        <w:rPr>
          <w:noProof/>
        </w:rPr>
        <w:lastRenderedPageBreak/>
        <w:drawing>
          <wp:inline distT="0" distB="0" distL="0" distR="0" wp14:anchorId="70354A64" wp14:editId="4ED26047">
            <wp:extent cx="4810170" cy="694538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334" cy="694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FD284" w14:textId="46AA1A99" w:rsidR="000F4AF9" w:rsidRPr="00C53876" w:rsidRDefault="000F4AF9" w:rsidP="000F4AF9">
      <w:pPr>
        <w:jc w:val="left"/>
        <w:rPr>
          <w:rFonts w:ascii="Times New Roman" w:hAnsi="Times New Roman" w:cs="Times New Roman"/>
          <w:sz w:val="24"/>
          <w:szCs w:val="24"/>
        </w:rPr>
      </w:pPr>
      <w:r w:rsidRPr="00C53876">
        <w:rPr>
          <w:rFonts w:ascii="Times New Roman" w:hAnsi="Times New Roman" w:cs="Times New Roman"/>
          <w:b/>
          <w:bCs/>
          <w:sz w:val="24"/>
          <w:szCs w:val="24"/>
        </w:rPr>
        <w:t>Supplementary Figure</w:t>
      </w:r>
      <w:r w:rsidR="003E7C9F" w:rsidRPr="00C538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8E9" w:rsidRPr="00C5387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5387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F392B" w:rsidRPr="00C5387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C53876">
        <w:rPr>
          <w:rFonts w:ascii="Times New Roman" w:hAnsi="Times New Roman" w:cs="Times New Roman"/>
          <w:sz w:val="24"/>
          <w:szCs w:val="24"/>
        </w:rPr>
        <w:t>A</w:t>
      </w:r>
      <w:r w:rsidR="003F392B" w:rsidRPr="00C53876">
        <w:rPr>
          <w:rFonts w:ascii="Times New Roman" w:hAnsi="Times New Roman" w:cs="Times New Roman" w:hint="eastAsia"/>
          <w:sz w:val="24"/>
          <w:szCs w:val="24"/>
        </w:rPr>
        <w:t>)</w:t>
      </w:r>
      <w:r w:rsidRPr="00C53876">
        <w:rPr>
          <w:rFonts w:ascii="Times New Roman" w:hAnsi="Times New Roman" w:cs="Times New Roman"/>
          <w:sz w:val="24"/>
          <w:szCs w:val="24"/>
        </w:rPr>
        <w:t xml:space="preserve"> </w:t>
      </w:r>
      <w:r w:rsidR="00EC39D5" w:rsidRPr="00C53876">
        <w:rPr>
          <w:rFonts w:ascii="Times New Roman" w:hAnsi="Times New Roman" w:cs="Times New Roman"/>
          <w:sz w:val="24"/>
          <w:szCs w:val="24"/>
        </w:rPr>
        <w:t>Gating strategy of CD4</w:t>
      </w:r>
      <w:r w:rsidR="00EC39D5" w:rsidRPr="00C5387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EC39D5" w:rsidRPr="00C53876">
        <w:rPr>
          <w:rFonts w:ascii="Times New Roman" w:hAnsi="Times New Roman" w:cs="Times New Roman"/>
          <w:sz w:val="24"/>
          <w:szCs w:val="24"/>
        </w:rPr>
        <w:t>CD25</w:t>
      </w:r>
      <w:r w:rsidR="00EC39D5" w:rsidRPr="00C53876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="00EC39D5" w:rsidRPr="00C53876">
        <w:rPr>
          <w:rFonts w:ascii="Times New Roman" w:hAnsi="Times New Roman" w:cs="Times New Roman"/>
          <w:sz w:val="24"/>
          <w:szCs w:val="24"/>
        </w:rPr>
        <w:t>cells, CD4</w:t>
      </w:r>
      <w:r w:rsidR="00EC39D5" w:rsidRPr="00C5387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EC39D5" w:rsidRPr="00C53876">
        <w:rPr>
          <w:rFonts w:ascii="Times New Roman" w:hAnsi="Times New Roman" w:cs="Times New Roman"/>
          <w:sz w:val="24"/>
          <w:szCs w:val="24"/>
        </w:rPr>
        <w:t>CD69</w:t>
      </w:r>
      <w:r w:rsidR="00EC39D5" w:rsidRPr="00C53876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="00EC39D5" w:rsidRPr="00C53876">
        <w:rPr>
          <w:rFonts w:ascii="Times New Roman" w:hAnsi="Times New Roman" w:cs="Times New Roman"/>
          <w:sz w:val="24"/>
          <w:szCs w:val="24"/>
        </w:rPr>
        <w:t>cells, CD8</w:t>
      </w:r>
      <w:r w:rsidR="00EC39D5" w:rsidRPr="00C5387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EC39D5" w:rsidRPr="00C53876">
        <w:rPr>
          <w:rFonts w:ascii="Times New Roman" w:hAnsi="Times New Roman" w:cs="Times New Roman"/>
          <w:sz w:val="24"/>
          <w:szCs w:val="24"/>
        </w:rPr>
        <w:t>CD25</w:t>
      </w:r>
      <w:r w:rsidR="00EC39D5" w:rsidRPr="00C53876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="00EC39D5" w:rsidRPr="00C53876">
        <w:rPr>
          <w:rFonts w:ascii="Times New Roman" w:hAnsi="Times New Roman" w:cs="Times New Roman"/>
          <w:sz w:val="24"/>
          <w:szCs w:val="24"/>
        </w:rPr>
        <w:t>cells and CD8</w:t>
      </w:r>
      <w:r w:rsidR="00EC39D5" w:rsidRPr="00C5387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EC39D5" w:rsidRPr="00C53876">
        <w:rPr>
          <w:rFonts w:ascii="Times New Roman" w:hAnsi="Times New Roman" w:cs="Times New Roman"/>
          <w:sz w:val="24"/>
          <w:szCs w:val="24"/>
        </w:rPr>
        <w:t>CD69</w:t>
      </w:r>
      <w:r w:rsidR="00EC39D5" w:rsidRPr="00C53876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="00EC39D5" w:rsidRPr="00C53876">
        <w:rPr>
          <w:rFonts w:ascii="Times New Roman" w:hAnsi="Times New Roman" w:cs="Times New Roman"/>
          <w:sz w:val="24"/>
          <w:szCs w:val="24"/>
        </w:rPr>
        <w:t xml:space="preserve">cells. (B) </w:t>
      </w:r>
      <w:r w:rsidR="003E7C9F" w:rsidRPr="00C53876">
        <w:rPr>
          <w:rFonts w:ascii="Times New Roman" w:hAnsi="Times New Roman" w:cs="Times New Roman"/>
          <w:sz w:val="24"/>
          <w:szCs w:val="24"/>
        </w:rPr>
        <w:t>T</w:t>
      </w:r>
      <w:r w:rsidRPr="00C53876">
        <w:rPr>
          <w:rFonts w:ascii="Times New Roman" w:hAnsi="Times New Roman" w:cs="Times New Roman"/>
          <w:sz w:val="24"/>
          <w:szCs w:val="24"/>
        </w:rPr>
        <w:t>he purity of CD4</w:t>
      </w:r>
      <w:r w:rsidRPr="00C5387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53876">
        <w:rPr>
          <w:rFonts w:ascii="Times New Roman" w:hAnsi="Times New Roman" w:cs="Times New Roman"/>
          <w:sz w:val="24"/>
          <w:szCs w:val="24"/>
        </w:rPr>
        <w:t xml:space="preserve">T cells after sorting. </w:t>
      </w:r>
      <w:r w:rsidR="003F392B" w:rsidRPr="00C53876">
        <w:rPr>
          <w:rFonts w:ascii="Times New Roman" w:hAnsi="Times New Roman" w:cs="Times New Roman" w:hint="eastAsia"/>
          <w:sz w:val="24"/>
          <w:szCs w:val="24"/>
        </w:rPr>
        <w:t>(</w:t>
      </w:r>
      <w:r w:rsidR="00EC39D5" w:rsidRPr="00C53876">
        <w:rPr>
          <w:rFonts w:ascii="Times New Roman" w:hAnsi="Times New Roman" w:cs="Times New Roman"/>
          <w:sz w:val="24"/>
          <w:szCs w:val="24"/>
        </w:rPr>
        <w:t>C</w:t>
      </w:r>
      <w:r w:rsidR="003F392B" w:rsidRPr="00C53876">
        <w:rPr>
          <w:rFonts w:ascii="Times New Roman" w:hAnsi="Times New Roman" w:cs="Times New Roman"/>
          <w:sz w:val="24"/>
          <w:szCs w:val="24"/>
        </w:rPr>
        <w:t>)</w:t>
      </w:r>
      <w:r w:rsidR="003E7C9F" w:rsidRPr="00C53876">
        <w:rPr>
          <w:rFonts w:ascii="Times New Roman" w:hAnsi="Times New Roman" w:cs="Times New Roman"/>
          <w:sz w:val="24"/>
          <w:szCs w:val="24"/>
        </w:rPr>
        <w:t xml:space="preserve"> </w:t>
      </w:r>
      <w:r w:rsidRPr="00C53876">
        <w:rPr>
          <w:rFonts w:ascii="Times New Roman" w:hAnsi="Times New Roman" w:cs="Times New Roman"/>
          <w:sz w:val="24"/>
          <w:szCs w:val="24"/>
        </w:rPr>
        <w:t>CD25 expression o</w:t>
      </w:r>
      <w:r w:rsidR="003E7C9F" w:rsidRPr="00C53876">
        <w:rPr>
          <w:rFonts w:ascii="Times New Roman" w:hAnsi="Times New Roman" w:cs="Times New Roman" w:hint="eastAsia"/>
          <w:sz w:val="24"/>
          <w:szCs w:val="24"/>
        </w:rPr>
        <w:t>n</w:t>
      </w:r>
      <w:r w:rsidRPr="00C5387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53876">
        <w:rPr>
          <w:rFonts w:ascii="Times New Roman" w:hAnsi="Times New Roman" w:cs="Times New Roman"/>
          <w:sz w:val="24"/>
          <w:szCs w:val="24"/>
        </w:rPr>
        <w:t>CD4</w:t>
      </w:r>
      <w:r w:rsidRPr="00C5387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53876">
        <w:rPr>
          <w:rFonts w:ascii="Times New Roman" w:hAnsi="Times New Roman" w:cs="Times New Roman"/>
          <w:sz w:val="24"/>
          <w:szCs w:val="24"/>
        </w:rPr>
        <w:t xml:space="preserve"> T cells after 24 hours of CD3/CD28 stimulation. </w:t>
      </w:r>
      <w:r w:rsidR="003F392B" w:rsidRPr="00C53876">
        <w:rPr>
          <w:rFonts w:ascii="Times New Roman" w:hAnsi="Times New Roman" w:cs="Times New Roman"/>
          <w:sz w:val="24"/>
          <w:szCs w:val="24"/>
        </w:rPr>
        <w:t>(</w:t>
      </w:r>
      <w:r w:rsidR="00EC39D5" w:rsidRPr="00C53876">
        <w:rPr>
          <w:rFonts w:ascii="Times New Roman" w:hAnsi="Times New Roman" w:cs="Times New Roman"/>
          <w:sz w:val="24"/>
          <w:szCs w:val="24"/>
        </w:rPr>
        <w:t>D</w:t>
      </w:r>
      <w:r w:rsidR="003F392B" w:rsidRPr="00C53876">
        <w:rPr>
          <w:rFonts w:ascii="Times New Roman" w:hAnsi="Times New Roman" w:cs="Times New Roman"/>
          <w:sz w:val="24"/>
          <w:szCs w:val="24"/>
        </w:rPr>
        <w:t>)</w:t>
      </w:r>
      <w:r w:rsidRPr="00C53876">
        <w:rPr>
          <w:rFonts w:ascii="Times New Roman" w:hAnsi="Times New Roman" w:cs="Times New Roman"/>
          <w:sz w:val="24"/>
          <w:szCs w:val="24"/>
        </w:rPr>
        <w:t xml:space="preserve"> CD25 expression </w:t>
      </w:r>
      <w:r w:rsidR="003E7C9F" w:rsidRPr="00C53876">
        <w:rPr>
          <w:rFonts w:ascii="Times New Roman" w:hAnsi="Times New Roman" w:cs="Times New Roman"/>
          <w:sz w:val="24"/>
          <w:szCs w:val="24"/>
        </w:rPr>
        <w:t>on</w:t>
      </w:r>
      <w:r w:rsidRPr="00C53876">
        <w:rPr>
          <w:rFonts w:ascii="Times New Roman" w:hAnsi="Times New Roman" w:cs="Times New Roman"/>
          <w:sz w:val="24"/>
          <w:szCs w:val="24"/>
        </w:rPr>
        <w:t xml:space="preserve"> CD4</w:t>
      </w:r>
      <w:r w:rsidRPr="00C5387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53876">
        <w:rPr>
          <w:rFonts w:ascii="Times New Roman" w:hAnsi="Times New Roman" w:cs="Times New Roman"/>
          <w:sz w:val="24"/>
          <w:szCs w:val="24"/>
        </w:rPr>
        <w:t xml:space="preserve"> T cells under stimulation </w:t>
      </w:r>
      <w:r w:rsidR="003E7C9F" w:rsidRPr="00C53876">
        <w:rPr>
          <w:rFonts w:ascii="Times New Roman" w:hAnsi="Times New Roman" w:cs="Times New Roman"/>
          <w:sz w:val="24"/>
          <w:szCs w:val="24"/>
        </w:rPr>
        <w:t>with</w:t>
      </w:r>
      <w:r w:rsidRPr="00C53876">
        <w:rPr>
          <w:rFonts w:ascii="Times New Roman" w:hAnsi="Times New Roman" w:cs="Times New Roman"/>
          <w:sz w:val="24"/>
          <w:szCs w:val="24"/>
        </w:rPr>
        <w:t xml:space="preserve"> CD3/CD28 </w:t>
      </w:r>
      <w:r w:rsidR="003E7C9F" w:rsidRPr="00C53876">
        <w:rPr>
          <w:rFonts w:ascii="Times New Roman" w:hAnsi="Times New Roman" w:cs="Times New Roman"/>
          <w:sz w:val="24"/>
          <w:szCs w:val="24"/>
        </w:rPr>
        <w:t>and</w:t>
      </w:r>
      <w:r w:rsidRPr="00C53876">
        <w:rPr>
          <w:rFonts w:ascii="Times New Roman" w:hAnsi="Times New Roman" w:cs="Times New Roman"/>
          <w:sz w:val="24"/>
          <w:szCs w:val="24"/>
        </w:rPr>
        <w:t xml:space="preserve"> 0.2-2</w:t>
      </w:r>
      <w:r w:rsidR="003E7C9F" w:rsidRPr="00C53876">
        <w:rPr>
          <w:rFonts w:ascii="Times New Roman" w:hAnsi="Times New Roman" w:cs="Times New Roman"/>
          <w:sz w:val="24"/>
          <w:szCs w:val="24"/>
        </w:rPr>
        <w:t xml:space="preserve"> </w:t>
      </w:r>
      <w:r w:rsidRPr="00C53876">
        <w:rPr>
          <w:rFonts w:ascii="Times New Roman" w:hAnsi="Times New Roman" w:cs="Times New Roman"/>
          <w:sz w:val="24"/>
          <w:szCs w:val="24"/>
        </w:rPr>
        <w:t>m</w:t>
      </w:r>
      <w:r w:rsidRPr="00C53876">
        <w:rPr>
          <w:rFonts w:ascii="Times New Roman" w:hAnsi="Times New Roman" w:cs="Times New Roman" w:hint="eastAsia"/>
          <w:sz w:val="24"/>
          <w:szCs w:val="24"/>
        </w:rPr>
        <w:t>M</w:t>
      </w:r>
      <w:r w:rsidRPr="00C53876">
        <w:rPr>
          <w:rFonts w:ascii="Times New Roman" w:hAnsi="Times New Roman" w:cs="Times New Roman"/>
          <w:sz w:val="24"/>
          <w:szCs w:val="24"/>
        </w:rPr>
        <w:t xml:space="preserve"> inosine. </w:t>
      </w:r>
      <w:r w:rsidR="003F392B" w:rsidRPr="00C53876">
        <w:rPr>
          <w:rFonts w:ascii="Times New Roman" w:hAnsi="Times New Roman" w:cs="Times New Roman"/>
          <w:sz w:val="24"/>
          <w:szCs w:val="24"/>
        </w:rPr>
        <w:t>(</w:t>
      </w:r>
      <w:r w:rsidR="00EC39D5" w:rsidRPr="00C53876">
        <w:rPr>
          <w:rFonts w:ascii="Times New Roman" w:hAnsi="Times New Roman" w:cs="Times New Roman"/>
          <w:sz w:val="24"/>
          <w:szCs w:val="24"/>
        </w:rPr>
        <w:t>E</w:t>
      </w:r>
      <w:r w:rsidR="003F392B" w:rsidRPr="00C53876">
        <w:rPr>
          <w:rFonts w:ascii="Times New Roman" w:hAnsi="Times New Roman" w:cs="Times New Roman"/>
          <w:sz w:val="24"/>
          <w:szCs w:val="24"/>
        </w:rPr>
        <w:t>)</w:t>
      </w:r>
      <w:r w:rsidRPr="00C53876">
        <w:rPr>
          <w:rFonts w:ascii="Times New Roman" w:hAnsi="Times New Roman" w:cs="Times New Roman"/>
          <w:sz w:val="24"/>
          <w:szCs w:val="24"/>
        </w:rPr>
        <w:t xml:space="preserve"> </w:t>
      </w:r>
      <w:r w:rsidR="003E7C9F" w:rsidRPr="00C53876">
        <w:rPr>
          <w:rFonts w:ascii="Times New Roman" w:hAnsi="Times New Roman" w:cs="Times New Roman"/>
          <w:sz w:val="24"/>
          <w:szCs w:val="24"/>
        </w:rPr>
        <w:t>T</w:t>
      </w:r>
      <w:r w:rsidRPr="00C53876">
        <w:rPr>
          <w:rFonts w:ascii="Times New Roman" w:hAnsi="Times New Roman" w:cs="Times New Roman"/>
          <w:sz w:val="24"/>
          <w:szCs w:val="24"/>
        </w:rPr>
        <w:t xml:space="preserve">he </w:t>
      </w:r>
      <w:r w:rsidR="00EA7FF9" w:rsidRPr="00C53876">
        <w:rPr>
          <w:rFonts w:ascii="Times New Roman" w:hAnsi="Times New Roman" w:cs="Times New Roman"/>
          <w:sz w:val="24"/>
          <w:szCs w:val="24"/>
        </w:rPr>
        <w:t xml:space="preserve">relative </w:t>
      </w:r>
      <w:r w:rsidR="003E7C9F" w:rsidRPr="00C53876">
        <w:rPr>
          <w:rFonts w:ascii="Times New Roman" w:hAnsi="Times New Roman" w:cs="Times New Roman"/>
          <w:sz w:val="24"/>
          <w:szCs w:val="24"/>
        </w:rPr>
        <w:t xml:space="preserve">number of </w:t>
      </w:r>
      <w:r w:rsidR="00A1593B" w:rsidRPr="00C53876">
        <w:rPr>
          <w:rFonts w:ascii="Times New Roman" w:hAnsi="Times New Roman" w:cs="Times New Roman"/>
          <w:sz w:val="24"/>
          <w:szCs w:val="24"/>
        </w:rPr>
        <w:t>a</w:t>
      </w:r>
      <w:r w:rsidRPr="00C53876">
        <w:rPr>
          <w:rFonts w:ascii="Times New Roman" w:hAnsi="Times New Roman" w:cs="Times New Roman"/>
          <w:sz w:val="24"/>
          <w:szCs w:val="24"/>
        </w:rPr>
        <w:t>live cells of CD4</w:t>
      </w:r>
      <w:r w:rsidRPr="00C5387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53876">
        <w:rPr>
          <w:rFonts w:ascii="Times New Roman" w:hAnsi="Times New Roman" w:cs="Times New Roman"/>
          <w:sz w:val="24"/>
          <w:szCs w:val="24"/>
        </w:rPr>
        <w:t xml:space="preserve"> T cells under stimulation </w:t>
      </w:r>
      <w:r w:rsidR="003E7C9F" w:rsidRPr="00C53876">
        <w:rPr>
          <w:rFonts w:ascii="Times New Roman" w:hAnsi="Times New Roman" w:cs="Times New Roman"/>
          <w:sz w:val="24"/>
          <w:szCs w:val="24"/>
        </w:rPr>
        <w:t>with</w:t>
      </w:r>
      <w:r w:rsidRPr="00C53876">
        <w:rPr>
          <w:rFonts w:ascii="Times New Roman" w:hAnsi="Times New Roman" w:cs="Times New Roman"/>
          <w:sz w:val="24"/>
          <w:szCs w:val="24"/>
        </w:rPr>
        <w:t xml:space="preserve"> CD3/CD28 </w:t>
      </w:r>
      <w:r w:rsidR="003E7C9F" w:rsidRPr="00C53876">
        <w:rPr>
          <w:rFonts w:ascii="Times New Roman" w:hAnsi="Times New Roman" w:cs="Times New Roman"/>
          <w:sz w:val="24"/>
          <w:szCs w:val="24"/>
        </w:rPr>
        <w:t>and</w:t>
      </w:r>
      <w:r w:rsidRPr="00C53876">
        <w:rPr>
          <w:rFonts w:ascii="Times New Roman" w:hAnsi="Times New Roman" w:cs="Times New Roman"/>
          <w:sz w:val="24"/>
          <w:szCs w:val="24"/>
        </w:rPr>
        <w:t xml:space="preserve"> 0.2-2</w:t>
      </w:r>
      <w:r w:rsidR="003E7C9F" w:rsidRPr="00C53876">
        <w:rPr>
          <w:rFonts w:ascii="Times New Roman" w:hAnsi="Times New Roman" w:cs="Times New Roman"/>
          <w:sz w:val="24"/>
          <w:szCs w:val="24"/>
        </w:rPr>
        <w:t xml:space="preserve"> </w:t>
      </w:r>
      <w:r w:rsidRPr="00C53876">
        <w:rPr>
          <w:rFonts w:ascii="Times New Roman" w:hAnsi="Times New Roman" w:cs="Times New Roman"/>
          <w:sz w:val="24"/>
          <w:szCs w:val="24"/>
        </w:rPr>
        <w:t>mM inosine.</w:t>
      </w:r>
    </w:p>
    <w:p w14:paraId="0BAF23E8" w14:textId="156DD3B5" w:rsidR="00E575BB" w:rsidRPr="00C53876" w:rsidRDefault="00E575BB" w:rsidP="000F4AF9">
      <w:pPr>
        <w:rPr>
          <w:rFonts w:ascii="Times New Roman" w:hAnsi="Times New Roman" w:cs="Times New Roman"/>
        </w:rPr>
      </w:pPr>
      <w:r w:rsidRPr="00C53876">
        <w:rPr>
          <w:rFonts w:ascii="Times New Roman" w:hAnsi="Times New Roman" w:cs="Times New Roman"/>
        </w:rPr>
        <w:br w:type="page"/>
      </w:r>
    </w:p>
    <w:p w14:paraId="7FCE8B27" w14:textId="19F24E4B" w:rsidR="00E575BB" w:rsidRPr="00C53876" w:rsidRDefault="00E575BB" w:rsidP="00E575BB">
      <w:pPr>
        <w:jc w:val="center"/>
        <w:rPr>
          <w:rFonts w:ascii="Times New Roman" w:hAnsi="Times New Roman" w:cs="Times New Roman"/>
          <w:b/>
          <w:bCs/>
        </w:rPr>
      </w:pPr>
      <w:r w:rsidRPr="00C53876">
        <w:rPr>
          <w:rFonts w:ascii="Times New Roman" w:hAnsi="Times New Roman" w:cs="Times New Roman"/>
          <w:b/>
          <w:bCs/>
        </w:rPr>
        <w:lastRenderedPageBreak/>
        <w:t>Supplementary Table 3. Clinical characteristics of HLA-DRB1*03:01 positive and HLA-DRB1*03:01 negative AIH patients at diagnosis</w:t>
      </w:r>
    </w:p>
    <w:tbl>
      <w:tblPr>
        <w:tblStyle w:val="TableGrid"/>
        <w:tblW w:w="8004" w:type="dxa"/>
        <w:tblInd w:w="36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2"/>
        <w:gridCol w:w="2241"/>
        <w:gridCol w:w="2241"/>
        <w:gridCol w:w="1280"/>
      </w:tblGrid>
      <w:tr w:rsidR="00C53876" w:rsidRPr="00C53876" w14:paraId="34936BB8" w14:textId="77777777" w:rsidTr="00DC3A78">
        <w:tc>
          <w:tcPr>
            <w:tcW w:w="2242" w:type="dxa"/>
            <w:tcBorders>
              <w:top w:val="single" w:sz="12" w:space="0" w:color="auto"/>
              <w:bottom w:val="single" w:sz="8" w:space="0" w:color="auto"/>
            </w:tcBorders>
          </w:tcPr>
          <w:p w14:paraId="31BD4BD5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Features</w:t>
            </w:r>
          </w:p>
        </w:tc>
        <w:tc>
          <w:tcPr>
            <w:tcW w:w="2241" w:type="dxa"/>
            <w:tcBorders>
              <w:top w:val="single" w:sz="12" w:space="0" w:color="auto"/>
              <w:bottom w:val="single" w:sz="8" w:space="0" w:color="auto"/>
            </w:tcBorders>
          </w:tcPr>
          <w:p w14:paraId="4612FD2D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DRB1*03:01(+)</w:t>
            </w:r>
          </w:p>
          <w:p w14:paraId="6187762C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n=24</w:t>
            </w:r>
          </w:p>
        </w:tc>
        <w:tc>
          <w:tcPr>
            <w:tcW w:w="2241" w:type="dxa"/>
            <w:tcBorders>
              <w:top w:val="single" w:sz="12" w:space="0" w:color="auto"/>
              <w:bottom w:val="single" w:sz="8" w:space="0" w:color="auto"/>
            </w:tcBorders>
          </w:tcPr>
          <w:p w14:paraId="24CD531F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DRB1*03:01(-)</w:t>
            </w:r>
          </w:p>
          <w:p w14:paraId="73FA9DA2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n=50</w:t>
            </w:r>
          </w:p>
        </w:tc>
        <w:tc>
          <w:tcPr>
            <w:tcW w:w="1280" w:type="dxa"/>
            <w:tcBorders>
              <w:top w:val="single" w:sz="12" w:space="0" w:color="auto"/>
              <w:bottom w:val="single" w:sz="8" w:space="0" w:color="auto"/>
            </w:tcBorders>
          </w:tcPr>
          <w:p w14:paraId="707E33BA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P</w:t>
            </w:r>
            <w:r w:rsidRPr="00C53876">
              <w:rPr>
                <w:rFonts w:ascii="Times New Roman" w:hAnsi="Times New Roman" w:cs="Times New Roman"/>
              </w:rPr>
              <w:t xml:space="preserve"> value</w:t>
            </w:r>
          </w:p>
        </w:tc>
      </w:tr>
      <w:tr w:rsidR="00C53876" w:rsidRPr="00C53876" w14:paraId="1ADD9982" w14:textId="77777777" w:rsidTr="00DC3A78">
        <w:tc>
          <w:tcPr>
            <w:tcW w:w="2242" w:type="dxa"/>
            <w:tcBorders>
              <w:top w:val="single" w:sz="8" w:space="0" w:color="auto"/>
            </w:tcBorders>
          </w:tcPr>
          <w:p w14:paraId="16984325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Age (years)</w:t>
            </w:r>
          </w:p>
        </w:tc>
        <w:tc>
          <w:tcPr>
            <w:tcW w:w="2241" w:type="dxa"/>
            <w:tcBorders>
              <w:top w:val="single" w:sz="8" w:space="0" w:color="auto"/>
            </w:tcBorders>
          </w:tcPr>
          <w:p w14:paraId="6A5498FD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54</w:t>
            </w:r>
            <w:r w:rsidRPr="00C53876">
              <w:rPr>
                <w:rFonts w:ascii="Times New Roman" w:hAnsi="Times New Roman" w:cs="Times New Roman" w:hint="eastAsia"/>
              </w:rPr>
              <w:t>±</w:t>
            </w:r>
            <w:r w:rsidRPr="00C53876">
              <w:rPr>
                <w:rFonts w:ascii="Times New Roman" w:hAnsi="Times New Roman" w:cs="Times New Roman" w:hint="eastAsia"/>
              </w:rPr>
              <w:t>1</w:t>
            </w:r>
            <w:r w:rsidRPr="00C538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1" w:type="dxa"/>
            <w:tcBorders>
              <w:top w:val="single" w:sz="8" w:space="0" w:color="auto"/>
            </w:tcBorders>
          </w:tcPr>
          <w:p w14:paraId="4A7E04BE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52</w:t>
            </w:r>
            <w:r w:rsidRPr="00C53876">
              <w:rPr>
                <w:rFonts w:ascii="Times New Roman" w:hAnsi="Times New Roman" w:cs="Times New Roman" w:hint="eastAsia"/>
              </w:rPr>
              <w:t>±</w:t>
            </w:r>
            <w:r w:rsidRPr="00C53876">
              <w:rPr>
                <w:rFonts w:ascii="Times New Roman" w:hAnsi="Times New Roman" w:cs="Times New Roman" w:hint="eastAsia"/>
              </w:rPr>
              <w:t>1</w:t>
            </w:r>
            <w:r w:rsidRPr="00C538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0" w:type="dxa"/>
            <w:tcBorders>
              <w:top w:val="single" w:sz="8" w:space="0" w:color="auto"/>
            </w:tcBorders>
          </w:tcPr>
          <w:p w14:paraId="5F88B6E7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0</w:t>
            </w:r>
            <w:r w:rsidRPr="00C53876">
              <w:rPr>
                <w:rFonts w:ascii="Times New Roman" w:hAnsi="Times New Roman" w:cs="Times New Roman"/>
              </w:rPr>
              <w:t>.447</w:t>
            </w:r>
          </w:p>
        </w:tc>
      </w:tr>
      <w:tr w:rsidR="00C53876" w:rsidRPr="00C53876" w14:paraId="264F22EE" w14:textId="77777777" w:rsidTr="00DC3A78">
        <w:tc>
          <w:tcPr>
            <w:tcW w:w="2242" w:type="dxa"/>
          </w:tcPr>
          <w:p w14:paraId="4256BEAF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Gender (</w:t>
            </w:r>
            <w:proofErr w:type="gramStart"/>
            <w:r w:rsidRPr="00C53876">
              <w:rPr>
                <w:rFonts w:ascii="Times New Roman" w:hAnsi="Times New Roman" w:cs="Times New Roman"/>
              </w:rPr>
              <w:t>M:F</w:t>
            </w:r>
            <w:proofErr w:type="gramEnd"/>
            <w:r w:rsidRPr="00C538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41" w:type="dxa"/>
          </w:tcPr>
          <w:p w14:paraId="14DE0ABB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5</w:t>
            </w:r>
            <w:r w:rsidRPr="00C53876">
              <w:rPr>
                <w:rFonts w:ascii="Times New Roman" w:hAnsi="Times New Roman" w:cs="Times New Roman"/>
              </w:rPr>
              <w:t>:19</w:t>
            </w:r>
          </w:p>
        </w:tc>
        <w:tc>
          <w:tcPr>
            <w:tcW w:w="2241" w:type="dxa"/>
          </w:tcPr>
          <w:p w14:paraId="254E6288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7</w:t>
            </w:r>
            <w:r w:rsidRPr="00C53876">
              <w:rPr>
                <w:rFonts w:ascii="Times New Roman" w:hAnsi="Times New Roman" w:cs="Times New Roman" w:hint="eastAsia"/>
              </w:rPr>
              <w:t>:</w:t>
            </w:r>
            <w:r w:rsidRPr="00C5387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80" w:type="dxa"/>
          </w:tcPr>
          <w:p w14:paraId="4B26B088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0</w:t>
            </w:r>
            <w:r w:rsidRPr="00C53876">
              <w:rPr>
                <w:rFonts w:ascii="Times New Roman" w:hAnsi="Times New Roman" w:cs="Times New Roman"/>
              </w:rPr>
              <w:t>.682</w:t>
            </w:r>
          </w:p>
        </w:tc>
      </w:tr>
      <w:tr w:rsidR="00C53876" w:rsidRPr="00C53876" w14:paraId="77E43FB6" w14:textId="77777777" w:rsidTr="00DC3A78">
        <w:tc>
          <w:tcPr>
            <w:tcW w:w="2242" w:type="dxa"/>
          </w:tcPr>
          <w:p w14:paraId="44FBCFEA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ALT (IU/L)</w:t>
            </w:r>
          </w:p>
        </w:tc>
        <w:tc>
          <w:tcPr>
            <w:tcW w:w="2241" w:type="dxa"/>
          </w:tcPr>
          <w:p w14:paraId="0B641A7B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311 (23, 1543)</w:t>
            </w:r>
          </w:p>
        </w:tc>
        <w:tc>
          <w:tcPr>
            <w:tcW w:w="2241" w:type="dxa"/>
          </w:tcPr>
          <w:p w14:paraId="1A588553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183 (22, 1904)</w:t>
            </w:r>
          </w:p>
        </w:tc>
        <w:tc>
          <w:tcPr>
            <w:tcW w:w="1280" w:type="dxa"/>
          </w:tcPr>
          <w:p w14:paraId="50FF942C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0</w:t>
            </w:r>
            <w:r w:rsidRPr="00C53876">
              <w:rPr>
                <w:rFonts w:ascii="Times New Roman" w:hAnsi="Times New Roman" w:cs="Times New Roman"/>
              </w:rPr>
              <w:t>.258</w:t>
            </w:r>
          </w:p>
        </w:tc>
      </w:tr>
      <w:tr w:rsidR="00C53876" w:rsidRPr="00C53876" w14:paraId="76E5DD79" w14:textId="77777777" w:rsidTr="00DC3A78">
        <w:tc>
          <w:tcPr>
            <w:tcW w:w="2242" w:type="dxa"/>
          </w:tcPr>
          <w:p w14:paraId="0A6D2042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AST (IU/L)</w:t>
            </w:r>
          </w:p>
        </w:tc>
        <w:tc>
          <w:tcPr>
            <w:tcW w:w="2241" w:type="dxa"/>
          </w:tcPr>
          <w:p w14:paraId="177B3043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2</w:t>
            </w:r>
            <w:r w:rsidRPr="00C53876">
              <w:rPr>
                <w:rFonts w:ascii="Times New Roman" w:hAnsi="Times New Roman" w:cs="Times New Roman"/>
              </w:rPr>
              <w:t>97 (26, 1751)</w:t>
            </w:r>
          </w:p>
        </w:tc>
        <w:tc>
          <w:tcPr>
            <w:tcW w:w="2241" w:type="dxa"/>
          </w:tcPr>
          <w:p w14:paraId="6BF73B3A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2</w:t>
            </w:r>
            <w:r w:rsidRPr="00C53876">
              <w:rPr>
                <w:rFonts w:ascii="Times New Roman" w:hAnsi="Times New Roman" w:cs="Times New Roman"/>
              </w:rPr>
              <w:t>20(31, 1585)</w:t>
            </w:r>
          </w:p>
        </w:tc>
        <w:tc>
          <w:tcPr>
            <w:tcW w:w="1280" w:type="dxa"/>
          </w:tcPr>
          <w:p w14:paraId="06A80574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0.640</w:t>
            </w:r>
          </w:p>
        </w:tc>
      </w:tr>
      <w:tr w:rsidR="00C53876" w:rsidRPr="00C53876" w14:paraId="107D0496" w14:textId="77777777" w:rsidTr="00DC3A78">
        <w:tc>
          <w:tcPr>
            <w:tcW w:w="2242" w:type="dxa"/>
          </w:tcPr>
          <w:p w14:paraId="6B6E5CD9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ALP (IU/L)</w:t>
            </w:r>
          </w:p>
        </w:tc>
        <w:tc>
          <w:tcPr>
            <w:tcW w:w="2241" w:type="dxa"/>
          </w:tcPr>
          <w:p w14:paraId="03ECCE46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1</w:t>
            </w:r>
            <w:r w:rsidRPr="00C53876">
              <w:rPr>
                <w:rFonts w:ascii="Times New Roman" w:hAnsi="Times New Roman" w:cs="Times New Roman"/>
              </w:rPr>
              <w:t>60 (62, 598)</w:t>
            </w:r>
          </w:p>
        </w:tc>
        <w:tc>
          <w:tcPr>
            <w:tcW w:w="2241" w:type="dxa"/>
          </w:tcPr>
          <w:p w14:paraId="2EB1F406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1</w:t>
            </w:r>
            <w:r w:rsidRPr="00C53876">
              <w:rPr>
                <w:rFonts w:ascii="Times New Roman" w:hAnsi="Times New Roman" w:cs="Times New Roman"/>
              </w:rPr>
              <w:t>44 (59, 416)</w:t>
            </w:r>
          </w:p>
        </w:tc>
        <w:tc>
          <w:tcPr>
            <w:tcW w:w="1280" w:type="dxa"/>
          </w:tcPr>
          <w:p w14:paraId="7BEB648A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0.522</w:t>
            </w:r>
          </w:p>
        </w:tc>
      </w:tr>
      <w:tr w:rsidR="00C53876" w:rsidRPr="00C53876" w14:paraId="5DE1D50E" w14:textId="77777777" w:rsidTr="00DC3A78">
        <w:tc>
          <w:tcPr>
            <w:tcW w:w="2242" w:type="dxa"/>
          </w:tcPr>
          <w:p w14:paraId="2725AB1C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GGT (IU/L)</w:t>
            </w:r>
          </w:p>
        </w:tc>
        <w:tc>
          <w:tcPr>
            <w:tcW w:w="2241" w:type="dxa"/>
          </w:tcPr>
          <w:p w14:paraId="6B2228FC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1</w:t>
            </w:r>
            <w:r w:rsidRPr="00C53876">
              <w:rPr>
                <w:rFonts w:ascii="Times New Roman" w:hAnsi="Times New Roman" w:cs="Times New Roman"/>
              </w:rPr>
              <w:t>32 (17, 1003)</w:t>
            </w:r>
          </w:p>
        </w:tc>
        <w:tc>
          <w:tcPr>
            <w:tcW w:w="2241" w:type="dxa"/>
          </w:tcPr>
          <w:p w14:paraId="188B4742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1</w:t>
            </w:r>
            <w:r w:rsidRPr="00C53876">
              <w:rPr>
                <w:rFonts w:ascii="Times New Roman" w:hAnsi="Times New Roman" w:cs="Times New Roman"/>
              </w:rPr>
              <w:t>12 (32, 764)</w:t>
            </w:r>
          </w:p>
        </w:tc>
        <w:tc>
          <w:tcPr>
            <w:tcW w:w="1280" w:type="dxa"/>
          </w:tcPr>
          <w:p w14:paraId="32395E42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0.813</w:t>
            </w:r>
          </w:p>
        </w:tc>
      </w:tr>
      <w:tr w:rsidR="00C53876" w:rsidRPr="00C53876" w14:paraId="5D25F3ED" w14:textId="77777777" w:rsidTr="00DC3A78">
        <w:tc>
          <w:tcPr>
            <w:tcW w:w="2242" w:type="dxa"/>
          </w:tcPr>
          <w:p w14:paraId="3BB75413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ALB (g/L)</w:t>
            </w:r>
          </w:p>
        </w:tc>
        <w:tc>
          <w:tcPr>
            <w:tcW w:w="2241" w:type="dxa"/>
          </w:tcPr>
          <w:p w14:paraId="03213C84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3</w:t>
            </w:r>
            <w:r w:rsidRPr="00C53876">
              <w:rPr>
                <w:rFonts w:ascii="Times New Roman" w:hAnsi="Times New Roman" w:cs="Times New Roman"/>
              </w:rPr>
              <w:t>6.8</w:t>
            </w:r>
            <w:r w:rsidRPr="00C53876">
              <w:rPr>
                <w:rFonts w:ascii="Times New Roman" w:hAnsi="Times New Roman" w:cs="Times New Roman" w:hint="eastAsia"/>
              </w:rPr>
              <w:t>±</w:t>
            </w:r>
            <w:r w:rsidRPr="00C53876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2241" w:type="dxa"/>
          </w:tcPr>
          <w:p w14:paraId="2D1B3EBD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3</w:t>
            </w:r>
            <w:r w:rsidRPr="00C53876">
              <w:rPr>
                <w:rFonts w:ascii="Times New Roman" w:hAnsi="Times New Roman" w:cs="Times New Roman"/>
              </w:rPr>
              <w:t>7.3</w:t>
            </w:r>
            <w:r w:rsidRPr="00C53876">
              <w:rPr>
                <w:rFonts w:ascii="Times New Roman" w:hAnsi="Times New Roman" w:cs="Times New Roman" w:hint="eastAsia"/>
              </w:rPr>
              <w:t>±</w:t>
            </w:r>
            <w:r w:rsidRPr="00C53876">
              <w:rPr>
                <w:rFonts w:ascii="Times New Roman" w:hAnsi="Times New Roman" w:cs="Times New Roman" w:hint="eastAsia"/>
              </w:rPr>
              <w:t>5</w:t>
            </w:r>
            <w:r w:rsidRPr="00C53876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280" w:type="dxa"/>
          </w:tcPr>
          <w:p w14:paraId="0942A7A4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0</w:t>
            </w:r>
            <w:r w:rsidRPr="00C53876">
              <w:rPr>
                <w:rFonts w:ascii="Times New Roman" w:hAnsi="Times New Roman" w:cs="Times New Roman"/>
              </w:rPr>
              <w:t>.717</w:t>
            </w:r>
          </w:p>
        </w:tc>
      </w:tr>
      <w:tr w:rsidR="00C53876" w:rsidRPr="00C53876" w14:paraId="1CBFDCA1" w14:textId="77777777" w:rsidTr="00DC3A78">
        <w:tc>
          <w:tcPr>
            <w:tcW w:w="2242" w:type="dxa"/>
          </w:tcPr>
          <w:p w14:paraId="140BB187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G</w:t>
            </w:r>
            <w:r w:rsidRPr="00C53876">
              <w:rPr>
                <w:rFonts w:ascii="Times New Roman" w:hAnsi="Times New Roman" w:cs="Times New Roman"/>
              </w:rPr>
              <w:t>LB (g/L)</w:t>
            </w:r>
          </w:p>
        </w:tc>
        <w:tc>
          <w:tcPr>
            <w:tcW w:w="2241" w:type="dxa"/>
          </w:tcPr>
          <w:p w14:paraId="1FA64723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38.1</w:t>
            </w:r>
            <w:r w:rsidRPr="00C53876">
              <w:rPr>
                <w:rFonts w:ascii="Times New Roman" w:hAnsi="Times New Roman" w:cs="Times New Roman" w:hint="eastAsia"/>
              </w:rPr>
              <w:t>±</w:t>
            </w:r>
            <w:r w:rsidRPr="00C53876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2241" w:type="dxa"/>
          </w:tcPr>
          <w:p w14:paraId="4903BAF1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41.3</w:t>
            </w:r>
            <w:r w:rsidRPr="00C53876">
              <w:rPr>
                <w:rFonts w:ascii="Times New Roman" w:hAnsi="Times New Roman" w:cs="Times New Roman" w:hint="eastAsia"/>
              </w:rPr>
              <w:t>±</w:t>
            </w:r>
            <w:r w:rsidRPr="00C53876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280" w:type="dxa"/>
          </w:tcPr>
          <w:p w14:paraId="2F27965B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0</w:t>
            </w:r>
            <w:r w:rsidRPr="00C53876">
              <w:rPr>
                <w:rFonts w:ascii="Times New Roman" w:hAnsi="Times New Roman" w:cs="Times New Roman"/>
              </w:rPr>
              <w:t>.164</w:t>
            </w:r>
          </w:p>
        </w:tc>
      </w:tr>
      <w:tr w:rsidR="00C53876" w:rsidRPr="00C53876" w14:paraId="244A8DBC" w14:textId="77777777" w:rsidTr="00DC3A78">
        <w:tc>
          <w:tcPr>
            <w:tcW w:w="2242" w:type="dxa"/>
          </w:tcPr>
          <w:p w14:paraId="077FCF7A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IgG (g/L)</w:t>
            </w:r>
          </w:p>
        </w:tc>
        <w:tc>
          <w:tcPr>
            <w:tcW w:w="2241" w:type="dxa"/>
          </w:tcPr>
          <w:p w14:paraId="4D473DA2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2</w:t>
            </w:r>
            <w:r w:rsidRPr="00C53876">
              <w:rPr>
                <w:rFonts w:ascii="Times New Roman" w:hAnsi="Times New Roman" w:cs="Times New Roman"/>
              </w:rPr>
              <w:t>3.4</w:t>
            </w:r>
            <w:r w:rsidRPr="00C53876">
              <w:rPr>
                <w:rFonts w:ascii="Times New Roman" w:hAnsi="Times New Roman" w:cs="Times New Roman" w:hint="eastAsia"/>
              </w:rPr>
              <w:t>±</w:t>
            </w:r>
            <w:r w:rsidRPr="00C53876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2241" w:type="dxa"/>
          </w:tcPr>
          <w:p w14:paraId="4114402D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2</w:t>
            </w:r>
            <w:r w:rsidRPr="00C53876">
              <w:rPr>
                <w:rFonts w:ascii="Times New Roman" w:hAnsi="Times New Roman" w:cs="Times New Roman"/>
              </w:rPr>
              <w:t>5.9</w:t>
            </w:r>
            <w:r w:rsidRPr="00C53876">
              <w:rPr>
                <w:rFonts w:ascii="Times New Roman" w:hAnsi="Times New Roman" w:cs="Times New Roman" w:hint="eastAsia"/>
              </w:rPr>
              <w:t>±</w:t>
            </w:r>
            <w:r w:rsidRPr="00C53876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1280" w:type="dxa"/>
          </w:tcPr>
          <w:p w14:paraId="40EECD66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0</w:t>
            </w:r>
            <w:r w:rsidRPr="00C53876">
              <w:rPr>
                <w:rFonts w:ascii="Times New Roman" w:hAnsi="Times New Roman" w:cs="Times New Roman"/>
              </w:rPr>
              <w:t>.259</w:t>
            </w:r>
          </w:p>
        </w:tc>
      </w:tr>
      <w:tr w:rsidR="00C53876" w:rsidRPr="00C53876" w14:paraId="68110EB0" w14:textId="77777777" w:rsidTr="00DC3A78">
        <w:tc>
          <w:tcPr>
            <w:tcW w:w="2242" w:type="dxa"/>
          </w:tcPr>
          <w:p w14:paraId="5B2C2A4E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Ig</w:t>
            </w:r>
            <w:r w:rsidRPr="00C53876">
              <w:rPr>
                <w:rFonts w:ascii="Times New Roman" w:hAnsi="Times New Roman" w:cs="Times New Roman"/>
              </w:rPr>
              <w:t>M (mg</w:t>
            </w:r>
            <w:r w:rsidRPr="00C53876">
              <w:rPr>
                <w:rFonts w:ascii="Times New Roman" w:hAnsi="Times New Roman" w:cs="Times New Roman" w:hint="eastAsia"/>
              </w:rPr>
              <w:t>/</w:t>
            </w:r>
            <w:r w:rsidRPr="00C53876">
              <w:rPr>
                <w:rFonts w:ascii="Times New Roman" w:hAnsi="Times New Roman" w:cs="Times New Roman"/>
              </w:rPr>
              <w:t>L)</w:t>
            </w:r>
          </w:p>
        </w:tc>
        <w:tc>
          <w:tcPr>
            <w:tcW w:w="2241" w:type="dxa"/>
          </w:tcPr>
          <w:p w14:paraId="485FD757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1360(411, 3920)</w:t>
            </w:r>
          </w:p>
        </w:tc>
        <w:tc>
          <w:tcPr>
            <w:tcW w:w="2241" w:type="dxa"/>
          </w:tcPr>
          <w:p w14:paraId="1FD4F8C1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1</w:t>
            </w:r>
            <w:r w:rsidRPr="00C53876">
              <w:rPr>
                <w:rFonts w:ascii="Times New Roman" w:hAnsi="Times New Roman" w:cs="Times New Roman"/>
              </w:rPr>
              <w:t>650 (251, 8400)</w:t>
            </w:r>
          </w:p>
        </w:tc>
        <w:tc>
          <w:tcPr>
            <w:tcW w:w="1280" w:type="dxa"/>
          </w:tcPr>
          <w:p w14:paraId="4857B6EA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0</w:t>
            </w:r>
            <w:r w:rsidRPr="00C53876">
              <w:rPr>
                <w:rFonts w:ascii="Times New Roman" w:hAnsi="Times New Roman" w:cs="Times New Roman"/>
              </w:rPr>
              <w:t>.080</w:t>
            </w:r>
          </w:p>
        </w:tc>
      </w:tr>
      <w:tr w:rsidR="00C53876" w:rsidRPr="00C53876" w14:paraId="3DCCD242" w14:textId="77777777" w:rsidTr="00DC3A78">
        <w:tc>
          <w:tcPr>
            <w:tcW w:w="2242" w:type="dxa"/>
          </w:tcPr>
          <w:p w14:paraId="716D746A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  <w:vertAlign w:val="superscript"/>
              </w:rPr>
            </w:pPr>
            <w:r w:rsidRPr="00C53876">
              <w:rPr>
                <w:rFonts w:ascii="Times New Roman" w:hAnsi="Times New Roman" w:cs="Times New Roman"/>
              </w:rPr>
              <w:t>ANA</w:t>
            </w:r>
          </w:p>
          <w:p w14:paraId="0F17F7BA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＜</w:t>
            </w:r>
            <w:r w:rsidRPr="00C53876">
              <w:rPr>
                <w:rFonts w:ascii="Times New Roman" w:hAnsi="Times New Roman" w:cs="Times New Roman" w:hint="eastAsia"/>
              </w:rPr>
              <w:t>1</w:t>
            </w:r>
            <w:r w:rsidRPr="00C53876">
              <w:rPr>
                <w:rFonts w:ascii="Times New Roman" w:hAnsi="Times New Roman" w:cs="Times New Roman"/>
              </w:rPr>
              <w:t>:100</w:t>
            </w:r>
          </w:p>
          <w:p w14:paraId="25875FBB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≥</w:t>
            </w:r>
            <w:r w:rsidRPr="00C53876">
              <w:rPr>
                <w:rFonts w:ascii="Times New Roman" w:hAnsi="Times New Roman" w:cs="Times New Roman" w:hint="eastAsia"/>
              </w:rPr>
              <w:t>1:</w:t>
            </w:r>
            <w:r w:rsidRPr="00C538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1" w:type="dxa"/>
          </w:tcPr>
          <w:p w14:paraId="55705582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</w:p>
          <w:p w14:paraId="518D4E7E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9</w:t>
            </w:r>
          </w:p>
          <w:p w14:paraId="350911B0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41" w:type="dxa"/>
          </w:tcPr>
          <w:p w14:paraId="37F86594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</w:p>
          <w:p w14:paraId="4F5DB409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6</w:t>
            </w:r>
          </w:p>
          <w:p w14:paraId="58D08BDE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80" w:type="dxa"/>
          </w:tcPr>
          <w:p w14:paraId="5392B23E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0</w:t>
            </w:r>
            <w:r w:rsidRPr="00C53876">
              <w:rPr>
                <w:rFonts w:ascii="Times New Roman" w:hAnsi="Times New Roman" w:cs="Times New Roman"/>
              </w:rPr>
              <w:t>.025</w:t>
            </w:r>
          </w:p>
        </w:tc>
      </w:tr>
      <w:tr w:rsidR="00C53876" w:rsidRPr="00C53876" w14:paraId="535C9111" w14:textId="77777777" w:rsidTr="00DC3A78">
        <w:tc>
          <w:tcPr>
            <w:tcW w:w="2242" w:type="dxa"/>
          </w:tcPr>
          <w:p w14:paraId="75AB10BB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S</w:t>
            </w:r>
            <w:r w:rsidRPr="00C53876">
              <w:rPr>
                <w:rFonts w:ascii="Times New Roman" w:hAnsi="Times New Roman" w:cs="Times New Roman"/>
              </w:rPr>
              <w:t>LA</w:t>
            </w:r>
          </w:p>
          <w:p w14:paraId="3EADBF35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－</w:t>
            </w:r>
          </w:p>
          <w:p w14:paraId="2A8D3609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＋</w:t>
            </w:r>
          </w:p>
        </w:tc>
        <w:tc>
          <w:tcPr>
            <w:tcW w:w="2241" w:type="dxa"/>
          </w:tcPr>
          <w:p w14:paraId="065ED2B0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</w:p>
          <w:p w14:paraId="7EC54E20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24</w:t>
            </w:r>
          </w:p>
          <w:p w14:paraId="7253178F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1" w:type="dxa"/>
          </w:tcPr>
          <w:p w14:paraId="78BBC58D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</w:p>
          <w:p w14:paraId="5696B51F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4</w:t>
            </w:r>
            <w:r w:rsidRPr="00C53876">
              <w:rPr>
                <w:rFonts w:ascii="Times New Roman" w:hAnsi="Times New Roman" w:cs="Times New Roman"/>
              </w:rPr>
              <w:t>0</w:t>
            </w:r>
          </w:p>
          <w:p w14:paraId="6EAF4CB0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0" w:type="dxa"/>
          </w:tcPr>
          <w:p w14:paraId="561DE164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0</w:t>
            </w:r>
            <w:r w:rsidRPr="00C53876">
              <w:rPr>
                <w:rFonts w:ascii="Times New Roman" w:hAnsi="Times New Roman" w:cs="Times New Roman"/>
              </w:rPr>
              <w:t>.116</w:t>
            </w:r>
          </w:p>
        </w:tc>
      </w:tr>
      <w:tr w:rsidR="00C53876" w:rsidRPr="00C53876" w14:paraId="6F3FB4AE" w14:textId="77777777" w:rsidTr="00DC3A78">
        <w:tc>
          <w:tcPr>
            <w:tcW w:w="2242" w:type="dxa"/>
          </w:tcPr>
          <w:p w14:paraId="21362DEB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G</w:t>
            </w:r>
          </w:p>
          <w:p w14:paraId="368C43B3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0</w:t>
            </w:r>
            <w:r w:rsidRPr="00C53876">
              <w:rPr>
                <w:rFonts w:ascii="Times New Roman" w:hAnsi="Times New Roman" w:cs="Times New Roman" w:hint="eastAsia"/>
              </w:rPr>
              <w:t>~</w:t>
            </w:r>
            <w:r w:rsidRPr="00C53876">
              <w:rPr>
                <w:rFonts w:ascii="Times New Roman" w:hAnsi="Times New Roman" w:cs="Times New Roman"/>
              </w:rPr>
              <w:t>2</w:t>
            </w:r>
          </w:p>
          <w:p w14:paraId="3E0DEDC3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3~</w:t>
            </w:r>
            <w:r w:rsidRPr="00C538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1" w:type="dxa"/>
          </w:tcPr>
          <w:p w14:paraId="37673379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</w:p>
          <w:p w14:paraId="0D2E7670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1</w:t>
            </w:r>
            <w:r w:rsidRPr="00C53876">
              <w:rPr>
                <w:rFonts w:ascii="Times New Roman" w:hAnsi="Times New Roman" w:cs="Times New Roman"/>
              </w:rPr>
              <w:t>2</w:t>
            </w:r>
          </w:p>
          <w:p w14:paraId="4A82531F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1</w:t>
            </w:r>
            <w:r w:rsidRPr="00C538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1" w:type="dxa"/>
          </w:tcPr>
          <w:p w14:paraId="04BB9B17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</w:p>
          <w:p w14:paraId="2C397821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1</w:t>
            </w:r>
            <w:r w:rsidRPr="00C53876">
              <w:rPr>
                <w:rFonts w:ascii="Times New Roman" w:hAnsi="Times New Roman" w:cs="Times New Roman"/>
              </w:rPr>
              <w:t>7</w:t>
            </w:r>
          </w:p>
          <w:p w14:paraId="33C25B5D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3</w:t>
            </w:r>
            <w:r w:rsidRPr="00C538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0" w:type="dxa"/>
          </w:tcPr>
          <w:p w14:paraId="4237BC4D" w14:textId="62080E4F" w:rsidR="00E575BB" w:rsidRPr="00C53876" w:rsidRDefault="00E575BB" w:rsidP="00E575BB">
            <w:pPr>
              <w:pStyle w:val="ListParagraph"/>
              <w:tabs>
                <w:tab w:val="left" w:pos="1005"/>
              </w:tabs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0.159</w:t>
            </w:r>
          </w:p>
        </w:tc>
      </w:tr>
      <w:tr w:rsidR="00C53876" w:rsidRPr="00C53876" w14:paraId="0CE8F13C" w14:textId="77777777" w:rsidTr="00DC3A78">
        <w:tc>
          <w:tcPr>
            <w:tcW w:w="2242" w:type="dxa"/>
          </w:tcPr>
          <w:p w14:paraId="7A0367D3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S</w:t>
            </w:r>
          </w:p>
          <w:p w14:paraId="6FB30A27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0~</w:t>
            </w:r>
            <w:r w:rsidRPr="00C53876">
              <w:rPr>
                <w:rFonts w:ascii="Times New Roman" w:hAnsi="Times New Roman" w:cs="Times New Roman"/>
              </w:rPr>
              <w:t>2</w:t>
            </w:r>
          </w:p>
          <w:p w14:paraId="429967CA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3~</w:t>
            </w:r>
            <w:r w:rsidRPr="00C538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1" w:type="dxa"/>
          </w:tcPr>
          <w:p w14:paraId="122F8056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</w:p>
          <w:p w14:paraId="435B0F73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1</w:t>
            </w:r>
            <w:r w:rsidRPr="00C53876">
              <w:rPr>
                <w:rFonts w:ascii="Times New Roman" w:hAnsi="Times New Roman" w:cs="Times New Roman"/>
              </w:rPr>
              <w:t>2</w:t>
            </w:r>
          </w:p>
          <w:p w14:paraId="176C8F10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1</w:t>
            </w:r>
            <w:r w:rsidRPr="00C538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1" w:type="dxa"/>
          </w:tcPr>
          <w:p w14:paraId="3AB91BF3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</w:p>
          <w:p w14:paraId="6A720986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3</w:t>
            </w:r>
            <w:r w:rsidRPr="00C53876">
              <w:rPr>
                <w:rFonts w:ascii="Times New Roman" w:hAnsi="Times New Roman" w:cs="Times New Roman"/>
              </w:rPr>
              <w:t>0</w:t>
            </w:r>
          </w:p>
          <w:p w14:paraId="33E44820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1</w:t>
            </w:r>
            <w:r w:rsidRPr="00C538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0" w:type="dxa"/>
          </w:tcPr>
          <w:p w14:paraId="57AFC36C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0.468</w:t>
            </w:r>
          </w:p>
        </w:tc>
      </w:tr>
      <w:tr w:rsidR="00C53876" w:rsidRPr="00C53876" w14:paraId="38E5342C" w14:textId="77777777" w:rsidTr="00DC3A78">
        <w:tc>
          <w:tcPr>
            <w:tcW w:w="2242" w:type="dxa"/>
          </w:tcPr>
          <w:p w14:paraId="5F7B4CF5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Pretreatment IAIHG score</w:t>
            </w:r>
          </w:p>
        </w:tc>
        <w:tc>
          <w:tcPr>
            <w:tcW w:w="2241" w:type="dxa"/>
          </w:tcPr>
          <w:p w14:paraId="18443BC2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1</w:t>
            </w:r>
            <w:r w:rsidRPr="00C53876">
              <w:rPr>
                <w:rFonts w:ascii="Times New Roman" w:hAnsi="Times New Roman" w:cs="Times New Roman"/>
              </w:rPr>
              <w:t>4 (10, 21)</w:t>
            </w:r>
          </w:p>
        </w:tc>
        <w:tc>
          <w:tcPr>
            <w:tcW w:w="2241" w:type="dxa"/>
          </w:tcPr>
          <w:p w14:paraId="0CB53268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1</w:t>
            </w:r>
            <w:r w:rsidRPr="00C53876">
              <w:rPr>
                <w:rFonts w:ascii="Times New Roman" w:hAnsi="Times New Roman" w:cs="Times New Roman"/>
              </w:rPr>
              <w:t>4 (10, 24)</w:t>
            </w:r>
          </w:p>
        </w:tc>
        <w:tc>
          <w:tcPr>
            <w:tcW w:w="1280" w:type="dxa"/>
          </w:tcPr>
          <w:p w14:paraId="1E5B8AB6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0</w:t>
            </w:r>
            <w:r w:rsidRPr="00C53876">
              <w:rPr>
                <w:rFonts w:ascii="Times New Roman" w:hAnsi="Times New Roman" w:cs="Times New Roman"/>
              </w:rPr>
              <w:t>.374</w:t>
            </w:r>
          </w:p>
        </w:tc>
      </w:tr>
      <w:tr w:rsidR="00C53876" w:rsidRPr="00C53876" w14:paraId="660FDA09" w14:textId="77777777" w:rsidTr="00DC3A78">
        <w:tc>
          <w:tcPr>
            <w:tcW w:w="2242" w:type="dxa"/>
          </w:tcPr>
          <w:p w14:paraId="4C0F3D79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Complete biochemical remission within 6 months n (%)</w:t>
            </w:r>
          </w:p>
        </w:tc>
        <w:tc>
          <w:tcPr>
            <w:tcW w:w="2241" w:type="dxa"/>
          </w:tcPr>
          <w:p w14:paraId="7FB61B5A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13 (54.2%)</w:t>
            </w:r>
          </w:p>
        </w:tc>
        <w:tc>
          <w:tcPr>
            <w:tcW w:w="2241" w:type="dxa"/>
          </w:tcPr>
          <w:p w14:paraId="08444814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2</w:t>
            </w:r>
            <w:r w:rsidRPr="00C53876">
              <w:rPr>
                <w:rFonts w:ascii="Times New Roman" w:hAnsi="Times New Roman" w:cs="Times New Roman"/>
              </w:rPr>
              <w:t>3 (46.0</w:t>
            </w:r>
            <w:r w:rsidRPr="00C53876">
              <w:rPr>
                <w:rFonts w:ascii="Times New Roman" w:hAnsi="Times New Roman" w:cs="Times New Roman" w:hint="eastAsia"/>
              </w:rPr>
              <w:t>%</w:t>
            </w:r>
            <w:r w:rsidRPr="00C538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0" w:type="dxa"/>
          </w:tcPr>
          <w:p w14:paraId="3E8DEED3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1.000</w:t>
            </w:r>
          </w:p>
        </w:tc>
      </w:tr>
      <w:tr w:rsidR="00C53876" w:rsidRPr="00C53876" w14:paraId="6FD6EE31" w14:textId="77777777" w:rsidTr="00DC3A78">
        <w:tc>
          <w:tcPr>
            <w:tcW w:w="2242" w:type="dxa"/>
          </w:tcPr>
          <w:p w14:paraId="092C6CC1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T</w:t>
            </w:r>
            <w:r w:rsidRPr="00C53876">
              <w:rPr>
                <w:rFonts w:ascii="Times New Roman" w:hAnsi="Times New Roman" w:cs="Times New Roman"/>
              </w:rPr>
              <w:t>ime to achieve biochemical remission (months)</w:t>
            </w:r>
          </w:p>
        </w:tc>
        <w:tc>
          <w:tcPr>
            <w:tcW w:w="2241" w:type="dxa"/>
          </w:tcPr>
          <w:p w14:paraId="0854E7A8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4.5 (1.3, 13.3)</w:t>
            </w:r>
          </w:p>
        </w:tc>
        <w:tc>
          <w:tcPr>
            <w:tcW w:w="2241" w:type="dxa"/>
          </w:tcPr>
          <w:p w14:paraId="3C47CCB5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/>
              </w:rPr>
              <w:t>4.9 (0.2, 23.6)</w:t>
            </w:r>
          </w:p>
        </w:tc>
        <w:tc>
          <w:tcPr>
            <w:tcW w:w="1280" w:type="dxa"/>
          </w:tcPr>
          <w:p w14:paraId="298509D5" w14:textId="77777777" w:rsidR="00E575BB" w:rsidRPr="00C53876" w:rsidRDefault="00E575BB" w:rsidP="00BA100F">
            <w:pPr>
              <w:pStyle w:val="ListParagraph"/>
              <w:ind w:firstLineChars="0" w:firstLine="0"/>
              <w:rPr>
                <w:rFonts w:ascii="Times New Roman" w:hAnsi="Times New Roman" w:cs="Times New Roman"/>
              </w:rPr>
            </w:pPr>
            <w:r w:rsidRPr="00C53876">
              <w:rPr>
                <w:rFonts w:ascii="Times New Roman" w:hAnsi="Times New Roman" w:cs="Times New Roman" w:hint="eastAsia"/>
              </w:rPr>
              <w:t>0</w:t>
            </w:r>
            <w:r w:rsidRPr="00C53876">
              <w:rPr>
                <w:rFonts w:ascii="Times New Roman" w:hAnsi="Times New Roman" w:cs="Times New Roman"/>
              </w:rPr>
              <w:t>.821</w:t>
            </w:r>
          </w:p>
        </w:tc>
      </w:tr>
    </w:tbl>
    <w:p w14:paraId="6C1D4074" w14:textId="77777777" w:rsidR="009065F7" w:rsidRPr="00C53876" w:rsidRDefault="009065F7" w:rsidP="009065F7">
      <w:pPr>
        <w:pStyle w:val="ListParagraph"/>
        <w:ind w:left="360" w:firstLine="360"/>
        <w:rPr>
          <w:rFonts w:ascii="Times New Roman" w:hAnsi="Times New Roman" w:cs="Times New Roman"/>
          <w:sz w:val="18"/>
          <w:szCs w:val="20"/>
        </w:rPr>
      </w:pPr>
      <w:r w:rsidRPr="00C53876">
        <w:rPr>
          <w:rFonts w:ascii="Times New Roman" w:hAnsi="Times New Roman" w:cs="Times New Roman"/>
          <w:sz w:val="18"/>
          <w:szCs w:val="20"/>
        </w:rPr>
        <w:t xml:space="preserve">HLA: human leukocyte antigen, AIH: autoimmune hepatitis, ALT: alanine aminotransferase, AST: aspartate transaminase, ALP: alkaline phosphatase, GGT: gamma-glutamyl transferase, ALB: albumin, GLB: globulin, IgG: immunoglobulin G, IgM: immunoglobulin M, ANA: antinuclear antibody, SLA: soluble liver antigen, G: inflammation grade, S: fibrosis stage, IAIHG: international autoimmune hepatitis group. </w:t>
      </w:r>
    </w:p>
    <w:p w14:paraId="393E8E6A" w14:textId="77777777" w:rsidR="009065F7" w:rsidRPr="00C53876" w:rsidRDefault="009065F7" w:rsidP="009065F7">
      <w:pPr>
        <w:rPr>
          <w:rFonts w:ascii="Times New Roman" w:hAnsi="Times New Roman" w:cs="Times New Roman"/>
        </w:rPr>
      </w:pPr>
    </w:p>
    <w:p w14:paraId="315F8FCF" w14:textId="77777777" w:rsidR="000F4AF9" w:rsidRPr="00C53876" w:rsidRDefault="000F4AF9" w:rsidP="000F4AF9">
      <w:pPr>
        <w:rPr>
          <w:rFonts w:ascii="Times New Roman" w:hAnsi="Times New Roman" w:cs="Times New Roman"/>
        </w:rPr>
      </w:pPr>
    </w:p>
    <w:p w14:paraId="61A6C293" w14:textId="77777777" w:rsidR="000F4AF9" w:rsidRPr="00C53876" w:rsidRDefault="000F4AF9" w:rsidP="000F4AF9">
      <w:pPr>
        <w:rPr>
          <w:rFonts w:ascii="Times New Roman" w:hAnsi="Times New Roman" w:cs="Times New Roman"/>
        </w:rPr>
      </w:pPr>
    </w:p>
    <w:p w14:paraId="55837A43" w14:textId="77777777" w:rsidR="000F4AF9" w:rsidRPr="00C53876" w:rsidRDefault="000F4AF9" w:rsidP="000F4AF9">
      <w:pPr>
        <w:rPr>
          <w:rFonts w:ascii="Times New Roman" w:hAnsi="Times New Roman" w:cs="Times New Roman"/>
        </w:rPr>
      </w:pPr>
    </w:p>
    <w:p w14:paraId="2FF635A8" w14:textId="77777777" w:rsidR="000F4AF9" w:rsidRPr="00C53876" w:rsidRDefault="000F4AF9" w:rsidP="000F4AF9">
      <w:pPr>
        <w:rPr>
          <w:rFonts w:ascii="Times New Roman" w:hAnsi="Times New Roman" w:cs="Times New Roman"/>
        </w:rPr>
      </w:pPr>
    </w:p>
    <w:p w14:paraId="17D18A8D" w14:textId="77777777" w:rsidR="00CF09E2" w:rsidRPr="00C53876" w:rsidRDefault="00CF09E2"/>
    <w:sectPr w:rsidR="00CF09E2" w:rsidRPr="00C53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C940F" w14:textId="77777777" w:rsidR="008B4EE9" w:rsidRDefault="008B4EE9" w:rsidP="000F4AF9">
      <w:r>
        <w:separator/>
      </w:r>
    </w:p>
  </w:endnote>
  <w:endnote w:type="continuationSeparator" w:id="0">
    <w:p w14:paraId="70C3D043" w14:textId="77777777" w:rsidR="008B4EE9" w:rsidRDefault="008B4EE9" w:rsidP="000F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14EC3" w14:textId="77777777" w:rsidR="008B4EE9" w:rsidRDefault="008B4EE9" w:rsidP="000F4AF9">
      <w:r>
        <w:separator/>
      </w:r>
    </w:p>
  </w:footnote>
  <w:footnote w:type="continuationSeparator" w:id="0">
    <w:p w14:paraId="55886380" w14:textId="77777777" w:rsidR="008B4EE9" w:rsidRDefault="008B4EE9" w:rsidP="000F4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D7B81"/>
    <w:multiLevelType w:val="hybridMultilevel"/>
    <w:tmpl w:val="7C8A29C8"/>
    <w:lvl w:ilvl="0" w:tplc="9F0E8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599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19"/>
    <w:rsid w:val="000A6AE3"/>
    <w:rsid w:val="000E36C0"/>
    <w:rsid w:val="000F4AF9"/>
    <w:rsid w:val="002B575B"/>
    <w:rsid w:val="00310127"/>
    <w:rsid w:val="003E7C9F"/>
    <w:rsid w:val="003F392B"/>
    <w:rsid w:val="004973DB"/>
    <w:rsid w:val="00510D4B"/>
    <w:rsid w:val="0067189A"/>
    <w:rsid w:val="008B4EE9"/>
    <w:rsid w:val="009065F7"/>
    <w:rsid w:val="009218E9"/>
    <w:rsid w:val="0094506E"/>
    <w:rsid w:val="00A1593B"/>
    <w:rsid w:val="00A55BC7"/>
    <w:rsid w:val="00A726D7"/>
    <w:rsid w:val="00BA0323"/>
    <w:rsid w:val="00BC5A19"/>
    <w:rsid w:val="00BE5764"/>
    <w:rsid w:val="00C53876"/>
    <w:rsid w:val="00CC3BF0"/>
    <w:rsid w:val="00CF09E2"/>
    <w:rsid w:val="00DB23E3"/>
    <w:rsid w:val="00DB4119"/>
    <w:rsid w:val="00DB7B98"/>
    <w:rsid w:val="00DC3A78"/>
    <w:rsid w:val="00E3494C"/>
    <w:rsid w:val="00E575BB"/>
    <w:rsid w:val="00EA7FF9"/>
    <w:rsid w:val="00EC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3FFAA"/>
  <w15:chartTrackingRefBased/>
  <w15:docId w15:val="{89D4E04F-D652-4F5F-AF29-FF6F053F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AF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F4AF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F4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F4AF9"/>
    <w:rPr>
      <w:sz w:val="18"/>
      <w:szCs w:val="18"/>
    </w:rPr>
  </w:style>
  <w:style w:type="table" w:styleId="TableGrid">
    <w:name w:val="Table Grid"/>
    <w:basedOn w:val="TableNormal"/>
    <w:uiPriority w:val="39"/>
    <w:rsid w:val="000F4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4A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8560-5696-427C-B26D-DAF17A43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帆</dc:creator>
  <cp:keywords/>
  <dc:description/>
  <cp:lastModifiedBy>Lucie Senn</cp:lastModifiedBy>
  <cp:revision>21</cp:revision>
  <dcterms:created xsi:type="dcterms:W3CDTF">2022-06-30T01:04:00Z</dcterms:created>
  <dcterms:modified xsi:type="dcterms:W3CDTF">2022-07-18T09:11:00Z</dcterms:modified>
</cp:coreProperties>
</file>