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FBC" w:rsidRDefault="00840FBC" w:rsidP="00840FBC">
      <w:pPr>
        <w:rPr>
          <w:rFonts w:ascii="Garamond" w:hAnsi="Garamond" w:cstheme="minorBidi"/>
          <w:b/>
          <w:bCs/>
          <w:noProof w:val="0"/>
          <w:sz w:val="24"/>
          <w:szCs w:val="24"/>
          <w:lang w:val="en-US"/>
        </w:rPr>
      </w:pPr>
      <w:r>
        <w:rPr>
          <w:rFonts w:ascii="Garamond" w:hAnsi="Garamond" w:cstheme="minorBidi"/>
          <w:b/>
          <w:bCs/>
          <w:noProof w:val="0"/>
          <w:sz w:val="24"/>
          <w:szCs w:val="24"/>
          <w:lang w:val="en-US"/>
        </w:rPr>
        <w:t xml:space="preserve">Supplementary Material </w:t>
      </w:r>
    </w:p>
    <w:p w:rsidR="00840FBC" w:rsidRDefault="00840FBC" w:rsidP="00840FBC">
      <w:pPr>
        <w:rPr>
          <w:rFonts w:ascii="Garamond" w:hAnsi="Garamond" w:cstheme="minorBidi"/>
          <w:b/>
          <w:bCs/>
          <w:noProof w:val="0"/>
          <w:sz w:val="24"/>
          <w:szCs w:val="24"/>
          <w:lang w:val="en-US"/>
        </w:rPr>
      </w:pPr>
    </w:p>
    <w:p w:rsidR="00840FBC" w:rsidRPr="00990136" w:rsidRDefault="00840FBC" w:rsidP="00840FBC">
      <w:pPr>
        <w:spacing w:line="360" w:lineRule="auto"/>
        <w:mirrorIndents/>
        <w:rPr>
          <w:rFonts w:ascii="Garamond" w:hAnsi="Garamond" w:cstheme="minorHAnsi"/>
          <w:b/>
          <w:bCs/>
          <w:noProof w:val="0"/>
          <w:sz w:val="28"/>
          <w:szCs w:val="28"/>
          <w:lang w:val="en-US"/>
        </w:rPr>
      </w:pPr>
      <w:r w:rsidRPr="00990136">
        <w:rPr>
          <w:rFonts w:ascii="Garamond" w:hAnsi="Garamond" w:cstheme="minorHAnsi"/>
          <w:b/>
          <w:bCs/>
          <w:noProof w:val="0"/>
          <w:sz w:val="28"/>
          <w:szCs w:val="28"/>
          <w:lang w:val="en-US"/>
        </w:rPr>
        <w:t>Mild and severe salt stress responses are age-dependently regulated by abscisic acid in tomato</w:t>
      </w:r>
    </w:p>
    <w:p w:rsidR="00840FBC" w:rsidRPr="00840FBC" w:rsidRDefault="00840FBC" w:rsidP="00840FBC">
      <w:pPr>
        <w:spacing w:line="360" w:lineRule="auto"/>
        <w:mirrorIndents/>
        <w:rPr>
          <w:rFonts w:ascii="Garamond" w:hAnsi="Garamond" w:cstheme="minorHAnsi"/>
          <w:b/>
          <w:bCs/>
          <w:noProof w:val="0"/>
          <w:sz w:val="20"/>
          <w:szCs w:val="24"/>
          <w:vertAlign w:val="superscript"/>
          <w:lang w:val="nl-BE"/>
        </w:rPr>
      </w:pPr>
      <w:r w:rsidRPr="00840FBC">
        <w:rPr>
          <w:rFonts w:ascii="Garamond" w:hAnsi="Garamond" w:cstheme="minorHAnsi"/>
          <w:b/>
          <w:bCs/>
          <w:noProof w:val="0"/>
          <w:sz w:val="20"/>
          <w:szCs w:val="24"/>
          <w:lang w:val="nl-BE"/>
        </w:rPr>
        <w:t>Kristof Holsteens</w:t>
      </w:r>
      <w:r w:rsidRPr="00840FBC">
        <w:rPr>
          <w:rFonts w:ascii="Garamond" w:hAnsi="Garamond" w:cstheme="minorHAnsi"/>
          <w:b/>
          <w:bCs/>
          <w:noProof w:val="0"/>
          <w:sz w:val="20"/>
          <w:szCs w:val="24"/>
          <w:vertAlign w:val="superscript"/>
          <w:lang w:val="nl-BE"/>
        </w:rPr>
        <w:t>1</w:t>
      </w:r>
      <w:r w:rsidRPr="00840FBC">
        <w:rPr>
          <w:rFonts w:ascii="Garamond" w:hAnsi="Garamond" w:cstheme="minorHAnsi"/>
          <w:b/>
          <w:bCs/>
          <w:noProof w:val="0"/>
          <w:sz w:val="20"/>
          <w:szCs w:val="24"/>
          <w:lang w:val="nl-BE"/>
        </w:rPr>
        <w:t>, Isabel de Jaegere</w:t>
      </w:r>
      <w:proofErr w:type="gramStart"/>
      <w:r w:rsidRPr="00840FBC">
        <w:rPr>
          <w:rFonts w:ascii="Garamond" w:hAnsi="Garamond" w:cstheme="minorHAnsi"/>
          <w:b/>
          <w:bCs/>
          <w:noProof w:val="0"/>
          <w:sz w:val="20"/>
          <w:szCs w:val="24"/>
          <w:vertAlign w:val="superscript"/>
          <w:lang w:val="nl-BE"/>
        </w:rPr>
        <w:t xml:space="preserve">1 </w:t>
      </w:r>
      <w:r w:rsidRPr="00840FBC">
        <w:rPr>
          <w:rFonts w:ascii="Garamond" w:hAnsi="Garamond" w:cstheme="minorHAnsi"/>
          <w:b/>
          <w:bCs/>
          <w:noProof w:val="0"/>
          <w:sz w:val="20"/>
          <w:szCs w:val="24"/>
          <w:lang w:val="nl-BE"/>
        </w:rPr>
        <w:t>,</w:t>
      </w:r>
      <w:proofErr w:type="gramEnd"/>
      <w:r w:rsidRPr="00840FBC">
        <w:rPr>
          <w:rFonts w:ascii="Garamond" w:hAnsi="Garamond" w:cstheme="minorHAnsi"/>
          <w:b/>
          <w:bCs/>
          <w:noProof w:val="0"/>
          <w:sz w:val="20"/>
          <w:szCs w:val="24"/>
          <w:lang w:val="nl-BE"/>
        </w:rPr>
        <w:t xml:space="preserve"> Arne Wynants</w:t>
      </w:r>
      <w:r w:rsidRPr="00840FBC">
        <w:rPr>
          <w:rFonts w:ascii="Garamond" w:hAnsi="Garamond" w:cstheme="minorHAnsi"/>
          <w:b/>
          <w:bCs/>
          <w:noProof w:val="0"/>
          <w:sz w:val="20"/>
          <w:szCs w:val="24"/>
          <w:vertAlign w:val="superscript"/>
          <w:lang w:val="nl-BE"/>
        </w:rPr>
        <w:t>1</w:t>
      </w:r>
      <w:r w:rsidRPr="00840FBC">
        <w:rPr>
          <w:rFonts w:ascii="Garamond" w:hAnsi="Garamond" w:cstheme="minorHAnsi"/>
          <w:b/>
          <w:bCs/>
          <w:noProof w:val="0"/>
          <w:sz w:val="20"/>
          <w:szCs w:val="24"/>
          <w:lang w:val="nl-BE"/>
        </w:rPr>
        <w:t>, Els Prinsen</w:t>
      </w:r>
      <w:r w:rsidRPr="00840FBC">
        <w:rPr>
          <w:rFonts w:ascii="Garamond" w:hAnsi="Garamond" w:cstheme="minorHAnsi"/>
          <w:b/>
          <w:bCs/>
          <w:noProof w:val="0"/>
          <w:sz w:val="20"/>
          <w:szCs w:val="24"/>
          <w:vertAlign w:val="superscript"/>
          <w:lang w:val="nl-BE"/>
        </w:rPr>
        <w:t>2</w:t>
      </w:r>
      <w:r w:rsidRPr="00840FBC">
        <w:rPr>
          <w:rFonts w:ascii="Garamond" w:hAnsi="Garamond" w:cstheme="minorHAnsi"/>
          <w:b/>
          <w:bCs/>
          <w:noProof w:val="0"/>
          <w:sz w:val="20"/>
          <w:szCs w:val="24"/>
          <w:lang w:val="nl-BE"/>
        </w:rPr>
        <w:t>, Bram Van de Poel</w:t>
      </w:r>
      <w:r w:rsidRPr="00840FBC">
        <w:rPr>
          <w:rFonts w:ascii="Garamond" w:hAnsi="Garamond" w:cstheme="minorHAnsi"/>
          <w:b/>
          <w:bCs/>
          <w:noProof w:val="0"/>
          <w:sz w:val="20"/>
          <w:szCs w:val="24"/>
          <w:vertAlign w:val="superscript"/>
          <w:lang w:val="nl-BE"/>
        </w:rPr>
        <w:t>1,3</w:t>
      </w:r>
    </w:p>
    <w:p w:rsidR="00840FBC" w:rsidRPr="00840FBC" w:rsidRDefault="00840FBC" w:rsidP="00840FBC">
      <w:pPr>
        <w:spacing w:line="360" w:lineRule="auto"/>
        <w:mirrorIndents/>
        <w:rPr>
          <w:rFonts w:ascii="Garamond" w:hAnsi="Garamond" w:cstheme="minorHAnsi"/>
          <w:noProof w:val="0"/>
          <w:sz w:val="20"/>
          <w:szCs w:val="24"/>
          <w:lang w:val="en-US"/>
        </w:rPr>
      </w:pPr>
      <w:r w:rsidRPr="00840FBC">
        <w:rPr>
          <w:rFonts w:ascii="Garamond" w:hAnsi="Garamond" w:cstheme="minorHAnsi"/>
          <w:noProof w:val="0"/>
          <w:sz w:val="20"/>
          <w:szCs w:val="24"/>
          <w:vertAlign w:val="superscript"/>
          <w:lang w:val="en-US"/>
        </w:rPr>
        <w:t>1</w:t>
      </w:r>
      <w:r w:rsidRPr="00840FBC">
        <w:rPr>
          <w:rFonts w:ascii="Garamond" w:hAnsi="Garamond" w:cstheme="minorHAnsi"/>
          <w:noProof w:val="0"/>
          <w:sz w:val="20"/>
          <w:szCs w:val="24"/>
          <w:lang w:val="en-US"/>
        </w:rPr>
        <w:t xml:space="preserve"> Division of Crop </w:t>
      </w:r>
      <w:proofErr w:type="spellStart"/>
      <w:r w:rsidRPr="00840FBC">
        <w:rPr>
          <w:rFonts w:ascii="Garamond" w:hAnsi="Garamond" w:cstheme="minorHAnsi"/>
          <w:noProof w:val="0"/>
          <w:sz w:val="20"/>
          <w:szCs w:val="24"/>
          <w:lang w:val="en-US"/>
        </w:rPr>
        <w:t>Biotechnics</w:t>
      </w:r>
      <w:proofErr w:type="spellEnd"/>
      <w:r w:rsidRPr="00840FBC">
        <w:rPr>
          <w:rFonts w:ascii="Garamond" w:hAnsi="Garamond" w:cstheme="minorHAnsi"/>
          <w:noProof w:val="0"/>
          <w:sz w:val="20"/>
          <w:szCs w:val="24"/>
          <w:lang w:val="en-US"/>
        </w:rPr>
        <w:t xml:space="preserve">, Department of </w:t>
      </w:r>
      <w:proofErr w:type="spellStart"/>
      <w:r w:rsidRPr="00840FBC">
        <w:rPr>
          <w:rFonts w:ascii="Garamond" w:hAnsi="Garamond" w:cstheme="minorHAnsi"/>
          <w:noProof w:val="0"/>
          <w:sz w:val="20"/>
          <w:szCs w:val="24"/>
          <w:lang w:val="en-US"/>
        </w:rPr>
        <w:t>Biosystems</w:t>
      </w:r>
      <w:proofErr w:type="spellEnd"/>
      <w:r w:rsidRPr="00840FBC">
        <w:rPr>
          <w:rFonts w:ascii="Garamond" w:hAnsi="Garamond" w:cstheme="minorHAnsi"/>
          <w:noProof w:val="0"/>
          <w:sz w:val="20"/>
          <w:szCs w:val="24"/>
          <w:lang w:val="en-US"/>
        </w:rPr>
        <w:t xml:space="preserve">, University of Leuven, Willem de   </w:t>
      </w:r>
      <w:proofErr w:type="spellStart"/>
      <w:r w:rsidRPr="00840FBC">
        <w:rPr>
          <w:rFonts w:ascii="Garamond" w:hAnsi="Garamond" w:cstheme="minorHAnsi"/>
          <w:noProof w:val="0"/>
          <w:sz w:val="20"/>
          <w:szCs w:val="24"/>
          <w:lang w:val="en-US"/>
        </w:rPr>
        <w:t>Croylaan</w:t>
      </w:r>
      <w:proofErr w:type="spellEnd"/>
      <w:r w:rsidRPr="00840FBC">
        <w:rPr>
          <w:rFonts w:ascii="Garamond" w:hAnsi="Garamond" w:cstheme="minorHAnsi"/>
          <w:noProof w:val="0"/>
          <w:sz w:val="20"/>
          <w:szCs w:val="24"/>
          <w:lang w:val="en-US"/>
        </w:rPr>
        <w:t xml:space="preserve"> 42, 3001 Leuven, Belgium</w:t>
      </w:r>
    </w:p>
    <w:p w:rsidR="00840FBC" w:rsidRPr="00840FBC" w:rsidRDefault="00840FBC" w:rsidP="00840FBC">
      <w:pPr>
        <w:spacing w:line="360" w:lineRule="auto"/>
        <w:mirrorIndents/>
        <w:rPr>
          <w:rFonts w:ascii="Garamond" w:hAnsi="Garamond" w:cstheme="minorHAnsi"/>
          <w:noProof w:val="0"/>
          <w:sz w:val="20"/>
          <w:szCs w:val="24"/>
          <w:lang w:val="nl-BE"/>
        </w:rPr>
      </w:pPr>
      <w:r w:rsidRPr="00840FBC">
        <w:rPr>
          <w:rFonts w:ascii="Garamond" w:hAnsi="Garamond" w:cstheme="minorHAnsi"/>
          <w:noProof w:val="0"/>
          <w:sz w:val="20"/>
          <w:szCs w:val="24"/>
          <w:vertAlign w:val="superscript"/>
          <w:lang w:val="nl-BE"/>
        </w:rPr>
        <w:t>2</w:t>
      </w:r>
      <w:r w:rsidRPr="00840FBC">
        <w:rPr>
          <w:rFonts w:ascii="Garamond" w:hAnsi="Garamond" w:cstheme="minorHAnsi"/>
          <w:noProof w:val="0"/>
          <w:sz w:val="20"/>
          <w:szCs w:val="24"/>
          <w:lang w:val="nl-BE"/>
        </w:rPr>
        <w:t xml:space="preserve"> </w:t>
      </w:r>
      <w:proofErr w:type="spellStart"/>
      <w:r w:rsidRPr="00840FBC">
        <w:rPr>
          <w:rFonts w:ascii="Garamond" w:hAnsi="Garamond" w:cstheme="minorHAnsi"/>
          <w:noProof w:val="0"/>
          <w:sz w:val="20"/>
          <w:szCs w:val="24"/>
          <w:lang w:val="nl-BE"/>
        </w:rPr>
        <w:t>Department</w:t>
      </w:r>
      <w:proofErr w:type="spellEnd"/>
      <w:r w:rsidRPr="00840FBC">
        <w:rPr>
          <w:rFonts w:ascii="Garamond" w:hAnsi="Garamond" w:cstheme="minorHAnsi"/>
          <w:noProof w:val="0"/>
          <w:sz w:val="20"/>
          <w:szCs w:val="24"/>
          <w:lang w:val="nl-BE"/>
        </w:rPr>
        <w:t xml:space="preserve"> of Biology, University of </w:t>
      </w:r>
      <w:proofErr w:type="spellStart"/>
      <w:r w:rsidRPr="00840FBC">
        <w:rPr>
          <w:rFonts w:ascii="Garamond" w:hAnsi="Garamond" w:cstheme="minorHAnsi"/>
          <w:noProof w:val="0"/>
          <w:sz w:val="20"/>
          <w:szCs w:val="24"/>
          <w:lang w:val="nl-BE"/>
        </w:rPr>
        <w:t>Antwerp</w:t>
      </w:r>
      <w:proofErr w:type="spellEnd"/>
      <w:r w:rsidRPr="00840FBC">
        <w:rPr>
          <w:rFonts w:ascii="Garamond" w:hAnsi="Garamond" w:cstheme="minorHAnsi"/>
          <w:noProof w:val="0"/>
          <w:sz w:val="20"/>
          <w:szCs w:val="24"/>
          <w:lang w:val="nl-BE"/>
        </w:rPr>
        <w:t>, Groenenborgerlaan 171, 2020 Antwerpen, Belgium</w:t>
      </w:r>
    </w:p>
    <w:p w:rsidR="00840FBC" w:rsidRPr="00840FBC" w:rsidRDefault="00840FBC" w:rsidP="00840FBC">
      <w:pPr>
        <w:spacing w:line="360" w:lineRule="auto"/>
        <w:mirrorIndents/>
        <w:rPr>
          <w:rFonts w:ascii="Garamond" w:hAnsi="Garamond" w:cstheme="minorHAnsi"/>
          <w:b/>
          <w:bCs/>
          <w:noProof w:val="0"/>
          <w:sz w:val="20"/>
          <w:szCs w:val="24"/>
          <w:lang w:val="nl-BE"/>
        </w:rPr>
      </w:pPr>
      <w:r w:rsidRPr="00840FBC">
        <w:rPr>
          <w:rFonts w:ascii="Garamond" w:hAnsi="Garamond" w:cstheme="minorHAnsi"/>
          <w:noProof w:val="0"/>
          <w:sz w:val="20"/>
          <w:szCs w:val="24"/>
          <w:vertAlign w:val="superscript"/>
          <w:lang w:val="nl-BE"/>
        </w:rPr>
        <w:t>3</w:t>
      </w:r>
      <w:r w:rsidRPr="00840FBC">
        <w:rPr>
          <w:rFonts w:ascii="Garamond" w:hAnsi="Garamond" w:cstheme="minorHAnsi"/>
          <w:noProof w:val="0"/>
          <w:sz w:val="20"/>
          <w:szCs w:val="24"/>
          <w:lang w:val="nl-BE"/>
        </w:rPr>
        <w:t xml:space="preserve"> KU Leuven Plant Institute, (LPI), KU Leuven, Kasteelpark Arenberg 31, 3001 Leuven, Belgium</w:t>
      </w:r>
    </w:p>
    <w:p w:rsidR="00840FBC" w:rsidRDefault="00840FBC" w:rsidP="00840FBC">
      <w:pPr>
        <w:rPr>
          <w:rFonts w:ascii="Garamond" w:hAnsi="Garamond" w:cstheme="minorBidi"/>
          <w:b/>
          <w:bCs/>
          <w:noProof w:val="0"/>
          <w:sz w:val="24"/>
          <w:szCs w:val="24"/>
          <w:lang w:val="nl-BE"/>
        </w:rPr>
      </w:pPr>
    </w:p>
    <w:p w:rsidR="00840FBC" w:rsidRPr="00840FBC" w:rsidRDefault="00840FBC" w:rsidP="00840FBC">
      <w:pPr>
        <w:rPr>
          <w:rFonts w:ascii="Garamond" w:hAnsi="Garamond" w:cstheme="minorBidi"/>
          <w:b/>
          <w:bCs/>
          <w:noProof w:val="0"/>
          <w:sz w:val="24"/>
          <w:szCs w:val="24"/>
          <w:lang w:val="nl-BE"/>
        </w:rPr>
      </w:pPr>
    </w:p>
    <w:p w:rsidR="00840FBC" w:rsidRDefault="00840FBC" w:rsidP="00840FBC">
      <w:pPr>
        <w:spacing w:line="360" w:lineRule="auto"/>
        <w:mirrorIndents/>
        <w:jc w:val="both"/>
        <w:rPr>
          <w:rFonts w:ascii="Garamond" w:hAnsi="Garamond" w:cstheme="minorHAnsi"/>
          <w:b/>
          <w:bCs/>
          <w:noProof w:val="0"/>
          <w:sz w:val="24"/>
          <w:szCs w:val="24"/>
          <w:lang w:val="en-US"/>
        </w:rPr>
      </w:pPr>
      <w:r>
        <w:rPr>
          <w:rFonts w:ascii="Garamond" w:hAnsi="Garamond" w:cstheme="minorHAnsi"/>
          <w:b/>
          <w:bCs/>
          <w:noProof w:val="0"/>
          <w:sz w:val="24"/>
          <w:szCs w:val="24"/>
          <w:lang w:val="en-US"/>
        </w:rPr>
        <w:t>Supplementary figure 1</w:t>
      </w:r>
    </w:p>
    <w:p w:rsidR="00840FBC" w:rsidRDefault="00840FBC" w:rsidP="00840FBC">
      <w:pPr>
        <w:spacing w:line="360" w:lineRule="auto"/>
        <w:mirrorIndents/>
        <w:jc w:val="both"/>
        <w:rPr>
          <w:rFonts w:ascii="Garamond" w:hAnsi="Garamond" w:cstheme="minorHAnsi"/>
          <w:b/>
          <w:bCs/>
          <w:noProof w:val="0"/>
          <w:sz w:val="24"/>
          <w:szCs w:val="24"/>
          <w:lang w:val="en-US"/>
        </w:rPr>
      </w:pPr>
      <w:r w:rsidRPr="00064CA4">
        <w:rPr>
          <w:rFonts w:ascii="Garamond" w:hAnsi="Garamond" w:cstheme="minorHAnsi"/>
          <w:b/>
          <w:bCs/>
          <w:sz w:val="24"/>
          <w:szCs w:val="24"/>
          <w:lang w:val="en-US" w:eastAsia="en-US"/>
        </w:rPr>
        <w:drawing>
          <wp:inline distT="0" distB="0" distL="0" distR="0" wp14:anchorId="331177BB" wp14:editId="402B0EA2">
            <wp:extent cx="2031167" cy="2351032"/>
            <wp:effectExtent l="0" t="0" r="127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7614" cy="23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BC" w:rsidRDefault="00840FBC" w:rsidP="00840FBC">
      <w:pPr>
        <w:spacing w:line="360" w:lineRule="auto"/>
        <w:mirrorIndents/>
        <w:jc w:val="both"/>
        <w:rPr>
          <w:rFonts w:ascii="Garamond" w:hAnsi="Garamond" w:cstheme="minorHAnsi"/>
          <w:b/>
          <w:bCs/>
          <w:noProof w:val="0"/>
          <w:sz w:val="24"/>
          <w:szCs w:val="24"/>
          <w:lang w:val="en-US"/>
        </w:rPr>
      </w:pPr>
      <w:r>
        <w:rPr>
          <w:rFonts w:ascii="Garamond" w:hAnsi="Garamond" w:cstheme="minorHAnsi"/>
          <w:b/>
          <w:bCs/>
          <w:noProof w:val="0"/>
          <w:sz w:val="24"/>
          <w:szCs w:val="24"/>
          <w:lang w:val="en-US"/>
        </w:rPr>
        <w:t>Supplementary figure 1:</w:t>
      </w:r>
      <w:r w:rsidRPr="00813CD9">
        <w:rPr>
          <w:rFonts w:ascii="Garamond" w:hAnsi="Garamond" w:cstheme="minorHAnsi"/>
          <w:noProof w:val="0"/>
          <w:sz w:val="24"/>
          <w:szCs w:val="24"/>
          <w:lang w:val="en-US"/>
        </w:rPr>
        <w:t xml:space="preserve"> Rockwool</w:t>
      </w:r>
      <w:r>
        <w:rPr>
          <w:rFonts w:ascii="Garamond" w:hAnsi="Garamond" w:cstheme="minorHAnsi"/>
          <w:b/>
          <w:bCs/>
          <w:noProof w:val="0"/>
          <w:sz w:val="24"/>
          <w:szCs w:val="24"/>
          <w:lang w:val="en-US"/>
        </w:rPr>
        <w:t xml:space="preserve"> </w:t>
      </w:r>
      <w:r w:rsidRPr="00813CD9">
        <w:rPr>
          <w:rFonts w:ascii="Garamond" w:hAnsi="Garamond" w:cstheme="minorHAnsi"/>
          <w:noProof w:val="0"/>
          <w:sz w:val="24"/>
          <w:szCs w:val="24"/>
          <w:lang w:val="en-US"/>
        </w:rPr>
        <w:t xml:space="preserve">EC after 7 days of </w:t>
      </w:r>
      <w:r>
        <w:rPr>
          <w:rFonts w:ascii="Garamond" w:hAnsi="Garamond" w:cstheme="minorHAnsi"/>
          <w:noProof w:val="0"/>
          <w:sz w:val="24"/>
          <w:szCs w:val="24"/>
          <w:lang w:val="en-US"/>
        </w:rPr>
        <w:t>control (white), mild (</w:t>
      </w:r>
      <w:r w:rsidRPr="0048245A">
        <w:rPr>
          <w:rFonts w:ascii="Garamond" w:hAnsi="Garamond" w:cstheme="minorHAnsi"/>
          <w:noProof w:val="0"/>
          <w:sz w:val="24"/>
          <w:szCs w:val="24"/>
          <w:lang w:val="en-US"/>
        </w:rPr>
        <w:t xml:space="preserve">EC of 5 </w:t>
      </w:r>
      <w:proofErr w:type="spellStart"/>
      <w:r w:rsidRPr="0048245A">
        <w:rPr>
          <w:rFonts w:ascii="Garamond" w:hAnsi="Garamond" w:cstheme="minorHAnsi"/>
          <w:noProof w:val="0"/>
          <w:sz w:val="24"/>
          <w:szCs w:val="24"/>
          <w:lang w:val="en-US"/>
        </w:rPr>
        <w:t>dS</w:t>
      </w:r>
      <w:proofErr w:type="spellEnd"/>
      <w:r w:rsidRPr="0048245A">
        <w:rPr>
          <w:rFonts w:ascii="Garamond" w:hAnsi="Garamond" w:cstheme="minorHAnsi"/>
          <w:noProof w:val="0"/>
          <w:sz w:val="24"/>
          <w:szCs w:val="24"/>
          <w:lang w:val="en-US"/>
        </w:rPr>
        <w:t>/m; [</w:t>
      </w:r>
      <w:proofErr w:type="spellStart"/>
      <w:r w:rsidRPr="0048245A">
        <w:rPr>
          <w:rFonts w:ascii="Garamond" w:hAnsi="Garamond" w:cstheme="minorHAnsi"/>
          <w:noProof w:val="0"/>
          <w:sz w:val="24"/>
          <w:szCs w:val="24"/>
          <w:lang w:val="en-US"/>
        </w:rPr>
        <w:t>NaCl</w:t>
      </w:r>
      <w:proofErr w:type="spellEnd"/>
      <w:r w:rsidRPr="0048245A">
        <w:rPr>
          <w:rFonts w:ascii="Garamond" w:hAnsi="Garamond" w:cstheme="minorHAnsi"/>
          <w:noProof w:val="0"/>
          <w:sz w:val="24"/>
          <w:szCs w:val="24"/>
          <w:lang w:val="en-US"/>
        </w:rPr>
        <w:t xml:space="preserve">] = 47 </w:t>
      </w:r>
      <w:proofErr w:type="spellStart"/>
      <w:r w:rsidRPr="0048245A">
        <w:rPr>
          <w:rFonts w:ascii="Garamond" w:hAnsi="Garamond" w:cstheme="minorHAnsi"/>
          <w:noProof w:val="0"/>
          <w:sz w:val="24"/>
          <w:szCs w:val="24"/>
          <w:lang w:val="en-US"/>
        </w:rPr>
        <w:t>mM</w:t>
      </w:r>
      <w:proofErr w:type="spellEnd"/>
      <w:r>
        <w:rPr>
          <w:rFonts w:ascii="Garamond" w:hAnsi="Garamond" w:cstheme="minorHAnsi"/>
          <w:noProof w:val="0"/>
          <w:sz w:val="24"/>
          <w:szCs w:val="24"/>
          <w:lang w:val="en-US"/>
        </w:rPr>
        <w:t xml:space="preserve">, light gray) and severe (EC of </w:t>
      </w:r>
      <w:r w:rsidRPr="00064CA4">
        <w:rPr>
          <w:rFonts w:ascii="Garamond" w:hAnsi="Garamond" w:cstheme="minorHAnsi"/>
          <w:noProof w:val="0"/>
          <w:sz w:val="24"/>
          <w:szCs w:val="24"/>
          <w:lang w:val="en-US"/>
        </w:rPr>
        <w:t xml:space="preserve">10 </w:t>
      </w:r>
      <w:proofErr w:type="spellStart"/>
      <w:r w:rsidRPr="00064CA4">
        <w:rPr>
          <w:rFonts w:ascii="Garamond" w:hAnsi="Garamond" w:cstheme="minorHAnsi"/>
          <w:noProof w:val="0"/>
          <w:sz w:val="24"/>
          <w:szCs w:val="24"/>
          <w:lang w:val="en-US"/>
        </w:rPr>
        <w:t>dS</w:t>
      </w:r>
      <w:proofErr w:type="spellEnd"/>
      <w:r w:rsidRPr="00064CA4">
        <w:rPr>
          <w:rFonts w:ascii="Garamond" w:hAnsi="Garamond" w:cstheme="minorHAnsi"/>
          <w:noProof w:val="0"/>
          <w:sz w:val="24"/>
          <w:szCs w:val="24"/>
          <w:lang w:val="en-US"/>
        </w:rPr>
        <w:t>/m; [</w:t>
      </w:r>
      <w:proofErr w:type="spellStart"/>
      <w:r w:rsidRPr="00064CA4">
        <w:rPr>
          <w:rFonts w:ascii="Garamond" w:hAnsi="Garamond" w:cstheme="minorHAnsi"/>
          <w:noProof w:val="0"/>
          <w:sz w:val="24"/>
          <w:szCs w:val="24"/>
          <w:lang w:val="en-US"/>
        </w:rPr>
        <w:t>NaCl</w:t>
      </w:r>
      <w:proofErr w:type="spellEnd"/>
      <w:r w:rsidRPr="00064CA4">
        <w:rPr>
          <w:rFonts w:ascii="Garamond" w:hAnsi="Garamond" w:cstheme="minorHAnsi"/>
          <w:noProof w:val="0"/>
          <w:sz w:val="24"/>
          <w:szCs w:val="24"/>
          <w:lang w:val="en-US"/>
        </w:rPr>
        <w:t xml:space="preserve">] = 94 </w:t>
      </w:r>
      <w:proofErr w:type="spellStart"/>
      <w:r w:rsidRPr="00064CA4">
        <w:rPr>
          <w:rFonts w:ascii="Garamond" w:hAnsi="Garamond" w:cstheme="minorHAnsi"/>
          <w:noProof w:val="0"/>
          <w:sz w:val="24"/>
          <w:szCs w:val="24"/>
          <w:lang w:val="en-US"/>
        </w:rPr>
        <w:t>mM</w:t>
      </w:r>
      <w:proofErr w:type="spellEnd"/>
      <w:r>
        <w:rPr>
          <w:rFonts w:ascii="Garamond" w:hAnsi="Garamond" w:cstheme="minorHAnsi"/>
          <w:noProof w:val="0"/>
          <w:sz w:val="24"/>
          <w:szCs w:val="24"/>
          <w:lang w:val="en-US"/>
        </w:rPr>
        <w:t xml:space="preserve">, dark grey) salt </w:t>
      </w:r>
      <w:r w:rsidRPr="00813CD9">
        <w:rPr>
          <w:rFonts w:ascii="Garamond" w:hAnsi="Garamond" w:cstheme="minorHAnsi"/>
          <w:noProof w:val="0"/>
          <w:sz w:val="24"/>
          <w:szCs w:val="24"/>
          <w:lang w:val="en-US"/>
        </w:rPr>
        <w:t>stress</w:t>
      </w:r>
      <w:r>
        <w:rPr>
          <w:rFonts w:ascii="Garamond" w:hAnsi="Garamond" w:cstheme="minorHAnsi"/>
          <w:noProof w:val="0"/>
          <w:sz w:val="24"/>
          <w:szCs w:val="24"/>
          <w:lang w:val="en-US"/>
        </w:rPr>
        <w:t>.</w:t>
      </w:r>
      <w:bookmarkStart w:id="0" w:name="_GoBack"/>
      <w:bookmarkEnd w:id="0"/>
    </w:p>
    <w:p w:rsidR="00840FBC" w:rsidRDefault="00840FBC" w:rsidP="00840FBC"/>
    <w:p w:rsidR="00840FBC" w:rsidRDefault="00840FBC" w:rsidP="00840FBC">
      <w:pPr>
        <w:rPr>
          <w:rFonts w:ascii="Garamond" w:hAnsi="Garamond" w:cstheme="minorBidi"/>
          <w:b/>
          <w:bCs/>
          <w:noProof w:val="0"/>
          <w:sz w:val="24"/>
          <w:szCs w:val="24"/>
          <w:lang w:val="en-US"/>
        </w:rPr>
      </w:pPr>
    </w:p>
    <w:p w:rsidR="00840FBC" w:rsidRPr="00840FBC" w:rsidRDefault="00840FBC" w:rsidP="00840FBC">
      <w:pPr>
        <w:rPr>
          <w:rFonts w:ascii="Garamond" w:hAnsi="Garamond" w:cstheme="minorBidi"/>
          <w:b/>
          <w:bCs/>
          <w:noProof w:val="0"/>
          <w:sz w:val="24"/>
          <w:szCs w:val="24"/>
          <w:lang w:val="en-US"/>
        </w:rPr>
      </w:pPr>
    </w:p>
    <w:p w:rsidR="00840FBC" w:rsidRPr="00813CD9" w:rsidRDefault="00840FBC" w:rsidP="00840FBC">
      <w:pPr>
        <w:rPr>
          <w:rFonts w:ascii="Garamond" w:hAnsi="Garamond" w:cstheme="minorHAnsi"/>
          <w:b/>
          <w:bCs/>
          <w:noProof w:val="0"/>
          <w:sz w:val="24"/>
          <w:szCs w:val="24"/>
          <w:lang w:val="en-US"/>
        </w:rPr>
      </w:pPr>
      <w:r>
        <w:rPr>
          <w:rFonts w:ascii="Garamond" w:hAnsi="Garamond" w:cstheme="minorBidi"/>
          <w:b/>
          <w:bCs/>
          <w:noProof w:val="0"/>
          <w:sz w:val="24"/>
          <w:szCs w:val="24"/>
          <w:lang w:val="en-US"/>
        </w:rPr>
        <w:lastRenderedPageBreak/>
        <w:t>S</w:t>
      </w:r>
      <w:r w:rsidRPr="00DF0ECC">
        <w:rPr>
          <w:rFonts w:ascii="Garamond" w:hAnsi="Garamond" w:cstheme="minorBidi"/>
          <w:b/>
          <w:bCs/>
          <w:noProof w:val="0"/>
          <w:sz w:val="24"/>
          <w:szCs w:val="24"/>
          <w:lang w:val="en-US"/>
        </w:rPr>
        <w:t>upplementary table 1</w:t>
      </w:r>
      <w:r>
        <w:rPr>
          <w:rFonts w:ascii="Garamond" w:hAnsi="Garamond" w:cstheme="minorBidi"/>
          <w:b/>
          <w:bCs/>
          <w:noProof w:val="0"/>
          <w:sz w:val="24"/>
          <w:szCs w:val="24"/>
          <w:lang w:val="en-US"/>
        </w:rPr>
        <w:t xml:space="preserve">: </w:t>
      </w:r>
      <w:r w:rsidRPr="00813CD9">
        <w:rPr>
          <w:rFonts w:ascii="Garamond" w:hAnsi="Garamond" w:cstheme="minorHAnsi"/>
          <w:noProof w:val="0"/>
          <w:sz w:val="24"/>
          <w:szCs w:val="24"/>
          <w:lang w:val="en-US"/>
        </w:rPr>
        <w:t>RT-qPCR NCED primers</w:t>
      </w:r>
      <w:r>
        <w:rPr>
          <w:rFonts w:ascii="Garamond" w:hAnsi="Garamond" w:cstheme="minorHAnsi"/>
          <w:noProof w:val="0"/>
          <w:sz w:val="24"/>
          <w:szCs w:val="24"/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4"/>
        <w:gridCol w:w="3955"/>
        <w:gridCol w:w="4071"/>
      </w:tblGrid>
      <w:tr w:rsidR="00840FBC" w:rsidTr="0075645E">
        <w:trPr>
          <w:trHeight w:val="382"/>
        </w:trPr>
        <w:tc>
          <w:tcPr>
            <w:tcW w:w="1555" w:type="dxa"/>
            <w:vAlign w:val="center"/>
          </w:tcPr>
          <w:p w:rsidR="00840FBC" w:rsidRPr="008B068D" w:rsidRDefault="00840FBC" w:rsidP="0075645E">
            <w:pPr>
              <w:spacing w:line="240" w:lineRule="auto"/>
              <w:mirrorIndents/>
              <w:jc w:val="center"/>
              <w:rPr>
                <w:rFonts w:ascii="Garamond" w:hAnsi="Garamond" w:cstheme="minorBidi"/>
                <w:noProof w:val="0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840FBC" w:rsidRPr="008F5E1E" w:rsidRDefault="00840FBC" w:rsidP="0075645E">
            <w:pPr>
              <w:spacing w:line="240" w:lineRule="auto"/>
              <w:mirrorIndents/>
              <w:jc w:val="center"/>
              <w:rPr>
                <w:rFonts w:ascii="Garamond" w:hAnsi="Garamond" w:cstheme="minorBidi"/>
                <w:b/>
                <w:bCs/>
                <w:noProof w:val="0"/>
                <w:sz w:val="21"/>
                <w:szCs w:val="21"/>
                <w:lang w:val="en-US"/>
              </w:rPr>
            </w:pPr>
            <w:r w:rsidRPr="008F5E1E">
              <w:rPr>
                <w:rFonts w:ascii="Garamond" w:hAnsi="Garamond" w:cstheme="minorBidi"/>
                <w:b/>
                <w:bCs/>
                <w:noProof w:val="0"/>
                <w:sz w:val="21"/>
                <w:szCs w:val="21"/>
                <w:lang w:val="en-US"/>
              </w:rPr>
              <w:t>FW 5’-3’</w:t>
            </w:r>
          </w:p>
        </w:tc>
        <w:tc>
          <w:tcPr>
            <w:tcW w:w="3685" w:type="dxa"/>
          </w:tcPr>
          <w:p w:rsidR="00840FBC" w:rsidRPr="008F5E1E" w:rsidRDefault="00840FBC" w:rsidP="0075645E">
            <w:pPr>
              <w:spacing w:line="240" w:lineRule="auto"/>
              <w:mirrorIndents/>
              <w:jc w:val="center"/>
              <w:rPr>
                <w:rFonts w:ascii="Garamond" w:hAnsi="Garamond" w:cstheme="minorBidi"/>
                <w:b/>
                <w:bCs/>
                <w:noProof w:val="0"/>
                <w:sz w:val="21"/>
                <w:szCs w:val="21"/>
                <w:lang w:val="en-US"/>
              </w:rPr>
            </w:pPr>
            <w:r w:rsidRPr="008F5E1E">
              <w:rPr>
                <w:rFonts w:ascii="Garamond" w:hAnsi="Garamond" w:cstheme="minorBidi"/>
                <w:b/>
                <w:bCs/>
                <w:noProof w:val="0"/>
                <w:sz w:val="21"/>
                <w:szCs w:val="21"/>
                <w:lang w:val="en-US"/>
              </w:rPr>
              <w:t>RV 5’-3’</w:t>
            </w:r>
          </w:p>
        </w:tc>
      </w:tr>
      <w:tr w:rsidR="00840FBC" w:rsidTr="0075645E">
        <w:trPr>
          <w:trHeight w:val="382"/>
        </w:trPr>
        <w:tc>
          <w:tcPr>
            <w:tcW w:w="1555" w:type="dxa"/>
            <w:vAlign w:val="center"/>
          </w:tcPr>
          <w:p w:rsidR="00840FBC" w:rsidRPr="008F5E1E" w:rsidRDefault="00840FBC" w:rsidP="0075645E">
            <w:pPr>
              <w:spacing w:line="240" w:lineRule="auto"/>
              <w:mirrorIndents/>
              <w:jc w:val="center"/>
              <w:rPr>
                <w:rFonts w:ascii="Garamond" w:hAnsi="Garamond" w:cstheme="minorBidi"/>
                <w:b/>
                <w:bCs/>
                <w:noProof w:val="0"/>
                <w:sz w:val="24"/>
                <w:szCs w:val="24"/>
                <w:lang w:val="en-US"/>
              </w:rPr>
            </w:pPr>
            <w:r w:rsidRPr="008F5E1E">
              <w:rPr>
                <w:rFonts w:ascii="Garamond" w:hAnsi="Garamond" w:cstheme="minorBidi"/>
                <w:b/>
                <w:bCs/>
                <w:noProof w:val="0"/>
                <w:sz w:val="24"/>
                <w:szCs w:val="24"/>
                <w:lang w:val="en-US"/>
              </w:rPr>
              <w:t>NCED1</w:t>
            </w:r>
          </w:p>
        </w:tc>
        <w:tc>
          <w:tcPr>
            <w:tcW w:w="4110" w:type="dxa"/>
          </w:tcPr>
          <w:p w:rsidR="00840FBC" w:rsidRPr="008B068D" w:rsidRDefault="00840FBC" w:rsidP="0075645E">
            <w:pPr>
              <w:spacing w:line="240" w:lineRule="auto"/>
              <w:mirrorIndents/>
              <w:rPr>
                <w:rFonts w:ascii="Garamond" w:hAnsi="Garamond" w:cstheme="minorBidi"/>
                <w:noProof w:val="0"/>
                <w:sz w:val="21"/>
                <w:szCs w:val="21"/>
                <w:lang w:val="en-US"/>
              </w:rPr>
            </w:pPr>
            <w:r w:rsidRPr="008B068D">
              <w:rPr>
                <w:rFonts w:ascii="Garamond" w:hAnsi="Garamond" w:cstheme="minorBidi"/>
                <w:noProof w:val="0"/>
                <w:sz w:val="21"/>
                <w:szCs w:val="21"/>
                <w:lang w:val="en-US"/>
              </w:rPr>
              <w:t>AGGCAACTGTGAAGCTTCCATCAAG</w:t>
            </w:r>
          </w:p>
        </w:tc>
        <w:tc>
          <w:tcPr>
            <w:tcW w:w="3685" w:type="dxa"/>
          </w:tcPr>
          <w:p w:rsidR="00840FBC" w:rsidRPr="008B068D" w:rsidRDefault="00840FBC" w:rsidP="0075645E">
            <w:pPr>
              <w:spacing w:line="240" w:lineRule="auto"/>
              <w:mirrorIndents/>
              <w:jc w:val="both"/>
              <w:rPr>
                <w:rFonts w:ascii="Garamond" w:hAnsi="Garamond" w:cstheme="minorBidi"/>
                <w:noProof w:val="0"/>
                <w:sz w:val="21"/>
                <w:szCs w:val="21"/>
                <w:lang w:val="en-US"/>
              </w:rPr>
            </w:pPr>
            <w:r w:rsidRPr="008B068D">
              <w:rPr>
                <w:rFonts w:ascii="Garamond" w:hAnsi="Garamond" w:cstheme="minorBidi"/>
                <w:noProof w:val="0"/>
                <w:sz w:val="21"/>
                <w:szCs w:val="21"/>
                <w:lang w:val="en-US"/>
              </w:rPr>
              <w:t>TCCATTAAAGAGGAATATTCCGGGGAC</w:t>
            </w:r>
          </w:p>
        </w:tc>
      </w:tr>
      <w:tr w:rsidR="00840FBC" w:rsidTr="0075645E">
        <w:tc>
          <w:tcPr>
            <w:tcW w:w="1555" w:type="dxa"/>
            <w:vAlign w:val="center"/>
          </w:tcPr>
          <w:p w:rsidR="00840FBC" w:rsidRPr="008F5E1E" w:rsidRDefault="00840FBC" w:rsidP="0075645E">
            <w:pPr>
              <w:spacing w:line="240" w:lineRule="auto"/>
              <w:mirrorIndents/>
              <w:jc w:val="center"/>
              <w:rPr>
                <w:rFonts w:ascii="Garamond" w:hAnsi="Garamond" w:cstheme="minorBidi"/>
                <w:b/>
                <w:bCs/>
                <w:noProof w:val="0"/>
                <w:sz w:val="24"/>
                <w:szCs w:val="24"/>
                <w:lang w:val="en-US"/>
              </w:rPr>
            </w:pPr>
            <w:r w:rsidRPr="008F5E1E">
              <w:rPr>
                <w:rFonts w:ascii="Garamond" w:hAnsi="Garamond" w:cstheme="minorBidi"/>
                <w:b/>
                <w:bCs/>
                <w:noProof w:val="0"/>
                <w:sz w:val="24"/>
                <w:szCs w:val="24"/>
                <w:lang w:val="en-US"/>
              </w:rPr>
              <w:t>NCED2</w:t>
            </w:r>
          </w:p>
        </w:tc>
        <w:tc>
          <w:tcPr>
            <w:tcW w:w="4110" w:type="dxa"/>
          </w:tcPr>
          <w:p w:rsidR="00840FBC" w:rsidRPr="008B068D" w:rsidRDefault="00840FBC" w:rsidP="0075645E">
            <w:pPr>
              <w:spacing w:line="240" w:lineRule="auto"/>
              <w:mirrorIndents/>
              <w:rPr>
                <w:rFonts w:ascii="Garamond" w:hAnsi="Garamond" w:cstheme="minorBidi"/>
                <w:noProof w:val="0"/>
                <w:sz w:val="21"/>
                <w:szCs w:val="21"/>
                <w:lang w:val="en-US"/>
              </w:rPr>
            </w:pPr>
            <w:r>
              <w:rPr>
                <w:rFonts w:ascii="Garamond" w:hAnsi="Garamond" w:cstheme="minorBidi"/>
                <w:noProof w:val="0"/>
                <w:sz w:val="21"/>
                <w:szCs w:val="21"/>
                <w:lang w:val="en-US"/>
              </w:rPr>
              <w:t>TGGTTTTCATGGGACATTCATTAGC</w:t>
            </w:r>
          </w:p>
        </w:tc>
        <w:tc>
          <w:tcPr>
            <w:tcW w:w="3685" w:type="dxa"/>
          </w:tcPr>
          <w:p w:rsidR="00840FBC" w:rsidRPr="008B068D" w:rsidRDefault="00840FBC" w:rsidP="0075645E">
            <w:pPr>
              <w:spacing w:line="240" w:lineRule="auto"/>
              <w:mirrorIndents/>
              <w:rPr>
                <w:rFonts w:ascii="Garamond" w:hAnsi="Garamond" w:cstheme="minorBidi"/>
                <w:noProof w:val="0"/>
                <w:sz w:val="21"/>
                <w:szCs w:val="21"/>
                <w:lang w:val="en-US"/>
              </w:rPr>
            </w:pPr>
            <w:r>
              <w:rPr>
                <w:rFonts w:ascii="Garamond" w:hAnsi="Garamond" w:cstheme="minorBidi"/>
                <w:noProof w:val="0"/>
                <w:sz w:val="21"/>
                <w:szCs w:val="21"/>
                <w:lang w:val="en-US"/>
              </w:rPr>
              <w:t>ATCTCCCTTCTCAACTCCCTATTCC</w:t>
            </w:r>
          </w:p>
        </w:tc>
      </w:tr>
      <w:tr w:rsidR="00840FBC" w:rsidTr="0075645E">
        <w:tc>
          <w:tcPr>
            <w:tcW w:w="1555" w:type="dxa"/>
            <w:vAlign w:val="center"/>
          </w:tcPr>
          <w:p w:rsidR="00840FBC" w:rsidRPr="008F5E1E" w:rsidRDefault="00840FBC" w:rsidP="0075645E">
            <w:pPr>
              <w:spacing w:line="240" w:lineRule="auto"/>
              <w:mirrorIndents/>
              <w:jc w:val="center"/>
              <w:rPr>
                <w:rFonts w:ascii="Garamond" w:hAnsi="Garamond" w:cstheme="minorBidi"/>
                <w:b/>
                <w:bCs/>
                <w:noProof w:val="0"/>
                <w:sz w:val="24"/>
                <w:szCs w:val="24"/>
                <w:lang w:val="en-US"/>
              </w:rPr>
            </w:pPr>
            <w:r w:rsidRPr="008F5E1E">
              <w:rPr>
                <w:rFonts w:ascii="Garamond" w:hAnsi="Garamond" w:cstheme="minorBidi"/>
                <w:b/>
                <w:bCs/>
                <w:noProof w:val="0"/>
                <w:sz w:val="24"/>
                <w:szCs w:val="24"/>
                <w:lang w:val="en-US"/>
              </w:rPr>
              <w:t>NCED6</w:t>
            </w:r>
          </w:p>
        </w:tc>
        <w:tc>
          <w:tcPr>
            <w:tcW w:w="4110" w:type="dxa"/>
          </w:tcPr>
          <w:p w:rsidR="00840FBC" w:rsidRPr="008B068D" w:rsidRDefault="00840FBC" w:rsidP="0075645E">
            <w:pPr>
              <w:spacing w:line="240" w:lineRule="auto"/>
              <w:mirrorIndents/>
              <w:rPr>
                <w:rFonts w:ascii="Garamond" w:hAnsi="Garamond" w:cstheme="minorBidi"/>
                <w:noProof w:val="0"/>
                <w:sz w:val="21"/>
                <w:szCs w:val="21"/>
                <w:lang w:val="en-US"/>
              </w:rPr>
            </w:pPr>
            <w:r>
              <w:rPr>
                <w:rFonts w:ascii="Garamond" w:hAnsi="Garamond" w:cstheme="minorBidi"/>
                <w:noProof w:val="0"/>
                <w:sz w:val="21"/>
                <w:szCs w:val="21"/>
                <w:lang w:val="en-US"/>
              </w:rPr>
              <w:t>GTGGGTCACATTCCGTCTAAT</w:t>
            </w:r>
          </w:p>
        </w:tc>
        <w:tc>
          <w:tcPr>
            <w:tcW w:w="3685" w:type="dxa"/>
          </w:tcPr>
          <w:p w:rsidR="00840FBC" w:rsidRPr="008B068D" w:rsidRDefault="00840FBC" w:rsidP="0075645E">
            <w:pPr>
              <w:spacing w:line="240" w:lineRule="auto"/>
              <w:mirrorIndents/>
              <w:rPr>
                <w:rFonts w:ascii="Garamond" w:hAnsi="Garamond" w:cstheme="minorBidi"/>
                <w:noProof w:val="0"/>
                <w:sz w:val="21"/>
                <w:szCs w:val="21"/>
                <w:lang w:val="en-US"/>
              </w:rPr>
            </w:pPr>
            <w:r>
              <w:rPr>
                <w:rFonts w:ascii="Garamond" w:hAnsi="Garamond" w:cstheme="minorBidi"/>
                <w:noProof w:val="0"/>
                <w:sz w:val="21"/>
                <w:szCs w:val="21"/>
                <w:lang w:val="en-US"/>
              </w:rPr>
              <w:t>TCATACCGTCACCGTCAAATAA</w:t>
            </w:r>
          </w:p>
        </w:tc>
      </w:tr>
    </w:tbl>
    <w:p w:rsidR="00995B75" w:rsidRDefault="00995B75" w:rsidP="00840FBC">
      <w:pPr>
        <w:spacing w:line="360" w:lineRule="auto"/>
        <w:mirrorIndents/>
        <w:jc w:val="both"/>
      </w:pPr>
    </w:p>
    <w:sectPr w:rsidR="00995B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nl-B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QwMTc0MDUytbC0MDNS0lEKTi0uzszPAykwrAUArcF1dSwAAAA="/>
  </w:docVars>
  <w:rsids>
    <w:rsidRoot w:val="00840FBC"/>
    <w:rsid w:val="00840FBC"/>
    <w:rsid w:val="0099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269C5"/>
  <w15:chartTrackingRefBased/>
  <w15:docId w15:val="{A586AA84-ECCA-42DD-9875-D6D173280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0FBC"/>
    <w:pPr>
      <w:spacing w:after="200" w:line="276" w:lineRule="auto"/>
    </w:pPr>
    <w:rPr>
      <w:rFonts w:ascii="Calibri" w:eastAsia="Calibri" w:hAnsi="Calibri" w:cs="Calibri"/>
      <w:noProof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0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 Leuven FEB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 Van de Poel</dc:creator>
  <cp:keywords/>
  <dc:description/>
  <cp:lastModifiedBy>Bram Van de Poel</cp:lastModifiedBy>
  <cp:revision>1</cp:revision>
  <dcterms:created xsi:type="dcterms:W3CDTF">2022-06-30T07:18:00Z</dcterms:created>
  <dcterms:modified xsi:type="dcterms:W3CDTF">2022-06-30T07:20:00Z</dcterms:modified>
</cp:coreProperties>
</file>