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B1" w:rsidRDefault="002758B1">
      <w:pPr>
        <w:rPr>
          <w:lang w:val="en-US"/>
        </w:rPr>
      </w:pPr>
    </w:p>
    <w:p w:rsidR="00B95231" w:rsidRDefault="00B95231" w:rsidP="00B95231">
      <w:pPr>
        <w:rPr>
          <w:rFonts w:cs="Times New Roman"/>
          <w:lang w:val="en-GB"/>
        </w:rPr>
      </w:pPr>
      <w:bookmarkStart w:id="0" w:name="_GoBack"/>
      <w:r w:rsidRPr="00FF248B">
        <w:rPr>
          <w:rFonts w:cs="Times New Roman"/>
          <w:b/>
          <w:lang w:val="en-GB"/>
        </w:rPr>
        <w:t xml:space="preserve">Supplementary </w:t>
      </w:r>
      <w:r>
        <w:rPr>
          <w:rFonts w:cs="Times New Roman"/>
          <w:b/>
          <w:lang w:val="en-GB"/>
        </w:rPr>
        <w:t>t</w:t>
      </w:r>
      <w:r w:rsidRPr="00FF248B">
        <w:rPr>
          <w:rFonts w:cs="Times New Roman"/>
          <w:b/>
          <w:lang w:val="en-GB"/>
        </w:rPr>
        <w:t>able 1</w:t>
      </w:r>
      <w:bookmarkEnd w:id="0"/>
      <w:r w:rsidRPr="00FF248B">
        <w:rPr>
          <w:rFonts w:cs="Times New Roman"/>
          <w:b/>
          <w:lang w:val="en-GB"/>
        </w:rPr>
        <w:t>:</w:t>
      </w:r>
      <w:r w:rsidRPr="00B95231">
        <w:rPr>
          <w:lang w:val="en-US"/>
        </w:rPr>
        <w:t xml:space="preserve"> </w:t>
      </w:r>
      <w:r w:rsidRPr="00FF248B">
        <w:rPr>
          <w:rFonts w:cs="Times New Roman"/>
          <w:lang w:val="en-GB"/>
        </w:rPr>
        <w:t xml:space="preserve">Significantly upregulated </w:t>
      </w:r>
      <w:r>
        <w:rPr>
          <w:rFonts w:cs="Times New Roman"/>
          <w:lang w:val="en-GB"/>
        </w:rPr>
        <w:t>p</w:t>
      </w:r>
      <w:r w:rsidRPr="00FF248B">
        <w:rPr>
          <w:rFonts w:cs="Times New Roman"/>
          <w:lang w:val="en-GB"/>
        </w:rPr>
        <w:t xml:space="preserve">roteins in </w:t>
      </w:r>
      <w:proofErr w:type="spellStart"/>
      <w:r w:rsidRPr="00FF248B">
        <w:rPr>
          <w:rFonts w:cs="Times New Roman"/>
          <w:lang w:val="en-GB"/>
        </w:rPr>
        <w:t>myotubes</w:t>
      </w:r>
      <w:proofErr w:type="spellEnd"/>
      <w:r w:rsidRPr="00FF248B">
        <w:rPr>
          <w:rFonts w:cs="Times New Roman"/>
          <w:lang w:val="en-GB"/>
        </w:rPr>
        <w:t xml:space="preserve"> from </w:t>
      </w:r>
      <w:r>
        <w:rPr>
          <w:rFonts w:cs="Times New Roman"/>
          <w:lang w:val="en-GB"/>
        </w:rPr>
        <w:t>donors</w:t>
      </w:r>
      <w:r w:rsidRPr="00FF248B">
        <w:rPr>
          <w:rFonts w:cs="Times New Roman"/>
          <w:lang w:val="en-GB"/>
        </w:rPr>
        <w:t xml:space="preserve"> with obesity</w:t>
      </w:r>
      <w:r>
        <w:rPr>
          <w:rFonts w:cs="Times New Roman"/>
          <w:lang w:val="en-GB"/>
        </w:rPr>
        <w:t xml:space="preserve"> as compared to </w:t>
      </w:r>
      <w:proofErr w:type="spellStart"/>
      <w:r>
        <w:rPr>
          <w:rFonts w:cs="Times New Roman"/>
          <w:lang w:val="en-GB"/>
        </w:rPr>
        <w:t>myotubes</w:t>
      </w:r>
      <w:proofErr w:type="spellEnd"/>
      <w:r>
        <w:rPr>
          <w:rFonts w:cs="Times New Roman"/>
          <w:lang w:val="en-GB"/>
        </w:rPr>
        <w:t xml:space="preserve"> from lean donors</w:t>
      </w:r>
      <w:r w:rsidRPr="00FF248B">
        <w:rPr>
          <w:rFonts w:cs="Times New Roman"/>
          <w:lang w:val="en-GB"/>
        </w:rPr>
        <w:t xml:space="preserve"> (</w:t>
      </w:r>
      <w:r>
        <w:rPr>
          <w:rFonts w:cs="Times New Roman"/>
          <w:lang w:val="en-GB"/>
        </w:rPr>
        <w:t>n</w:t>
      </w:r>
      <w:r w:rsidRPr="00FF248B">
        <w:rPr>
          <w:rFonts w:cs="Times New Roman"/>
          <w:lang w:val="en-GB"/>
        </w:rPr>
        <w:t>=8 samples in each group)</w:t>
      </w:r>
    </w:p>
    <w:p w:rsidR="00B95231" w:rsidRPr="00B95231" w:rsidRDefault="00B95231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5590"/>
        <w:gridCol w:w="1163"/>
        <w:gridCol w:w="1098"/>
      </w:tblGrid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Gene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Fold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000000" w:fill="9BC2E6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Log p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value</w:t>
            </w:r>
            <w:proofErr w:type="spellEnd"/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LIMCH1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LIM and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calponin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homology domains-containing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ACTBL2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Beta-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actin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-like protein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FAM188A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Protein FAM188A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2,55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CSNK2B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Casein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kinase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II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CD36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Platelet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glycoprotein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PVR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Poliovirus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receptor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PPIL1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Peptidyl-prolyl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cis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-trans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isomerase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-like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MT1E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Metallothionein-1E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TNS3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Tensin-3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PRNP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Major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prion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ENAM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Enamelin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TNFAIP8L3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Tumor necrosis factor alpha-induced protein 8-like protein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GIPC1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PDZ domain-containing protein GIPC1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2,54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HN1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Hematological and neurological expressed 1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LMO7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LIM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domain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only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RECK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Reversion-inducing cysteine-rich protein with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Kazal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motifs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CCND1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G1/S-specific cyclin-D1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2,62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CKB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Creatine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kinase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B-type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CTGF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Connective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tissue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growth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factor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NEXN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Nexilin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SLC9A3R1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Na(+)/H(+) exchange regulatory cofactor NHE-RF1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PEA15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Astrocytic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phosphoprotein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PEA-15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RDH10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Retinol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dehydrogenase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SERINC3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Serine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incorporator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CRYAB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Alpha-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crystallin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DHRS3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Short-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dehydrogenase/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reductase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GLS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Glutaminase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kidney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isoform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,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mitochondrial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STRN4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Striatin-4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TMOD2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Tropomodulin-2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PDLIM4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PDZ and LIM domain protein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CDA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Cytidine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deaminase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AHR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Aryl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hydrocarbon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receptor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SDPR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Serum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deprivation-response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MRPS21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28S ribosomal protein S21, mitochondrial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PLCG1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1-phosphatidylinositol 4,5-bisphosphate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phosphodiesterase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gamma-1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TRPV2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Transient receptor potential cation channel subfamily V member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LCMT1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Leucine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carboxyl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methyltransferase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2,21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lastRenderedPageBreak/>
              <w:t>C18orf8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Uncharacterized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C18orf8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LGMN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Legumain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YPEL5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Protein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yippee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-like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PRPS1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Ribose-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pyrophosphokinase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COMP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Cartilage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oligomeric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matrix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UFD1L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Ubiquitin fusion degradation protein 1 homolog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DYNLT3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Dynein light chain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Tctex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>-type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BPGM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Bisphosphoglycerate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mutase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TBC1D10B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TBC1 domain family member 10B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RTN4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Reticulon-4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SPECC1L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Cytospin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SLC25A4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ADP/ATP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translocase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TMEM205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Transmembrane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PNP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Purine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nucleoside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phosphorylase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CNN2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Calponin-2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DNAJC5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DnaJ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homolog subfamily C member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FHL2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Four and a half LIM domains protein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2,54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PDLIM7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PDZ and LIM domain protein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TRIM32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E3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ubiquitin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-protein ligase TRIM32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TUBB8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Tubulin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beta-8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HSPB6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Heat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shock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beta-6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HSPB1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Heat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shock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beta-1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DSTN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Destrin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MPRIP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Myosin phosphatase Rho-interacting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REEP5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Receptor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expression-enhancing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FBXL18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box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/LRR-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repeat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CTPS1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CTP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synthase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PPP1R12A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Protein phosphatase 1 regulatory subunit 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GPX1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Glutathione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peroxidase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GSN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Gelsolin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ATP6V0A1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V-type proton ATPase 116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kDa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subunit a isoform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MAN2B2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Epididymis-specific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alpha-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mannosidase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DPP9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Dipeptidyl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peptidase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ATOX1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Copper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transport protein ATOX1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TOR1AIP2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Torsin-1A-interacting protein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SEC22B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Vesicle-trafficking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SEC22b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MRPS36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28S ribosomal protein S36, mitochondrial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2,51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RRM2B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Ribonucleoside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>-diphosphate reductase subunit M2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ZYX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Zyxin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AHCY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Adenosylhomocysteinase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CRYL1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Lambda-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crystallin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homolog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CLPTM1L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Cleft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lip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and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palate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transmembrane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1-like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DBN1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Drebrin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MTCH1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Mitochondrial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carrier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homolog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YAP1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Transcriptional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coactivator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YAP1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DOHH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Deoxyhypusine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hydroxylase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lastRenderedPageBreak/>
              <w:t>ARPC1A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Actin-related protein 2/3 complex subunit 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2,41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WDR26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WD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repeat-containing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TXNDC17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Thioredoxin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domain-containing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FKBP4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Peptidyl-prolyl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cis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-trans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isomerase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FKBP4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TIGAR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Fructose-2,6-bisphosphatase TIGAR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TCEB1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Transcription elongation factor B polypeptide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TXNRD1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Thioredoxin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reductase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1,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cytoplasmic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IMPA1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Inositol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monophosphatase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BCL2L13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Bcl-2-like protein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STUB1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E3 ubiquitin-protein ligase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NUTF2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Nuclear transport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factor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CACNA2D1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Voltage-dependent calcium channel subunit alpha-2/delta-1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2,12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MAP1B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Microtubule-associated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TUBB6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Tubulin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beta-6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PYGL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Glycogen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phosphorylase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, liver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TUBB4B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Tubulin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beta-4B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CLTA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Clathrin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light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CTTN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Src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substrate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cortactin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RFTN1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Raftlin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GLO1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Lactoylglutathione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lyase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PCMT1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Protein-L-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isoaspartate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(D-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aspartate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) O-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methyltransferase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3,75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SRXN1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Sulfiredoxin-1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DUSP3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Dual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specificity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phosphatase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MYH9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Myosin-9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ACOT7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Cytosolic acyl coenzyme A thioester hydrolase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PACS1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Phosphofurin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acidic cluster sorting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PIP5K1A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Phosphatidylinositol 4-phosphate 5-kinase type-1 alpha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IPO7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Importin-7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PAFAH1B2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Platelet-activating factor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acetylhydrolase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IB subunit 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PPP6R1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Serine/threonine-protein phosphatase 6 regulatory subunit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HSPBP1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Hsp70-binding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2,98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TP53I3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Quinone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oxidoreductase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PIG3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VKORC1L1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Vitamin K epoxide reductase complex subunit 1-like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2,46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EXOC2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Exocyst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complex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component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PEBP1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Phosphatidylethanolamine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-binding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TUBA1B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Tubulin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alpha-1B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APOA1BP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NAD(P)H-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hydrate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epimerase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2,24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VTA1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Vacuolar protein sorting-associated protein VTA1 homolog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2,01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CHMP1A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Charged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multivesicular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body protein 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AGL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Glycogen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debranching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enzyme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OPA1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Dynamin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-like 120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kDa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protein,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mitochondrial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HGS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Hepatocyte growth factor-regulated tyrosine kinase substrate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MCTS1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Malignant T-cell-amplified sequence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2,44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lastRenderedPageBreak/>
              <w:t>CAP1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Adenylyl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cyclase-associated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EPB41L2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Band 4.1-like protein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FLAD1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FAD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synthase;Molybdenum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cofactor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biosynthesis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protein-like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PPP6R2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Serine/threonine-protein phosphatase 6 regulatory subunit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MAPK1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Mitogen-activated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kinase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ST13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Hsc70-interacting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2,63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HEBP2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Heme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-binding protein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CORO1C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Coronin-1C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G3BP1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Ras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GTPase-activating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protein-binding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PPP1CA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Serine/threonine-protein phosphatase PP1-alpha catalytic subunit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UBE2K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Ubiquitin-conjugating enzyme E2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STIP1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Stress-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induced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phosphoprotein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PRKACB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cAMP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>-dependent protein kinase catalytic subunit 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CFL1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Cofilin-1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S100A16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Protein S100-A16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LANCL1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LanC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-like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TUBB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Tubulin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beta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PSMA5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Proteasome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alpha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type-5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1,45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COPS5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COP9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signalosome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complex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1,76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UBE2N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Ubiquitin-conjugating enzyme E2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2,31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USP14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Ubiquitin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carboxyl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-terminal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hydrolase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2,36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PSMD8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26S proteasome non-ATPase regulatory subunit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PTPN11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Tyrosine-protein phosphatase non-receptor type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CCT5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T-complex protein 1 subunit epsilon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2,41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PFN1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Profilin-1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SERINC1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Serine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incorporator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PSMB6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Proteasome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beta type-6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1,68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SBDS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Ribosome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maturation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SBDS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TUBA1C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Tubulin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alpha-1C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TXNL1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Thioredoxin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>-like protein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1,59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PFDN5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Prefoldin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1,94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PGK1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Phosphoglycerate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kinase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CCT4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T-complex protein 1 subunit delta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2,13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CCT3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T-complex protein 1 subunit gamma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1,61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DYNLRB1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Dynein light chain roadblock-type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1,80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LDHB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L-lactate dehydrogenase B chain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OLA1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Obg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-like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ATPase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1,37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ACTR3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Actin-related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protein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1,66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PRKAR1A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cAMP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>-dependent protein kinase type I-alpha regulatory subunit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1,44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PFDN2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Prefoldin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CCT7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T-complex protein 1 subunit 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1,87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TCP1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T-complex protein 1 subunit alpha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lastRenderedPageBreak/>
              <w:t>RTCB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tRNA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-splicing ligase </w:t>
            </w:r>
            <w:proofErr w:type="spellStart"/>
            <w:r w:rsidRPr="00B95231">
              <w:rPr>
                <w:rFonts w:ascii="Calibri" w:eastAsia="Times New Roman" w:hAnsi="Calibri" w:cs="Calibri"/>
                <w:lang w:val="en-US" w:eastAsia="nb-NO"/>
              </w:rPr>
              <w:t>RtcB</w:t>
            </w:r>
            <w:proofErr w:type="spellEnd"/>
            <w:r w:rsidRPr="00B95231">
              <w:rPr>
                <w:rFonts w:ascii="Calibri" w:eastAsia="Times New Roman" w:hAnsi="Calibri" w:cs="Calibri"/>
                <w:lang w:val="en-US" w:eastAsia="nb-NO"/>
              </w:rPr>
              <w:t xml:space="preserve"> homolog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1,63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COPS6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 xml:space="preserve">COP9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signalosome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complex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 w:rsidRPr="00DB6050">
              <w:rPr>
                <w:rFonts w:ascii="Calibri" w:eastAsia="Times New Roman" w:hAnsi="Calibri" w:cs="Calibri"/>
                <w:lang w:eastAsia="nb-NO"/>
              </w:rPr>
              <w:t>subunit</w:t>
            </w:r>
            <w:proofErr w:type="spellEnd"/>
            <w:r w:rsidRPr="00DB6050">
              <w:rPr>
                <w:rFonts w:ascii="Calibri" w:eastAsia="Times New Roman" w:hAnsi="Calibri" w:cs="Calibri"/>
                <w:lang w:eastAsia="nb-NO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1,49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PSMC3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26S protease regulatory subunit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1,47</w:t>
            </w:r>
          </w:p>
        </w:tc>
      </w:tr>
      <w:tr w:rsidR="00B95231" w:rsidRPr="00DB6050" w:rsidTr="00D91E74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2F75B5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EIF3F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B95231" w:rsidRDefault="00B95231" w:rsidP="00D91E74">
            <w:pPr>
              <w:spacing w:after="0"/>
              <w:rPr>
                <w:rFonts w:ascii="Calibri" w:eastAsia="Times New Roman" w:hAnsi="Calibri" w:cs="Calibri"/>
                <w:lang w:val="en-US" w:eastAsia="nb-NO"/>
              </w:rPr>
            </w:pPr>
            <w:r w:rsidRPr="00B95231">
              <w:rPr>
                <w:rFonts w:ascii="Calibri" w:eastAsia="Times New Roman" w:hAnsi="Calibri" w:cs="Calibri"/>
                <w:lang w:val="en-US" w:eastAsia="nb-NO"/>
              </w:rPr>
              <w:t>Eukaryotic translation initiation factor 3 subunit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nil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B95231" w:rsidRPr="00DB6050" w:rsidRDefault="00B95231" w:rsidP="00D91E74">
            <w:pPr>
              <w:spacing w:after="0"/>
              <w:rPr>
                <w:rFonts w:ascii="Calibri" w:eastAsia="Times New Roman" w:hAnsi="Calibri" w:cs="Calibri"/>
                <w:lang w:eastAsia="nb-NO"/>
              </w:rPr>
            </w:pPr>
            <w:r w:rsidRPr="00DB6050">
              <w:rPr>
                <w:rFonts w:ascii="Calibri" w:eastAsia="Times New Roman" w:hAnsi="Calibri" w:cs="Calibri"/>
                <w:lang w:eastAsia="nb-NO"/>
              </w:rPr>
              <w:t>1,48</w:t>
            </w:r>
          </w:p>
        </w:tc>
      </w:tr>
    </w:tbl>
    <w:p w:rsidR="00B95231" w:rsidRPr="002758B1" w:rsidRDefault="00B95231">
      <w:pPr>
        <w:rPr>
          <w:lang w:val="en-US"/>
        </w:rPr>
      </w:pPr>
    </w:p>
    <w:sectPr w:rsidR="00B95231" w:rsidRPr="0027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B1"/>
    <w:rsid w:val="00002D42"/>
    <w:rsid w:val="002758B1"/>
    <w:rsid w:val="00B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4FAC"/>
  <w15:chartTrackingRefBased/>
  <w15:docId w15:val="{5A1C879E-9667-4486-A5AB-FDED3D99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1381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Parmeshwar Bajirao Katare</dc:creator>
  <cp:keywords/>
  <dc:description/>
  <cp:lastModifiedBy>Parmeshwar Bajirao Katare</cp:lastModifiedBy>
  <cp:revision>1</cp:revision>
  <dcterms:created xsi:type="dcterms:W3CDTF">2022-06-30T12:00:00Z</dcterms:created>
  <dcterms:modified xsi:type="dcterms:W3CDTF">2022-06-30T12:35:00Z</dcterms:modified>
</cp:coreProperties>
</file>