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52807" w14:textId="77777777" w:rsidR="00406A75" w:rsidRPr="00937F6A" w:rsidRDefault="00406A75" w:rsidP="00406A75">
      <w:pPr>
        <w:ind w:firstLineChars="200" w:firstLine="400"/>
        <w:jc w:val="center"/>
        <w:rPr>
          <w:rFonts w:ascii="Times New Roman" w:eastAsia="Georgia" w:hAnsi="Times New Roman" w:cs="Times New Roman" w:hint="eastAsia"/>
          <w:sz w:val="20"/>
          <w:szCs w:val="20"/>
          <w:highlight w:val="yellow"/>
        </w:rPr>
      </w:pPr>
      <w:bookmarkStart w:id="0" w:name="_Hlk111224038"/>
      <w:r w:rsidRPr="00937F6A">
        <w:rPr>
          <w:rFonts w:ascii="Times New Roman" w:eastAsia="Georgia" w:hAnsi="Times New Roman" w:cs="Times New Roman"/>
          <w:sz w:val="20"/>
          <w:szCs w:val="20"/>
          <w:highlight w:val="yellow"/>
        </w:rPr>
        <w:t>Table S1 HPLC determination of carbohydrates in Jerusalem artichoke during storage</w:t>
      </w:r>
      <w:bookmarkEnd w:id="0"/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345"/>
        <w:gridCol w:w="1435"/>
        <w:gridCol w:w="1435"/>
        <w:gridCol w:w="1435"/>
        <w:gridCol w:w="1435"/>
      </w:tblGrid>
      <w:tr w:rsidR="00406A75" w14:paraId="7EAB109E" w14:textId="77777777" w:rsidTr="008339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345" w:type="dxa"/>
          </w:tcPr>
          <w:p w14:paraId="453D88E8" w14:textId="77777777" w:rsidR="00406A75" w:rsidRDefault="00406A75" w:rsidP="008339FE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Samples</w:t>
            </w:r>
          </w:p>
        </w:tc>
        <w:tc>
          <w:tcPr>
            <w:tcW w:w="1435" w:type="dxa"/>
          </w:tcPr>
          <w:p w14:paraId="64BA099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552B2"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  <w:t>G</w:t>
            </w:r>
            <w:r w:rsidRPr="00E552B2">
              <w:rPr>
                <w:rFonts w:ascii="Times New Roman" w:eastAsiaTheme="majorEastAsia" w:hAnsi="Times New Roman" w:cs="Times New Roman"/>
                <w:sz w:val="20"/>
                <w:szCs w:val="20"/>
              </w:rPr>
              <w:t>lucose</w:t>
            </w:r>
          </w:p>
          <w:p w14:paraId="500DDEF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552B2">
              <w:rPr>
                <w:rFonts w:ascii="Times New Roman" w:eastAsiaTheme="majorEastAsia" w:hAnsi="Times New Roman" w:cs="Times New Roman"/>
                <w:sz w:val="20"/>
                <w:szCs w:val="20"/>
              </w:rPr>
              <w:t>(mg/g DW)</w:t>
            </w:r>
          </w:p>
        </w:tc>
        <w:tc>
          <w:tcPr>
            <w:tcW w:w="1435" w:type="dxa"/>
          </w:tcPr>
          <w:p w14:paraId="3F30452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552B2"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  <w:t>F</w:t>
            </w:r>
            <w:r w:rsidRPr="00E552B2">
              <w:rPr>
                <w:rFonts w:ascii="Times New Roman" w:eastAsiaTheme="majorEastAsia" w:hAnsi="Times New Roman" w:cs="Times New Roman"/>
                <w:sz w:val="20"/>
                <w:szCs w:val="20"/>
              </w:rPr>
              <w:t>ructose</w:t>
            </w:r>
          </w:p>
          <w:p w14:paraId="39DAFB8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552B2">
              <w:rPr>
                <w:rFonts w:ascii="Times New Roman" w:eastAsiaTheme="majorEastAsia" w:hAnsi="Times New Roman" w:cs="Times New Roman"/>
                <w:sz w:val="20"/>
                <w:szCs w:val="20"/>
              </w:rPr>
              <w:t>(mg/g DW)</w:t>
            </w:r>
          </w:p>
        </w:tc>
        <w:tc>
          <w:tcPr>
            <w:tcW w:w="1435" w:type="dxa"/>
          </w:tcPr>
          <w:p w14:paraId="20F079F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552B2"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  <w:t>S</w:t>
            </w:r>
            <w:r w:rsidRPr="00E552B2">
              <w:rPr>
                <w:rFonts w:ascii="Times New Roman" w:eastAsiaTheme="majorEastAsia" w:hAnsi="Times New Roman" w:cs="Times New Roman"/>
                <w:sz w:val="20"/>
                <w:szCs w:val="20"/>
              </w:rPr>
              <w:t>ucrose</w:t>
            </w:r>
          </w:p>
          <w:p w14:paraId="4484696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552B2">
              <w:rPr>
                <w:rFonts w:ascii="Times New Roman" w:eastAsiaTheme="majorEastAsia" w:hAnsi="Times New Roman" w:cs="Times New Roman"/>
                <w:sz w:val="20"/>
                <w:szCs w:val="20"/>
              </w:rPr>
              <w:t>(mg/g DW)</w:t>
            </w:r>
          </w:p>
        </w:tc>
        <w:tc>
          <w:tcPr>
            <w:tcW w:w="1435" w:type="dxa"/>
          </w:tcPr>
          <w:p w14:paraId="26CC586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552B2"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  <w:t>I</w:t>
            </w:r>
            <w:r w:rsidRPr="00E552B2">
              <w:rPr>
                <w:rFonts w:ascii="Times New Roman" w:eastAsiaTheme="majorEastAsia" w:hAnsi="Times New Roman" w:cs="Times New Roman"/>
                <w:sz w:val="20"/>
                <w:szCs w:val="20"/>
              </w:rPr>
              <w:t>nulin</w:t>
            </w:r>
          </w:p>
          <w:p w14:paraId="0867516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552B2">
              <w:rPr>
                <w:rFonts w:ascii="Times New Roman" w:eastAsiaTheme="majorEastAsia" w:hAnsi="Times New Roman" w:cs="Times New Roman"/>
                <w:sz w:val="20"/>
                <w:szCs w:val="20"/>
              </w:rPr>
              <w:t>(mg/g DW)</w:t>
            </w:r>
          </w:p>
        </w:tc>
      </w:tr>
      <w:tr w:rsidR="00406A75" w14:paraId="5A9FAEF7" w14:textId="77777777" w:rsidTr="008339FE">
        <w:trPr>
          <w:jc w:val="center"/>
        </w:trPr>
        <w:tc>
          <w:tcPr>
            <w:tcW w:w="1345" w:type="dxa"/>
          </w:tcPr>
          <w:p w14:paraId="03A977A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</w:pPr>
            <w:r w:rsidRPr="008C615C">
              <w:rPr>
                <w:rFonts w:ascii="Times New Roman" w:eastAsiaTheme="majorEastAsia" w:hAnsi="Times New Roman" w:cs="Times New Roman"/>
                <w:sz w:val="20"/>
                <w:szCs w:val="20"/>
              </w:rPr>
              <w:t>‘JA25’.1.1</w:t>
            </w:r>
          </w:p>
        </w:tc>
        <w:tc>
          <w:tcPr>
            <w:tcW w:w="1435" w:type="dxa"/>
          </w:tcPr>
          <w:p w14:paraId="176138D6" w14:textId="77777777" w:rsidR="00406A75" w:rsidRPr="00B117DF" w:rsidRDefault="00406A75" w:rsidP="008339FE">
            <w:pPr>
              <w:jc w:val="center"/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</w:pPr>
            <w:r w:rsidRPr="00B05C93">
              <w:rPr>
                <w:rFonts w:ascii="Times New Roman" w:eastAsiaTheme="majorEastAsia" w:hAnsi="Times New Roman" w:cs="Times New Roman"/>
                <w:sz w:val="20"/>
                <w:szCs w:val="20"/>
              </w:rPr>
              <w:t>0.372887328</w:t>
            </w:r>
          </w:p>
        </w:tc>
        <w:tc>
          <w:tcPr>
            <w:tcW w:w="1435" w:type="dxa"/>
          </w:tcPr>
          <w:p w14:paraId="07CE2F6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1.168735009</w:t>
            </w:r>
          </w:p>
        </w:tc>
        <w:tc>
          <w:tcPr>
            <w:tcW w:w="1435" w:type="dxa"/>
          </w:tcPr>
          <w:p w14:paraId="0BFE3F9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B05C93">
              <w:rPr>
                <w:rFonts w:ascii="Times New Roman" w:eastAsiaTheme="majorEastAsia" w:hAnsi="Times New Roman" w:cs="Times New Roman"/>
                <w:sz w:val="20"/>
                <w:szCs w:val="20"/>
              </w:rPr>
              <w:t>1.654316559</w:t>
            </w:r>
          </w:p>
        </w:tc>
        <w:tc>
          <w:tcPr>
            <w:tcW w:w="1435" w:type="dxa"/>
          </w:tcPr>
          <w:p w14:paraId="33DA594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BA0A0A">
              <w:rPr>
                <w:rFonts w:ascii="Times New Roman" w:eastAsiaTheme="majorEastAsia" w:hAnsi="Times New Roman" w:cs="Times New Roman"/>
                <w:sz w:val="20"/>
                <w:szCs w:val="20"/>
              </w:rPr>
              <w:t>394.2635366</w:t>
            </w:r>
          </w:p>
        </w:tc>
      </w:tr>
      <w:tr w:rsidR="00406A75" w14:paraId="0C26F0B3" w14:textId="77777777" w:rsidTr="008339FE">
        <w:trPr>
          <w:jc w:val="center"/>
        </w:trPr>
        <w:tc>
          <w:tcPr>
            <w:tcW w:w="1345" w:type="dxa"/>
          </w:tcPr>
          <w:p w14:paraId="3B082015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‘JA25’.1.2</w:t>
            </w:r>
          </w:p>
        </w:tc>
        <w:tc>
          <w:tcPr>
            <w:tcW w:w="1435" w:type="dxa"/>
          </w:tcPr>
          <w:p w14:paraId="41C3A41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</w:pPr>
            <w:r w:rsidRPr="00B05C93">
              <w:rPr>
                <w:rFonts w:ascii="Times New Roman" w:eastAsiaTheme="majorEastAsia" w:hAnsi="Times New Roman" w:cs="Times New Roman"/>
                <w:sz w:val="20"/>
                <w:szCs w:val="20"/>
              </w:rPr>
              <w:t>0.389552921</w:t>
            </w:r>
          </w:p>
        </w:tc>
        <w:tc>
          <w:tcPr>
            <w:tcW w:w="1435" w:type="dxa"/>
          </w:tcPr>
          <w:p w14:paraId="097BC84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1.383097477</w:t>
            </w:r>
          </w:p>
        </w:tc>
        <w:tc>
          <w:tcPr>
            <w:tcW w:w="1435" w:type="dxa"/>
          </w:tcPr>
          <w:p w14:paraId="6CBDFF5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B05C93">
              <w:rPr>
                <w:rFonts w:ascii="Times New Roman" w:eastAsiaTheme="majorEastAsia" w:hAnsi="Times New Roman" w:cs="Times New Roman"/>
                <w:sz w:val="20"/>
                <w:szCs w:val="20"/>
              </w:rPr>
              <w:t>1.195075744</w:t>
            </w:r>
          </w:p>
        </w:tc>
        <w:tc>
          <w:tcPr>
            <w:tcW w:w="1435" w:type="dxa"/>
          </w:tcPr>
          <w:p w14:paraId="4FF8858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439.7453785</w:t>
            </w:r>
          </w:p>
        </w:tc>
      </w:tr>
      <w:tr w:rsidR="00406A75" w14:paraId="7217A9BE" w14:textId="77777777" w:rsidTr="008339FE">
        <w:trPr>
          <w:jc w:val="center"/>
        </w:trPr>
        <w:tc>
          <w:tcPr>
            <w:tcW w:w="1345" w:type="dxa"/>
          </w:tcPr>
          <w:p w14:paraId="4CECAB0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‘JA25’.1.3</w:t>
            </w:r>
          </w:p>
        </w:tc>
        <w:tc>
          <w:tcPr>
            <w:tcW w:w="1435" w:type="dxa"/>
          </w:tcPr>
          <w:p w14:paraId="2E6A785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</w:pPr>
            <w:r w:rsidRPr="00B05C93">
              <w:rPr>
                <w:rFonts w:ascii="Times New Roman" w:eastAsiaTheme="majorEastAsia" w:hAnsi="Times New Roman" w:cs="Times New Roman"/>
                <w:sz w:val="20"/>
                <w:szCs w:val="20"/>
              </w:rPr>
              <w:t>0.309030471</w:t>
            </w:r>
          </w:p>
        </w:tc>
        <w:tc>
          <w:tcPr>
            <w:tcW w:w="1435" w:type="dxa"/>
          </w:tcPr>
          <w:p w14:paraId="4596CBE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1.234570181</w:t>
            </w:r>
          </w:p>
        </w:tc>
        <w:tc>
          <w:tcPr>
            <w:tcW w:w="1435" w:type="dxa"/>
          </w:tcPr>
          <w:p w14:paraId="4518A51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B05C93">
              <w:rPr>
                <w:rFonts w:ascii="Times New Roman" w:eastAsiaTheme="majorEastAsia" w:hAnsi="Times New Roman" w:cs="Times New Roman"/>
                <w:sz w:val="20"/>
                <w:szCs w:val="20"/>
              </w:rPr>
              <w:t>1.71690754</w:t>
            </w:r>
          </w:p>
        </w:tc>
        <w:tc>
          <w:tcPr>
            <w:tcW w:w="1435" w:type="dxa"/>
          </w:tcPr>
          <w:p w14:paraId="5D827D8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479.4539898</w:t>
            </w:r>
          </w:p>
        </w:tc>
      </w:tr>
      <w:tr w:rsidR="00406A75" w14:paraId="2F1ADD74" w14:textId="77777777" w:rsidTr="008339FE">
        <w:trPr>
          <w:jc w:val="center"/>
        </w:trPr>
        <w:tc>
          <w:tcPr>
            <w:tcW w:w="1345" w:type="dxa"/>
          </w:tcPr>
          <w:p w14:paraId="10D7D33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‘JA25’.1.4</w:t>
            </w:r>
          </w:p>
        </w:tc>
        <w:tc>
          <w:tcPr>
            <w:tcW w:w="1435" w:type="dxa"/>
          </w:tcPr>
          <w:p w14:paraId="42CE9BC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540A34">
              <w:rPr>
                <w:rFonts w:ascii="Times New Roman" w:eastAsiaTheme="majorEastAsia" w:hAnsi="Times New Roman" w:cs="Times New Roman"/>
                <w:sz w:val="20"/>
                <w:szCs w:val="20"/>
              </w:rPr>
              <w:t>0.35419571</w:t>
            </w:r>
          </w:p>
        </w:tc>
        <w:tc>
          <w:tcPr>
            <w:tcW w:w="1435" w:type="dxa"/>
          </w:tcPr>
          <w:p w14:paraId="0B3A0C7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1.354338962</w:t>
            </w:r>
          </w:p>
        </w:tc>
        <w:tc>
          <w:tcPr>
            <w:tcW w:w="1435" w:type="dxa"/>
          </w:tcPr>
          <w:p w14:paraId="4CFDD4E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1.383451158</w:t>
            </w:r>
          </w:p>
        </w:tc>
        <w:tc>
          <w:tcPr>
            <w:tcW w:w="1435" w:type="dxa"/>
          </w:tcPr>
          <w:p w14:paraId="40DE66C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387.5908934</w:t>
            </w:r>
          </w:p>
        </w:tc>
      </w:tr>
      <w:tr w:rsidR="00406A75" w14:paraId="43650DF7" w14:textId="77777777" w:rsidTr="008339FE">
        <w:trPr>
          <w:jc w:val="center"/>
        </w:trPr>
        <w:tc>
          <w:tcPr>
            <w:tcW w:w="1345" w:type="dxa"/>
          </w:tcPr>
          <w:p w14:paraId="34AE8535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‘JA25’.1.5</w:t>
            </w:r>
          </w:p>
        </w:tc>
        <w:tc>
          <w:tcPr>
            <w:tcW w:w="1435" w:type="dxa"/>
          </w:tcPr>
          <w:p w14:paraId="2639027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540A34">
              <w:rPr>
                <w:rFonts w:ascii="Times New Roman" w:eastAsiaTheme="majorEastAsia" w:hAnsi="Times New Roman" w:cs="Times New Roman"/>
                <w:sz w:val="20"/>
                <w:szCs w:val="20"/>
              </w:rPr>
              <w:t>0.068345681</w:t>
            </w:r>
          </w:p>
        </w:tc>
        <w:tc>
          <w:tcPr>
            <w:tcW w:w="1435" w:type="dxa"/>
          </w:tcPr>
          <w:p w14:paraId="7420829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1.146375804</w:t>
            </w:r>
          </w:p>
        </w:tc>
        <w:tc>
          <w:tcPr>
            <w:tcW w:w="1435" w:type="dxa"/>
          </w:tcPr>
          <w:p w14:paraId="1E3FDD1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2.10346857</w:t>
            </w:r>
          </w:p>
        </w:tc>
        <w:tc>
          <w:tcPr>
            <w:tcW w:w="1435" w:type="dxa"/>
          </w:tcPr>
          <w:p w14:paraId="131262C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450.208848</w:t>
            </w:r>
          </w:p>
        </w:tc>
      </w:tr>
      <w:tr w:rsidR="00406A75" w14:paraId="02715D82" w14:textId="77777777" w:rsidTr="008339FE">
        <w:trPr>
          <w:jc w:val="center"/>
        </w:trPr>
        <w:tc>
          <w:tcPr>
            <w:tcW w:w="1345" w:type="dxa"/>
          </w:tcPr>
          <w:p w14:paraId="16D59F1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‘JA25’.1.6</w:t>
            </w:r>
          </w:p>
        </w:tc>
        <w:tc>
          <w:tcPr>
            <w:tcW w:w="1435" w:type="dxa"/>
          </w:tcPr>
          <w:p w14:paraId="1C45E1F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540A34">
              <w:rPr>
                <w:rFonts w:ascii="Times New Roman" w:eastAsiaTheme="majorEastAsia" w:hAnsi="Times New Roman" w:cs="Times New Roman"/>
                <w:sz w:val="20"/>
                <w:szCs w:val="20"/>
              </w:rPr>
              <w:t>0.291833408</w:t>
            </w:r>
          </w:p>
        </w:tc>
        <w:tc>
          <w:tcPr>
            <w:tcW w:w="1435" w:type="dxa"/>
          </w:tcPr>
          <w:p w14:paraId="3FFAB70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1.074117337</w:t>
            </w:r>
          </w:p>
        </w:tc>
        <w:tc>
          <w:tcPr>
            <w:tcW w:w="1435" w:type="dxa"/>
          </w:tcPr>
          <w:p w14:paraId="104CF392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1.525491903</w:t>
            </w:r>
          </w:p>
        </w:tc>
        <w:tc>
          <w:tcPr>
            <w:tcW w:w="1435" w:type="dxa"/>
          </w:tcPr>
          <w:p w14:paraId="7328E1F5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384.1723853</w:t>
            </w:r>
          </w:p>
        </w:tc>
      </w:tr>
      <w:tr w:rsidR="00406A75" w14:paraId="79D030DE" w14:textId="77777777" w:rsidTr="008339FE">
        <w:trPr>
          <w:jc w:val="center"/>
        </w:trPr>
        <w:tc>
          <w:tcPr>
            <w:tcW w:w="1345" w:type="dxa"/>
          </w:tcPr>
          <w:p w14:paraId="521CEE1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‘JA25’.2.1</w:t>
            </w:r>
          </w:p>
        </w:tc>
        <w:tc>
          <w:tcPr>
            <w:tcW w:w="1435" w:type="dxa"/>
          </w:tcPr>
          <w:p w14:paraId="3AE7969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</w:pPr>
            <w:r w:rsidRPr="00540A34">
              <w:rPr>
                <w:rFonts w:ascii="Times New Roman" w:eastAsiaTheme="majorEastAsia" w:hAnsi="Times New Roman" w:cs="Times New Roman"/>
                <w:sz w:val="20"/>
                <w:szCs w:val="20"/>
              </w:rPr>
              <w:t>0.163166269</w:t>
            </w:r>
          </w:p>
        </w:tc>
        <w:tc>
          <w:tcPr>
            <w:tcW w:w="1435" w:type="dxa"/>
          </w:tcPr>
          <w:p w14:paraId="618A123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1.251647798</w:t>
            </w:r>
          </w:p>
        </w:tc>
        <w:tc>
          <w:tcPr>
            <w:tcW w:w="1435" w:type="dxa"/>
          </w:tcPr>
          <w:p w14:paraId="08E9107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1.374525509</w:t>
            </w:r>
          </w:p>
        </w:tc>
        <w:tc>
          <w:tcPr>
            <w:tcW w:w="1435" w:type="dxa"/>
          </w:tcPr>
          <w:p w14:paraId="702941D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436.2793034</w:t>
            </w:r>
          </w:p>
        </w:tc>
      </w:tr>
      <w:tr w:rsidR="00406A75" w14:paraId="088E63FD" w14:textId="77777777" w:rsidTr="008339FE">
        <w:trPr>
          <w:jc w:val="center"/>
        </w:trPr>
        <w:tc>
          <w:tcPr>
            <w:tcW w:w="1345" w:type="dxa"/>
          </w:tcPr>
          <w:p w14:paraId="42EFAB69" w14:textId="77777777" w:rsidR="00406A75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‘JA25’.2.2</w:t>
            </w:r>
          </w:p>
        </w:tc>
        <w:tc>
          <w:tcPr>
            <w:tcW w:w="1435" w:type="dxa"/>
          </w:tcPr>
          <w:p w14:paraId="7F8FB13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540A34">
              <w:rPr>
                <w:rFonts w:ascii="Times New Roman" w:eastAsiaTheme="majorEastAsia" w:hAnsi="Times New Roman" w:cs="Times New Roman"/>
                <w:sz w:val="20"/>
                <w:szCs w:val="20"/>
              </w:rPr>
              <w:t>0.231065516</w:t>
            </w:r>
          </w:p>
        </w:tc>
        <w:tc>
          <w:tcPr>
            <w:tcW w:w="1435" w:type="dxa"/>
          </w:tcPr>
          <w:p w14:paraId="468F3FA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1.753456299</w:t>
            </w:r>
          </w:p>
        </w:tc>
        <w:tc>
          <w:tcPr>
            <w:tcW w:w="1435" w:type="dxa"/>
          </w:tcPr>
          <w:p w14:paraId="008B043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2.247776423</w:t>
            </w:r>
          </w:p>
        </w:tc>
        <w:tc>
          <w:tcPr>
            <w:tcW w:w="1435" w:type="dxa"/>
          </w:tcPr>
          <w:p w14:paraId="702CFA62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396.9315964</w:t>
            </w:r>
          </w:p>
        </w:tc>
      </w:tr>
      <w:tr w:rsidR="00406A75" w14:paraId="5EE2DA63" w14:textId="77777777" w:rsidTr="008339FE">
        <w:trPr>
          <w:jc w:val="center"/>
        </w:trPr>
        <w:tc>
          <w:tcPr>
            <w:tcW w:w="1345" w:type="dxa"/>
          </w:tcPr>
          <w:p w14:paraId="599E8C98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‘JA25’.2.3</w:t>
            </w:r>
          </w:p>
        </w:tc>
        <w:tc>
          <w:tcPr>
            <w:tcW w:w="1435" w:type="dxa"/>
          </w:tcPr>
          <w:p w14:paraId="3284791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540A34">
              <w:rPr>
                <w:rFonts w:ascii="Times New Roman" w:eastAsiaTheme="majorEastAsia" w:hAnsi="Times New Roman" w:cs="Times New Roman"/>
                <w:sz w:val="20"/>
                <w:szCs w:val="20"/>
              </w:rPr>
              <w:t>0.23211557</w:t>
            </w:r>
          </w:p>
        </w:tc>
        <w:tc>
          <w:tcPr>
            <w:tcW w:w="1435" w:type="dxa"/>
          </w:tcPr>
          <w:p w14:paraId="1F2620F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1.692792382</w:t>
            </w:r>
          </w:p>
        </w:tc>
        <w:tc>
          <w:tcPr>
            <w:tcW w:w="1435" w:type="dxa"/>
          </w:tcPr>
          <w:p w14:paraId="14CBE47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2.167967961</w:t>
            </w:r>
          </w:p>
        </w:tc>
        <w:tc>
          <w:tcPr>
            <w:tcW w:w="1435" w:type="dxa"/>
          </w:tcPr>
          <w:p w14:paraId="6D07CA25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351.4480519</w:t>
            </w:r>
          </w:p>
        </w:tc>
      </w:tr>
      <w:tr w:rsidR="00406A75" w14:paraId="44C2EB7A" w14:textId="77777777" w:rsidTr="008339FE">
        <w:trPr>
          <w:jc w:val="center"/>
        </w:trPr>
        <w:tc>
          <w:tcPr>
            <w:tcW w:w="1345" w:type="dxa"/>
          </w:tcPr>
          <w:p w14:paraId="3FE0E600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‘JA25’.2.4</w:t>
            </w:r>
          </w:p>
        </w:tc>
        <w:tc>
          <w:tcPr>
            <w:tcW w:w="1435" w:type="dxa"/>
          </w:tcPr>
          <w:p w14:paraId="31E4664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540A34">
              <w:rPr>
                <w:rFonts w:ascii="Times New Roman" w:eastAsiaTheme="majorEastAsia" w:hAnsi="Times New Roman" w:cs="Times New Roman"/>
                <w:sz w:val="20"/>
                <w:szCs w:val="20"/>
              </w:rPr>
              <w:t>0.205757908</w:t>
            </w:r>
          </w:p>
        </w:tc>
        <w:tc>
          <w:tcPr>
            <w:tcW w:w="1435" w:type="dxa"/>
          </w:tcPr>
          <w:p w14:paraId="2234177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1.5950662</w:t>
            </w:r>
          </w:p>
        </w:tc>
        <w:tc>
          <w:tcPr>
            <w:tcW w:w="1435" w:type="dxa"/>
          </w:tcPr>
          <w:p w14:paraId="43761FF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1.943527773</w:t>
            </w:r>
          </w:p>
        </w:tc>
        <w:tc>
          <w:tcPr>
            <w:tcW w:w="1435" w:type="dxa"/>
          </w:tcPr>
          <w:p w14:paraId="25B5A68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409.5310658</w:t>
            </w:r>
          </w:p>
        </w:tc>
      </w:tr>
      <w:tr w:rsidR="00406A75" w14:paraId="4354A9E4" w14:textId="77777777" w:rsidTr="008339FE">
        <w:trPr>
          <w:jc w:val="center"/>
        </w:trPr>
        <w:tc>
          <w:tcPr>
            <w:tcW w:w="1345" w:type="dxa"/>
          </w:tcPr>
          <w:p w14:paraId="04D07E04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‘JA25’.2.5</w:t>
            </w:r>
          </w:p>
        </w:tc>
        <w:tc>
          <w:tcPr>
            <w:tcW w:w="1435" w:type="dxa"/>
          </w:tcPr>
          <w:p w14:paraId="4D7F18F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540A34">
              <w:rPr>
                <w:rFonts w:ascii="Times New Roman" w:eastAsiaTheme="majorEastAsia" w:hAnsi="Times New Roman" w:cs="Times New Roman"/>
                <w:sz w:val="20"/>
                <w:szCs w:val="20"/>
              </w:rPr>
              <w:t>0.289317787</w:t>
            </w:r>
          </w:p>
        </w:tc>
        <w:tc>
          <w:tcPr>
            <w:tcW w:w="1435" w:type="dxa"/>
          </w:tcPr>
          <w:p w14:paraId="1FEEDBA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1.564086635</w:t>
            </w:r>
          </w:p>
        </w:tc>
        <w:tc>
          <w:tcPr>
            <w:tcW w:w="1435" w:type="dxa"/>
          </w:tcPr>
          <w:p w14:paraId="296DA0E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1.990447501</w:t>
            </w:r>
          </w:p>
        </w:tc>
        <w:tc>
          <w:tcPr>
            <w:tcW w:w="1435" w:type="dxa"/>
          </w:tcPr>
          <w:p w14:paraId="6DC1EAA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367.0154943</w:t>
            </w:r>
          </w:p>
        </w:tc>
      </w:tr>
      <w:tr w:rsidR="00406A75" w14:paraId="798F8BD7" w14:textId="77777777" w:rsidTr="008339FE">
        <w:trPr>
          <w:jc w:val="center"/>
        </w:trPr>
        <w:tc>
          <w:tcPr>
            <w:tcW w:w="1345" w:type="dxa"/>
          </w:tcPr>
          <w:p w14:paraId="22066EC4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‘JA25’.2.6</w:t>
            </w:r>
          </w:p>
        </w:tc>
        <w:tc>
          <w:tcPr>
            <w:tcW w:w="1435" w:type="dxa"/>
          </w:tcPr>
          <w:p w14:paraId="6BD40DF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540A34">
              <w:rPr>
                <w:rFonts w:ascii="Times New Roman" w:eastAsiaTheme="majorEastAsia" w:hAnsi="Times New Roman" w:cs="Times New Roman"/>
                <w:sz w:val="20"/>
                <w:szCs w:val="20"/>
              </w:rPr>
              <w:t>0.661823101</w:t>
            </w:r>
          </w:p>
        </w:tc>
        <w:tc>
          <w:tcPr>
            <w:tcW w:w="1435" w:type="dxa"/>
          </w:tcPr>
          <w:p w14:paraId="4129E3B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4.393027439</w:t>
            </w:r>
          </w:p>
        </w:tc>
        <w:tc>
          <w:tcPr>
            <w:tcW w:w="1435" w:type="dxa"/>
          </w:tcPr>
          <w:p w14:paraId="7F1131C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2.356423472</w:t>
            </w:r>
          </w:p>
        </w:tc>
        <w:tc>
          <w:tcPr>
            <w:tcW w:w="1435" w:type="dxa"/>
          </w:tcPr>
          <w:p w14:paraId="51B0754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336.0365283</w:t>
            </w:r>
          </w:p>
        </w:tc>
      </w:tr>
      <w:tr w:rsidR="00406A75" w14:paraId="6907280B" w14:textId="77777777" w:rsidTr="008339FE">
        <w:trPr>
          <w:jc w:val="center"/>
        </w:trPr>
        <w:tc>
          <w:tcPr>
            <w:tcW w:w="1345" w:type="dxa"/>
          </w:tcPr>
          <w:p w14:paraId="12F4A4A7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‘JA25’.3.1</w:t>
            </w:r>
          </w:p>
        </w:tc>
        <w:tc>
          <w:tcPr>
            <w:tcW w:w="1435" w:type="dxa"/>
          </w:tcPr>
          <w:p w14:paraId="4E5D63B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540A34">
              <w:rPr>
                <w:rFonts w:ascii="Times New Roman" w:eastAsiaTheme="majorEastAsia" w:hAnsi="Times New Roman" w:cs="Times New Roman"/>
                <w:sz w:val="20"/>
                <w:szCs w:val="20"/>
              </w:rPr>
              <w:t>0.628057077</w:t>
            </w:r>
          </w:p>
        </w:tc>
        <w:tc>
          <w:tcPr>
            <w:tcW w:w="1435" w:type="dxa"/>
          </w:tcPr>
          <w:p w14:paraId="6FC78DD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4.419584093</w:t>
            </w:r>
          </w:p>
        </w:tc>
        <w:tc>
          <w:tcPr>
            <w:tcW w:w="1435" w:type="dxa"/>
          </w:tcPr>
          <w:p w14:paraId="559A596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2.392484764</w:t>
            </w:r>
          </w:p>
        </w:tc>
        <w:tc>
          <w:tcPr>
            <w:tcW w:w="1435" w:type="dxa"/>
          </w:tcPr>
          <w:p w14:paraId="1D65E4C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329.2353129</w:t>
            </w:r>
          </w:p>
        </w:tc>
      </w:tr>
      <w:tr w:rsidR="00406A75" w14:paraId="4FE145B4" w14:textId="77777777" w:rsidTr="008339FE">
        <w:trPr>
          <w:jc w:val="center"/>
        </w:trPr>
        <w:tc>
          <w:tcPr>
            <w:tcW w:w="1345" w:type="dxa"/>
          </w:tcPr>
          <w:p w14:paraId="52982834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‘JA25’.3.2</w:t>
            </w:r>
          </w:p>
        </w:tc>
        <w:tc>
          <w:tcPr>
            <w:tcW w:w="1435" w:type="dxa"/>
          </w:tcPr>
          <w:p w14:paraId="324B368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540A34">
              <w:rPr>
                <w:rFonts w:ascii="Times New Roman" w:eastAsiaTheme="majorEastAsia" w:hAnsi="Times New Roman" w:cs="Times New Roman"/>
                <w:sz w:val="20"/>
                <w:szCs w:val="20"/>
              </w:rPr>
              <w:t>0.606534175</w:t>
            </w:r>
          </w:p>
        </w:tc>
        <w:tc>
          <w:tcPr>
            <w:tcW w:w="1435" w:type="dxa"/>
          </w:tcPr>
          <w:p w14:paraId="0A7862A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4.199503502</w:t>
            </w:r>
          </w:p>
        </w:tc>
        <w:tc>
          <w:tcPr>
            <w:tcW w:w="1435" w:type="dxa"/>
          </w:tcPr>
          <w:p w14:paraId="476DEA6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2.385279471</w:t>
            </w:r>
          </w:p>
        </w:tc>
        <w:tc>
          <w:tcPr>
            <w:tcW w:w="1435" w:type="dxa"/>
          </w:tcPr>
          <w:p w14:paraId="5EC53DD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326.0939939</w:t>
            </w:r>
          </w:p>
        </w:tc>
      </w:tr>
      <w:tr w:rsidR="00406A75" w14:paraId="243CB058" w14:textId="77777777" w:rsidTr="008339FE">
        <w:trPr>
          <w:jc w:val="center"/>
        </w:trPr>
        <w:tc>
          <w:tcPr>
            <w:tcW w:w="1345" w:type="dxa"/>
          </w:tcPr>
          <w:p w14:paraId="103BEEDF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‘JA25’.3.3</w:t>
            </w:r>
          </w:p>
        </w:tc>
        <w:tc>
          <w:tcPr>
            <w:tcW w:w="1435" w:type="dxa"/>
          </w:tcPr>
          <w:p w14:paraId="6647AAB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0.109861496</w:t>
            </w:r>
          </w:p>
        </w:tc>
        <w:tc>
          <w:tcPr>
            <w:tcW w:w="1435" w:type="dxa"/>
          </w:tcPr>
          <w:p w14:paraId="666E0AA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1.240336276</w:t>
            </w:r>
          </w:p>
        </w:tc>
        <w:tc>
          <w:tcPr>
            <w:tcW w:w="1435" w:type="dxa"/>
          </w:tcPr>
          <w:p w14:paraId="269C458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1.350182831</w:t>
            </w:r>
          </w:p>
        </w:tc>
        <w:tc>
          <w:tcPr>
            <w:tcW w:w="1435" w:type="dxa"/>
          </w:tcPr>
          <w:p w14:paraId="5424D64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415.486613</w:t>
            </w:r>
          </w:p>
        </w:tc>
      </w:tr>
      <w:tr w:rsidR="00406A75" w14:paraId="41BC1BEE" w14:textId="77777777" w:rsidTr="008339FE">
        <w:trPr>
          <w:jc w:val="center"/>
        </w:trPr>
        <w:tc>
          <w:tcPr>
            <w:tcW w:w="1345" w:type="dxa"/>
          </w:tcPr>
          <w:p w14:paraId="4745D7F1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‘JA25’.3.4</w:t>
            </w:r>
          </w:p>
        </w:tc>
        <w:tc>
          <w:tcPr>
            <w:tcW w:w="1435" w:type="dxa"/>
          </w:tcPr>
          <w:p w14:paraId="5D7A065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0.610241577</w:t>
            </w:r>
          </w:p>
        </w:tc>
        <w:tc>
          <w:tcPr>
            <w:tcW w:w="1435" w:type="dxa"/>
          </w:tcPr>
          <w:p w14:paraId="2D518CD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5.028050945</w:t>
            </w:r>
          </w:p>
        </w:tc>
        <w:tc>
          <w:tcPr>
            <w:tcW w:w="1435" w:type="dxa"/>
          </w:tcPr>
          <w:p w14:paraId="2C9438F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2.229872889</w:t>
            </w:r>
          </w:p>
        </w:tc>
        <w:tc>
          <w:tcPr>
            <w:tcW w:w="1435" w:type="dxa"/>
          </w:tcPr>
          <w:p w14:paraId="4D5B46E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213.4092986</w:t>
            </w:r>
          </w:p>
        </w:tc>
      </w:tr>
      <w:tr w:rsidR="00406A75" w14:paraId="533EC7DD" w14:textId="77777777" w:rsidTr="008339FE">
        <w:trPr>
          <w:jc w:val="center"/>
        </w:trPr>
        <w:tc>
          <w:tcPr>
            <w:tcW w:w="1345" w:type="dxa"/>
          </w:tcPr>
          <w:p w14:paraId="688857A5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‘JA25’.3.5</w:t>
            </w:r>
          </w:p>
        </w:tc>
        <w:tc>
          <w:tcPr>
            <w:tcW w:w="1435" w:type="dxa"/>
          </w:tcPr>
          <w:p w14:paraId="51973B25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0.597302712</w:t>
            </w:r>
          </w:p>
        </w:tc>
        <w:tc>
          <w:tcPr>
            <w:tcW w:w="1435" w:type="dxa"/>
          </w:tcPr>
          <w:p w14:paraId="31C4CAF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4.495282069</w:t>
            </w:r>
          </w:p>
        </w:tc>
        <w:tc>
          <w:tcPr>
            <w:tcW w:w="1435" w:type="dxa"/>
          </w:tcPr>
          <w:p w14:paraId="65AC2FD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2.269326136</w:t>
            </w:r>
          </w:p>
        </w:tc>
        <w:tc>
          <w:tcPr>
            <w:tcW w:w="1435" w:type="dxa"/>
          </w:tcPr>
          <w:p w14:paraId="19B516F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294.0759802</w:t>
            </w:r>
          </w:p>
        </w:tc>
      </w:tr>
      <w:tr w:rsidR="00406A75" w14:paraId="462EFAB8" w14:textId="77777777" w:rsidTr="008339FE">
        <w:trPr>
          <w:jc w:val="center"/>
        </w:trPr>
        <w:tc>
          <w:tcPr>
            <w:tcW w:w="1345" w:type="dxa"/>
          </w:tcPr>
          <w:p w14:paraId="2A8643BA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‘JA25’.3.6</w:t>
            </w:r>
          </w:p>
        </w:tc>
        <w:tc>
          <w:tcPr>
            <w:tcW w:w="1435" w:type="dxa"/>
          </w:tcPr>
          <w:p w14:paraId="7BE0F342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0.6264981</w:t>
            </w:r>
          </w:p>
        </w:tc>
        <w:tc>
          <w:tcPr>
            <w:tcW w:w="1435" w:type="dxa"/>
          </w:tcPr>
          <w:p w14:paraId="7FE1301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4.662340497</w:t>
            </w:r>
          </w:p>
        </w:tc>
        <w:tc>
          <w:tcPr>
            <w:tcW w:w="1435" w:type="dxa"/>
          </w:tcPr>
          <w:p w14:paraId="7D000CE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2.127403796</w:t>
            </w:r>
          </w:p>
        </w:tc>
        <w:tc>
          <w:tcPr>
            <w:tcW w:w="1435" w:type="dxa"/>
          </w:tcPr>
          <w:p w14:paraId="05FC96B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314.5687024</w:t>
            </w:r>
          </w:p>
        </w:tc>
      </w:tr>
      <w:tr w:rsidR="00406A75" w14:paraId="6959C463" w14:textId="77777777" w:rsidTr="008339FE">
        <w:trPr>
          <w:jc w:val="center"/>
        </w:trPr>
        <w:tc>
          <w:tcPr>
            <w:tcW w:w="1345" w:type="dxa"/>
          </w:tcPr>
          <w:p w14:paraId="13553193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‘JA25’.4.1</w:t>
            </w:r>
          </w:p>
        </w:tc>
        <w:tc>
          <w:tcPr>
            <w:tcW w:w="1435" w:type="dxa"/>
          </w:tcPr>
          <w:p w14:paraId="465B87E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0.735059589</w:t>
            </w:r>
          </w:p>
        </w:tc>
        <w:tc>
          <w:tcPr>
            <w:tcW w:w="1435" w:type="dxa"/>
          </w:tcPr>
          <w:p w14:paraId="4078946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4.121243884</w:t>
            </w:r>
          </w:p>
        </w:tc>
        <w:tc>
          <w:tcPr>
            <w:tcW w:w="1435" w:type="dxa"/>
          </w:tcPr>
          <w:p w14:paraId="6CE2598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2.431140519</w:t>
            </w:r>
          </w:p>
        </w:tc>
        <w:tc>
          <w:tcPr>
            <w:tcW w:w="1435" w:type="dxa"/>
          </w:tcPr>
          <w:p w14:paraId="4291AAF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337.5422751</w:t>
            </w:r>
          </w:p>
        </w:tc>
      </w:tr>
      <w:tr w:rsidR="00406A75" w14:paraId="1EC09920" w14:textId="77777777" w:rsidTr="008339FE">
        <w:trPr>
          <w:jc w:val="center"/>
        </w:trPr>
        <w:tc>
          <w:tcPr>
            <w:tcW w:w="1345" w:type="dxa"/>
          </w:tcPr>
          <w:p w14:paraId="33CFFC4E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‘JA25’.4.2</w:t>
            </w:r>
          </w:p>
        </w:tc>
        <w:tc>
          <w:tcPr>
            <w:tcW w:w="1435" w:type="dxa"/>
          </w:tcPr>
          <w:p w14:paraId="4D0F1D3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0.64594666</w:t>
            </w:r>
          </w:p>
        </w:tc>
        <w:tc>
          <w:tcPr>
            <w:tcW w:w="1435" w:type="dxa"/>
          </w:tcPr>
          <w:p w14:paraId="57E0C1D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4.118802168</w:t>
            </w:r>
          </w:p>
        </w:tc>
        <w:tc>
          <w:tcPr>
            <w:tcW w:w="1435" w:type="dxa"/>
          </w:tcPr>
          <w:p w14:paraId="647A10E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2.784314818</w:t>
            </w:r>
          </w:p>
        </w:tc>
        <w:tc>
          <w:tcPr>
            <w:tcW w:w="1435" w:type="dxa"/>
          </w:tcPr>
          <w:p w14:paraId="39E8458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334.1433457</w:t>
            </w:r>
          </w:p>
        </w:tc>
      </w:tr>
      <w:tr w:rsidR="00406A75" w14:paraId="0472C8E0" w14:textId="77777777" w:rsidTr="008339FE">
        <w:trPr>
          <w:jc w:val="center"/>
        </w:trPr>
        <w:tc>
          <w:tcPr>
            <w:tcW w:w="1345" w:type="dxa"/>
          </w:tcPr>
          <w:p w14:paraId="5DBF19DE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‘JA25’.4.3</w:t>
            </w:r>
          </w:p>
        </w:tc>
        <w:tc>
          <w:tcPr>
            <w:tcW w:w="1435" w:type="dxa"/>
          </w:tcPr>
          <w:p w14:paraId="0750512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0.597789087</w:t>
            </w:r>
          </w:p>
        </w:tc>
        <w:tc>
          <w:tcPr>
            <w:tcW w:w="1435" w:type="dxa"/>
          </w:tcPr>
          <w:p w14:paraId="2F4660D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4.12059148</w:t>
            </w:r>
          </w:p>
        </w:tc>
        <w:tc>
          <w:tcPr>
            <w:tcW w:w="1435" w:type="dxa"/>
          </w:tcPr>
          <w:p w14:paraId="39FF0FB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2.4633432</w:t>
            </w:r>
          </w:p>
        </w:tc>
        <w:tc>
          <w:tcPr>
            <w:tcW w:w="1435" w:type="dxa"/>
          </w:tcPr>
          <w:p w14:paraId="090AF55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215.3760144</w:t>
            </w:r>
          </w:p>
        </w:tc>
      </w:tr>
      <w:tr w:rsidR="00406A75" w14:paraId="0E0DBEB1" w14:textId="77777777" w:rsidTr="008339FE">
        <w:trPr>
          <w:jc w:val="center"/>
        </w:trPr>
        <w:tc>
          <w:tcPr>
            <w:tcW w:w="1345" w:type="dxa"/>
          </w:tcPr>
          <w:p w14:paraId="4290EAAE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‘JA25’.4.4</w:t>
            </w:r>
          </w:p>
        </w:tc>
        <w:tc>
          <w:tcPr>
            <w:tcW w:w="1435" w:type="dxa"/>
          </w:tcPr>
          <w:p w14:paraId="4C87DC9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0.466480706</w:t>
            </w:r>
          </w:p>
        </w:tc>
        <w:tc>
          <w:tcPr>
            <w:tcW w:w="1435" w:type="dxa"/>
          </w:tcPr>
          <w:p w14:paraId="1327773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3.002947808</w:t>
            </w:r>
          </w:p>
        </w:tc>
        <w:tc>
          <w:tcPr>
            <w:tcW w:w="1435" w:type="dxa"/>
          </w:tcPr>
          <w:p w14:paraId="6C1515F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2.589500261</w:t>
            </w:r>
          </w:p>
        </w:tc>
        <w:tc>
          <w:tcPr>
            <w:tcW w:w="1435" w:type="dxa"/>
          </w:tcPr>
          <w:p w14:paraId="7FF8FCF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357.9691647</w:t>
            </w:r>
          </w:p>
        </w:tc>
      </w:tr>
      <w:tr w:rsidR="00406A75" w14:paraId="163E00E1" w14:textId="77777777" w:rsidTr="008339FE">
        <w:trPr>
          <w:jc w:val="center"/>
        </w:trPr>
        <w:tc>
          <w:tcPr>
            <w:tcW w:w="1345" w:type="dxa"/>
          </w:tcPr>
          <w:p w14:paraId="405944DF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‘JA25’.4.5</w:t>
            </w:r>
          </w:p>
        </w:tc>
        <w:tc>
          <w:tcPr>
            <w:tcW w:w="1435" w:type="dxa"/>
          </w:tcPr>
          <w:p w14:paraId="3BB3FE2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0.690715712</w:t>
            </w:r>
          </w:p>
        </w:tc>
        <w:tc>
          <w:tcPr>
            <w:tcW w:w="1435" w:type="dxa"/>
          </w:tcPr>
          <w:p w14:paraId="032AABB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4.498673606</w:t>
            </w:r>
          </w:p>
        </w:tc>
        <w:tc>
          <w:tcPr>
            <w:tcW w:w="1435" w:type="dxa"/>
          </w:tcPr>
          <w:p w14:paraId="1709404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2.805948111</w:t>
            </w:r>
          </w:p>
        </w:tc>
        <w:tc>
          <w:tcPr>
            <w:tcW w:w="1435" w:type="dxa"/>
          </w:tcPr>
          <w:p w14:paraId="58F3A64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A052B8">
              <w:rPr>
                <w:rFonts w:ascii="Times New Roman" w:eastAsiaTheme="majorEastAsia" w:hAnsi="Times New Roman" w:cs="Times New Roman"/>
                <w:sz w:val="20"/>
                <w:szCs w:val="20"/>
              </w:rPr>
              <w:t>268.3670026</w:t>
            </w:r>
          </w:p>
        </w:tc>
      </w:tr>
      <w:tr w:rsidR="00406A75" w14:paraId="3F3B691B" w14:textId="77777777" w:rsidTr="008339FE">
        <w:trPr>
          <w:jc w:val="center"/>
        </w:trPr>
        <w:tc>
          <w:tcPr>
            <w:tcW w:w="1345" w:type="dxa"/>
          </w:tcPr>
          <w:p w14:paraId="63B4757A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‘JA25’.4.6</w:t>
            </w:r>
          </w:p>
        </w:tc>
        <w:tc>
          <w:tcPr>
            <w:tcW w:w="1435" w:type="dxa"/>
          </w:tcPr>
          <w:p w14:paraId="1D0BBCF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0.415888037</w:t>
            </w:r>
          </w:p>
        </w:tc>
        <w:tc>
          <w:tcPr>
            <w:tcW w:w="1435" w:type="dxa"/>
          </w:tcPr>
          <w:p w14:paraId="665C011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2.890072436</w:t>
            </w:r>
          </w:p>
        </w:tc>
        <w:tc>
          <w:tcPr>
            <w:tcW w:w="1435" w:type="dxa"/>
          </w:tcPr>
          <w:p w14:paraId="72A2377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2.218707992</w:t>
            </w:r>
          </w:p>
        </w:tc>
        <w:tc>
          <w:tcPr>
            <w:tcW w:w="1435" w:type="dxa"/>
          </w:tcPr>
          <w:p w14:paraId="5436392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28695B">
              <w:rPr>
                <w:rFonts w:ascii="Times New Roman" w:eastAsiaTheme="majorEastAsia" w:hAnsi="Times New Roman" w:cs="Times New Roman"/>
                <w:sz w:val="20"/>
                <w:szCs w:val="20"/>
              </w:rPr>
              <w:t>393.8396309</w:t>
            </w:r>
          </w:p>
        </w:tc>
      </w:tr>
      <w:tr w:rsidR="00406A75" w14:paraId="2EA0BBEB" w14:textId="77777777" w:rsidTr="008339FE">
        <w:trPr>
          <w:jc w:val="center"/>
        </w:trPr>
        <w:tc>
          <w:tcPr>
            <w:tcW w:w="1345" w:type="dxa"/>
          </w:tcPr>
          <w:p w14:paraId="653C05C6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‘JA187’.1.1</w:t>
            </w:r>
          </w:p>
        </w:tc>
        <w:tc>
          <w:tcPr>
            <w:tcW w:w="1435" w:type="dxa"/>
          </w:tcPr>
          <w:p w14:paraId="4AB67C62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0.992004123</w:t>
            </w:r>
          </w:p>
        </w:tc>
        <w:tc>
          <w:tcPr>
            <w:tcW w:w="1435" w:type="dxa"/>
          </w:tcPr>
          <w:p w14:paraId="55CE945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5.742777991</w:t>
            </w:r>
          </w:p>
        </w:tc>
        <w:tc>
          <w:tcPr>
            <w:tcW w:w="1435" w:type="dxa"/>
          </w:tcPr>
          <w:p w14:paraId="711CC3A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3.630012189</w:t>
            </w:r>
          </w:p>
        </w:tc>
        <w:tc>
          <w:tcPr>
            <w:tcW w:w="1435" w:type="dxa"/>
          </w:tcPr>
          <w:p w14:paraId="778B1B3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28695B">
              <w:rPr>
                <w:rFonts w:ascii="Times New Roman" w:eastAsiaTheme="majorEastAsia" w:hAnsi="Times New Roman" w:cs="Times New Roman"/>
                <w:sz w:val="20"/>
                <w:szCs w:val="20"/>
              </w:rPr>
              <w:t>138.4873223</w:t>
            </w:r>
          </w:p>
        </w:tc>
      </w:tr>
      <w:tr w:rsidR="00406A75" w14:paraId="0B022CF0" w14:textId="77777777" w:rsidTr="008339FE">
        <w:trPr>
          <w:jc w:val="center"/>
        </w:trPr>
        <w:tc>
          <w:tcPr>
            <w:tcW w:w="1345" w:type="dxa"/>
          </w:tcPr>
          <w:p w14:paraId="6755E83B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‘JA187’.1.2</w:t>
            </w:r>
          </w:p>
        </w:tc>
        <w:tc>
          <w:tcPr>
            <w:tcW w:w="1435" w:type="dxa"/>
          </w:tcPr>
          <w:p w14:paraId="65BB12A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0.826626941</w:t>
            </w:r>
          </w:p>
        </w:tc>
        <w:tc>
          <w:tcPr>
            <w:tcW w:w="1435" w:type="dxa"/>
          </w:tcPr>
          <w:p w14:paraId="54C83842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4.730497458</w:t>
            </w:r>
          </w:p>
        </w:tc>
        <w:tc>
          <w:tcPr>
            <w:tcW w:w="1435" w:type="dxa"/>
          </w:tcPr>
          <w:p w14:paraId="20232BC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3.812993209</w:t>
            </w:r>
          </w:p>
        </w:tc>
        <w:tc>
          <w:tcPr>
            <w:tcW w:w="1435" w:type="dxa"/>
          </w:tcPr>
          <w:p w14:paraId="0052FEB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28695B">
              <w:rPr>
                <w:rFonts w:ascii="Times New Roman" w:eastAsiaTheme="majorEastAsia" w:hAnsi="Times New Roman" w:cs="Times New Roman"/>
                <w:sz w:val="20"/>
                <w:szCs w:val="20"/>
              </w:rPr>
              <w:t>173.7595744</w:t>
            </w:r>
          </w:p>
        </w:tc>
      </w:tr>
      <w:tr w:rsidR="00406A75" w14:paraId="32A945E3" w14:textId="77777777" w:rsidTr="008339FE">
        <w:trPr>
          <w:jc w:val="center"/>
        </w:trPr>
        <w:tc>
          <w:tcPr>
            <w:tcW w:w="1345" w:type="dxa"/>
          </w:tcPr>
          <w:p w14:paraId="6D82BC17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‘JA187’.1.3</w:t>
            </w:r>
          </w:p>
        </w:tc>
        <w:tc>
          <w:tcPr>
            <w:tcW w:w="1435" w:type="dxa"/>
          </w:tcPr>
          <w:p w14:paraId="4B76C2D2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1.121676222</w:t>
            </w:r>
          </w:p>
        </w:tc>
        <w:tc>
          <w:tcPr>
            <w:tcW w:w="1435" w:type="dxa"/>
          </w:tcPr>
          <w:p w14:paraId="261CC26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5.741669865</w:t>
            </w:r>
          </w:p>
        </w:tc>
        <w:tc>
          <w:tcPr>
            <w:tcW w:w="1435" w:type="dxa"/>
          </w:tcPr>
          <w:p w14:paraId="385A307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3.298279645</w:t>
            </w:r>
          </w:p>
        </w:tc>
        <w:tc>
          <w:tcPr>
            <w:tcW w:w="1435" w:type="dxa"/>
          </w:tcPr>
          <w:p w14:paraId="770269F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28695B">
              <w:rPr>
                <w:rFonts w:ascii="Times New Roman" w:eastAsiaTheme="majorEastAsia" w:hAnsi="Times New Roman" w:cs="Times New Roman"/>
                <w:sz w:val="20"/>
                <w:szCs w:val="20"/>
              </w:rPr>
              <w:t>179.5605893</w:t>
            </w:r>
          </w:p>
        </w:tc>
      </w:tr>
      <w:tr w:rsidR="00406A75" w14:paraId="75BB48CC" w14:textId="77777777" w:rsidTr="008339FE">
        <w:trPr>
          <w:jc w:val="center"/>
        </w:trPr>
        <w:tc>
          <w:tcPr>
            <w:tcW w:w="1345" w:type="dxa"/>
          </w:tcPr>
          <w:p w14:paraId="22EADED2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‘JA187’.1.4</w:t>
            </w:r>
          </w:p>
        </w:tc>
        <w:tc>
          <w:tcPr>
            <w:tcW w:w="1435" w:type="dxa"/>
          </w:tcPr>
          <w:p w14:paraId="2772F17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0.91370096</w:t>
            </w:r>
          </w:p>
        </w:tc>
        <w:tc>
          <w:tcPr>
            <w:tcW w:w="1435" w:type="dxa"/>
          </w:tcPr>
          <w:p w14:paraId="7FA6072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5.193392018</w:t>
            </w:r>
          </w:p>
        </w:tc>
        <w:tc>
          <w:tcPr>
            <w:tcW w:w="1435" w:type="dxa"/>
          </w:tcPr>
          <w:p w14:paraId="1F6DEB8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3.847142608</w:t>
            </w:r>
          </w:p>
        </w:tc>
        <w:tc>
          <w:tcPr>
            <w:tcW w:w="1435" w:type="dxa"/>
          </w:tcPr>
          <w:p w14:paraId="56F0FA3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193.4478999</w:t>
            </w:r>
          </w:p>
        </w:tc>
      </w:tr>
      <w:tr w:rsidR="00406A75" w14:paraId="7CB14957" w14:textId="77777777" w:rsidTr="008339FE">
        <w:trPr>
          <w:jc w:val="center"/>
        </w:trPr>
        <w:tc>
          <w:tcPr>
            <w:tcW w:w="1345" w:type="dxa"/>
          </w:tcPr>
          <w:p w14:paraId="2CE4A4E2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‘JA187’.1.5</w:t>
            </w:r>
          </w:p>
        </w:tc>
        <w:tc>
          <w:tcPr>
            <w:tcW w:w="1435" w:type="dxa"/>
          </w:tcPr>
          <w:p w14:paraId="5A9645C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0.89130516</w:t>
            </w:r>
          </w:p>
        </w:tc>
        <w:tc>
          <w:tcPr>
            <w:tcW w:w="1435" w:type="dxa"/>
          </w:tcPr>
          <w:p w14:paraId="520078D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4.812613931</w:t>
            </w:r>
          </w:p>
        </w:tc>
        <w:tc>
          <w:tcPr>
            <w:tcW w:w="1435" w:type="dxa"/>
          </w:tcPr>
          <w:p w14:paraId="77282F0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3.358241337</w:t>
            </w:r>
          </w:p>
        </w:tc>
        <w:tc>
          <w:tcPr>
            <w:tcW w:w="1435" w:type="dxa"/>
          </w:tcPr>
          <w:p w14:paraId="5BA24EA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285.9240292</w:t>
            </w:r>
          </w:p>
        </w:tc>
      </w:tr>
      <w:tr w:rsidR="00406A75" w14:paraId="016EE03B" w14:textId="77777777" w:rsidTr="008339FE">
        <w:trPr>
          <w:jc w:val="center"/>
        </w:trPr>
        <w:tc>
          <w:tcPr>
            <w:tcW w:w="1345" w:type="dxa"/>
          </w:tcPr>
          <w:p w14:paraId="38579088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‘JA187’.1.6</w:t>
            </w:r>
          </w:p>
        </w:tc>
        <w:tc>
          <w:tcPr>
            <w:tcW w:w="1435" w:type="dxa"/>
          </w:tcPr>
          <w:p w14:paraId="12508A0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0.65247246</w:t>
            </w:r>
          </w:p>
        </w:tc>
        <w:tc>
          <w:tcPr>
            <w:tcW w:w="1435" w:type="dxa"/>
          </w:tcPr>
          <w:p w14:paraId="36CCC3A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4.001551856</w:t>
            </w:r>
          </w:p>
        </w:tc>
        <w:tc>
          <w:tcPr>
            <w:tcW w:w="1435" w:type="dxa"/>
          </w:tcPr>
          <w:p w14:paraId="6879C61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3.310074874</w:t>
            </w:r>
          </w:p>
        </w:tc>
        <w:tc>
          <w:tcPr>
            <w:tcW w:w="1435" w:type="dxa"/>
          </w:tcPr>
          <w:p w14:paraId="22B1289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251.6083624</w:t>
            </w:r>
          </w:p>
        </w:tc>
      </w:tr>
      <w:tr w:rsidR="00406A75" w14:paraId="1A2A86D6" w14:textId="77777777" w:rsidTr="008339FE">
        <w:trPr>
          <w:jc w:val="center"/>
        </w:trPr>
        <w:tc>
          <w:tcPr>
            <w:tcW w:w="1345" w:type="dxa"/>
          </w:tcPr>
          <w:p w14:paraId="159CF3D4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‘JA187’.2.1</w:t>
            </w:r>
          </w:p>
        </w:tc>
        <w:tc>
          <w:tcPr>
            <w:tcW w:w="1435" w:type="dxa"/>
          </w:tcPr>
          <w:p w14:paraId="4142CEE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1.251982864</w:t>
            </w:r>
          </w:p>
        </w:tc>
        <w:tc>
          <w:tcPr>
            <w:tcW w:w="1435" w:type="dxa"/>
          </w:tcPr>
          <w:p w14:paraId="3B09474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4.527086731</w:t>
            </w:r>
          </w:p>
        </w:tc>
        <w:tc>
          <w:tcPr>
            <w:tcW w:w="1435" w:type="dxa"/>
          </w:tcPr>
          <w:p w14:paraId="6E015E6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00612">
              <w:rPr>
                <w:rFonts w:ascii="Times New Roman" w:eastAsiaTheme="majorEastAsia" w:hAnsi="Times New Roman" w:cs="Times New Roman"/>
                <w:sz w:val="20"/>
                <w:szCs w:val="20"/>
              </w:rPr>
              <w:t>2.263405885</w:t>
            </w:r>
          </w:p>
        </w:tc>
        <w:tc>
          <w:tcPr>
            <w:tcW w:w="1435" w:type="dxa"/>
          </w:tcPr>
          <w:p w14:paraId="458F011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222.9070172</w:t>
            </w:r>
          </w:p>
        </w:tc>
      </w:tr>
      <w:tr w:rsidR="00406A75" w14:paraId="7F67C736" w14:textId="77777777" w:rsidTr="008339FE">
        <w:trPr>
          <w:jc w:val="center"/>
        </w:trPr>
        <w:tc>
          <w:tcPr>
            <w:tcW w:w="1345" w:type="dxa"/>
          </w:tcPr>
          <w:p w14:paraId="6C83764A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‘JA187’.2.2</w:t>
            </w:r>
          </w:p>
        </w:tc>
        <w:tc>
          <w:tcPr>
            <w:tcW w:w="1435" w:type="dxa"/>
          </w:tcPr>
          <w:p w14:paraId="0A5DD7B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0.938422341</w:t>
            </w:r>
          </w:p>
        </w:tc>
        <w:tc>
          <w:tcPr>
            <w:tcW w:w="1435" w:type="dxa"/>
          </w:tcPr>
          <w:p w14:paraId="4D29516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4.037141418</w:t>
            </w:r>
          </w:p>
        </w:tc>
        <w:tc>
          <w:tcPr>
            <w:tcW w:w="1435" w:type="dxa"/>
          </w:tcPr>
          <w:p w14:paraId="4525F3E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1.907664983</w:t>
            </w:r>
          </w:p>
        </w:tc>
        <w:tc>
          <w:tcPr>
            <w:tcW w:w="1435" w:type="dxa"/>
          </w:tcPr>
          <w:p w14:paraId="5C09CF6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283.5157678</w:t>
            </w:r>
          </w:p>
        </w:tc>
      </w:tr>
      <w:tr w:rsidR="00406A75" w14:paraId="2FBD0C4C" w14:textId="77777777" w:rsidTr="008339FE">
        <w:trPr>
          <w:jc w:val="center"/>
        </w:trPr>
        <w:tc>
          <w:tcPr>
            <w:tcW w:w="1345" w:type="dxa"/>
          </w:tcPr>
          <w:p w14:paraId="4B52666A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‘JA187’.2.3</w:t>
            </w:r>
          </w:p>
        </w:tc>
        <w:tc>
          <w:tcPr>
            <w:tcW w:w="1435" w:type="dxa"/>
          </w:tcPr>
          <w:p w14:paraId="332FDDD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1.454472718</w:t>
            </w:r>
          </w:p>
        </w:tc>
        <w:tc>
          <w:tcPr>
            <w:tcW w:w="1435" w:type="dxa"/>
          </w:tcPr>
          <w:p w14:paraId="4E5DE86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5.169574499</w:t>
            </w:r>
          </w:p>
        </w:tc>
        <w:tc>
          <w:tcPr>
            <w:tcW w:w="1435" w:type="dxa"/>
          </w:tcPr>
          <w:p w14:paraId="03A8AD54" w14:textId="77777777" w:rsidR="00406A75" w:rsidRPr="00FE42DA" w:rsidRDefault="00406A75" w:rsidP="008339FE">
            <w:pPr>
              <w:widowControl w:val="0"/>
              <w:jc w:val="center"/>
              <w:rPr>
                <w:rFonts w:ascii="Times New Roman" w:eastAsiaTheme="minorEastAsia" w:hAnsi="Times New Roman" w:cs="Times New Roman" w:hint="eastAsia"/>
                <w:color w:val="000000"/>
                <w:sz w:val="22"/>
                <w:szCs w:val="22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2.459519415</w:t>
            </w:r>
          </w:p>
        </w:tc>
        <w:tc>
          <w:tcPr>
            <w:tcW w:w="1435" w:type="dxa"/>
          </w:tcPr>
          <w:p w14:paraId="790E2C0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181.774467</w:t>
            </w:r>
          </w:p>
        </w:tc>
      </w:tr>
      <w:tr w:rsidR="00406A75" w14:paraId="455B8817" w14:textId="77777777" w:rsidTr="008339FE">
        <w:trPr>
          <w:jc w:val="center"/>
        </w:trPr>
        <w:tc>
          <w:tcPr>
            <w:tcW w:w="1345" w:type="dxa"/>
          </w:tcPr>
          <w:p w14:paraId="028D9927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‘JA187’.2.4</w:t>
            </w:r>
          </w:p>
        </w:tc>
        <w:tc>
          <w:tcPr>
            <w:tcW w:w="1435" w:type="dxa"/>
          </w:tcPr>
          <w:p w14:paraId="0D3922F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1.015182632</w:t>
            </w:r>
          </w:p>
        </w:tc>
        <w:tc>
          <w:tcPr>
            <w:tcW w:w="1435" w:type="dxa"/>
          </w:tcPr>
          <w:p w14:paraId="63FF479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3.146812338</w:t>
            </w:r>
          </w:p>
        </w:tc>
        <w:tc>
          <w:tcPr>
            <w:tcW w:w="1435" w:type="dxa"/>
          </w:tcPr>
          <w:p w14:paraId="536AE90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1.831206686</w:t>
            </w:r>
          </w:p>
        </w:tc>
        <w:tc>
          <w:tcPr>
            <w:tcW w:w="1435" w:type="dxa"/>
          </w:tcPr>
          <w:p w14:paraId="477A9965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266.8065054</w:t>
            </w:r>
          </w:p>
        </w:tc>
      </w:tr>
      <w:tr w:rsidR="00406A75" w14:paraId="3F770AF0" w14:textId="77777777" w:rsidTr="008339FE">
        <w:trPr>
          <w:jc w:val="center"/>
        </w:trPr>
        <w:tc>
          <w:tcPr>
            <w:tcW w:w="1345" w:type="dxa"/>
          </w:tcPr>
          <w:p w14:paraId="6380B05F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‘JA187’.2.5</w:t>
            </w:r>
          </w:p>
        </w:tc>
        <w:tc>
          <w:tcPr>
            <w:tcW w:w="1435" w:type="dxa"/>
          </w:tcPr>
          <w:p w14:paraId="5AFB1A6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1.063581782</w:t>
            </w:r>
          </w:p>
        </w:tc>
        <w:tc>
          <w:tcPr>
            <w:tcW w:w="1435" w:type="dxa"/>
          </w:tcPr>
          <w:p w14:paraId="6E31D9B5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B5B1F">
              <w:rPr>
                <w:rFonts w:ascii="Times New Roman" w:eastAsiaTheme="majorEastAsia" w:hAnsi="Times New Roman" w:cs="Times New Roman"/>
                <w:sz w:val="20"/>
                <w:szCs w:val="20"/>
              </w:rPr>
              <w:t>4.859879593</w:t>
            </w:r>
          </w:p>
        </w:tc>
        <w:tc>
          <w:tcPr>
            <w:tcW w:w="1435" w:type="dxa"/>
          </w:tcPr>
          <w:p w14:paraId="0979D63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2.019432352</w:t>
            </w:r>
          </w:p>
        </w:tc>
        <w:tc>
          <w:tcPr>
            <w:tcW w:w="1435" w:type="dxa"/>
          </w:tcPr>
          <w:p w14:paraId="221CA1C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244.5801077</w:t>
            </w:r>
          </w:p>
        </w:tc>
      </w:tr>
      <w:tr w:rsidR="00406A75" w14:paraId="64E12E51" w14:textId="77777777" w:rsidTr="008339FE">
        <w:trPr>
          <w:jc w:val="center"/>
        </w:trPr>
        <w:tc>
          <w:tcPr>
            <w:tcW w:w="1345" w:type="dxa"/>
          </w:tcPr>
          <w:p w14:paraId="54EB6324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‘JA187’.2.6</w:t>
            </w:r>
          </w:p>
        </w:tc>
        <w:tc>
          <w:tcPr>
            <w:tcW w:w="1435" w:type="dxa"/>
          </w:tcPr>
          <w:p w14:paraId="654740A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1.220371707</w:t>
            </w:r>
          </w:p>
        </w:tc>
        <w:tc>
          <w:tcPr>
            <w:tcW w:w="1435" w:type="dxa"/>
          </w:tcPr>
          <w:p w14:paraId="7987578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5.158133455</w:t>
            </w:r>
          </w:p>
        </w:tc>
        <w:tc>
          <w:tcPr>
            <w:tcW w:w="1435" w:type="dxa"/>
          </w:tcPr>
          <w:p w14:paraId="583687C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2.326435661</w:t>
            </w:r>
          </w:p>
        </w:tc>
        <w:tc>
          <w:tcPr>
            <w:tcW w:w="1435" w:type="dxa"/>
          </w:tcPr>
          <w:p w14:paraId="3F02AE3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385.6838714</w:t>
            </w:r>
          </w:p>
        </w:tc>
      </w:tr>
      <w:tr w:rsidR="00406A75" w14:paraId="53839AFE" w14:textId="77777777" w:rsidTr="008339FE">
        <w:trPr>
          <w:jc w:val="center"/>
        </w:trPr>
        <w:tc>
          <w:tcPr>
            <w:tcW w:w="1345" w:type="dxa"/>
          </w:tcPr>
          <w:p w14:paraId="2DBAD330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‘JA187’.3.1</w:t>
            </w:r>
          </w:p>
        </w:tc>
        <w:tc>
          <w:tcPr>
            <w:tcW w:w="1435" w:type="dxa"/>
          </w:tcPr>
          <w:p w14:paraId="7344924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1.080166849</w:t>
            </w:r>
          </w:p>
        </w:tc>
        <w:tc>
          <w:tcPr>
            <w:tcW w:w="1435" w:type="dxa"/>
          </w:tcPr>
          <w:p w14:paraId="28ACB6B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5.597076178</w:t>
            </w:r>
          </w:p>
        </w:tc>
        <w:tc>
          <w:tcPr>
            <w:tcW w:w="1435" w:type="dxa"/>
          </w:tcPr>
          <w:p w14:paraId="04E9526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3.347943583</w:t>
            </w:r>
          </w:p>
        </w:tc>
        <w:tc>
          <w:tcPr>
            <w:tcW w:w="1435" w:type="dxa"/>
          </w:tcPr>
          <w:p w14:paraId="060A484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262.0128292</w:t>
            </w:r>
          </w:p>
        </w:tc>
      </w:tr>
      <w:tr w:rsidR="00406A75" w14:paraId="2D358F56" w14:textId="77777777" w:rsidTr="008339FE">
        <w:trPr>
          <w:jc w:val="center"/>
        </w:trPr>
        <w:tc>
          <w:tcPr>
            <w:tcW w:w="1345" w:type="dxa"/>
          </w:tcPr>
          <w:p w14:paraId="7ADDDBE2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‘JA187’.3.2</w:t>
            </w:r>
          </w:p>
        </w:tc>
        <w:tc>
          <w:tcPr>
            <w:tcW w:w="1435" w:type="dxa"/>
          </w:tcPr>
          <w:p w14:paraId="2C49769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0.983387876</w:t>
            </w:r>
          </w:p>
        </w:tc>
        <w:tc>
          <w:tcPr>
            <w:tcW w:w="1435" w:type="dxa"/>
          </w:tcPr>
          <w:p w14:paraId="19578B0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5.504636381</w:t>
            </w:r>
          </w:p>
        </w:tc>
        <w:tc>
          <w:tcPr>
            <w:tcW w:w="1435" w:type="dxa"/>
          </w:tcPr>
          <w:p w14:paraId="4E7E1F6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3.50045969</w:t>
            </w:r>
          </w:p>
        </w:tc>
        <w:tc>
          <w:tcPr>
            <w:tcW w:w="1435" w:type="dxa"/>
          </w:tcPr>
          <w:p w14:paraId="5788912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197.8781784</w:t>
            </w:r>
          </w:p>
        </w:tc>
      </w:tr>
      <w:tr w:rsidR="00406A75" w14:paraId="776C1D5C" w14:textId="77777777" w:rsidTr="008339FE">
        <w:trPr>
          <w:jc w:val="center"/>
        </w:trPr>
        <w:tc>
          <w:tcPr>
            <w:tcW w:w="1345" w:type="dxa"/>
          </w:tcPr>
          <w:p w14:paraId="7AC8ADFB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‘JA187’.3.3</w:t>
            </w:r>
          </w:p>
        </w:tc>
        <w:tc>
          <w:tcPr>
            <w:tcW w:w="1435" w:type="dxa"/>
          </w:tcPr>
          <w:p w14:paraId="7FC76AE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1.150079237</w:t>
            </w:r>
          </w:p>
        </w:tc>
        <w:tc>
          <w:tcPr>
            <w:tcW w:w="1435" w:type="dxa"/>
          </w:tcPr>
          <w:p w14:paraId="205DB99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4.65151348</w:t>
            </w:r>
          </w:p>
        </w:tc>
        <w:tc>
          <w:tcPr>
            <w:tcW w:w="1435" w:type="dxa"/>
          </w:tcPr>
          <w:p w14:paraId="46A50E2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4.671854431</w:t>
            </w:r>
          </w:p>
        </w:tc>
        <w:tc>
          <w:tcPr>
            <w:tcW w:w="1435" w:type="dxa"/>
          </w:tcPr>
          <w:p w14:paraId="451CA82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215.7247279</w:t>
            </w:r>
          </w:p>
        </w:tc>
      </w:tr>
      <w:tr w:rsidR="00406A75" w14:paraId="1CFF1F41" w14:textId="77777777" w:rsidTr="008339FE">
        <w:trPr>
          <w:jc w:val="center"/>
        </w:trPr>
        <w:tc>
          <w:tcPr>
            <w:tcW w:w="1345" w:type="dxa"/>
          </w:tcPr>
          <w:p w14:paraId="09AF44EA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‘JA187’.3.4</w:t>
            </w:r>
          </w:p>
        </w:tc>
        <w:tc>
          <w:tcPr>
            <w:tcW w:w="1435" w:type="dxa"/>
          </w:tcPr>
          <w:p w14:paraId="23F38D7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1.051357985</w:t>
            </w:r>
          </w:p>
        </w:tc>
        <w:tc>
          <w:tcPr>
            <w:tcW w:w="1435" w:type="dxa"/>
          </w:tcPr>
          <w:p w14:paraId="5186DA82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5.499537081</w:t>
            </w:r>
          </w:p>
        </w:tc>
        <w:tc>
          <w:tcPr>
            <w:tcW w:w="1435" w:type="dxa"/>
          </w:tcPr>
          <w:p w14:paraId="3D79839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3.884499391</w:t>
            </w:r>
          </w:p>
        </w:tc>
        <w:tc>
          <w:tcPr>
            <w:tcW w:w="1435" w:type="dxa"/>
          </w:tcPr>
          <w:p w14:paraId="79BB2EC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206.4405252</w:t>
            </w:r>
          </w:p>
        </w:tc>
      </w:tr>
      <w:tr w:rsidR="00406A75" w14:paraId="3DB59181" w14:textId="77777777" w:rsidTr="008339FE">
        <w:trPr>
          <w:jc w:val="center"/>
        </w:trPr>
        <w:tc>
          <w:tcPr>
            <w:tcW w:w="1345" w:type="dxa"/>
          </w:tcPr>
          <w:p w14:paraId="025EBDAF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‘JA187’.3.5</w:t>
            </w:r>
          </w:p>
        </w:tc>
        <w:tc>
          <w:tcPr>
            <w:tcW w:w="1435" w:type="dxa"/>
          </w:tcPr>
          <w:p w14:paraId="079F977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0.647128777</w:t>
            </w:r>
          </w:p>
        </w:tc>
        <w:tc>
          <w:tcPr>
            <w:tcW w:w="1435" w:type="dxa"/>
          </w:tcPr>
          <w:p w14:paraId="1082DFF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3.368073012</w:t>
            </w:r>
          </w:p>
        </w:tc>
        <w:tc>
          <w:tcPr>
            <w:tcW w:w="1435" w:type="dxa"/>
          </w:tcPr>
          <w:p w14:paraId="07D5E90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4.101730803</w:t>
            </w:r>
          </w:p>
        </w:tc>
        <w:tc>
          <w:tcPr>
            <w:tcW w:w="1435" w:type="dxa"/>
          </w:tcPr>
          <w:p w14:paraId="3458620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167.7169209</w:t>
            </w:r>
          </w:p>
        </w:tc>
      </w:tr>
      <w:tr w:rsidR="00406A75" w14:paraId="77F3CE85" w14:textId="77777777" w:rsidTr="008339FE">
        <w:trPr>
          <w:jc w:val="center"/>
        </w:trPr>
        <w:tc>
          <w:tcPr>
            <w:tcW w:w="1345" w:type="dxa"/>
          </w:tcPr>
          <w:p w14:paraId="799BD3B8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‘JA187’.3.6</w:t>
            </w:r>
          </w:p>
          <w:p w14:paraId="6A1637DF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‘JA187’.4.1</w:t>
            </w:r>
          </w:p>
        </w:tc>
        <w:tc>
          <w:tcPr>
            <w:tcW w:w="1435" w:type="dxa"/>
          </w:tcPr>
          <w:p w14:paraId="716A53EE" w14:textId="77777777" w:rsidR="00406A75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1.101825034</w:t>
            </w:r>
          </w:p>
          <w:p w14:paraId="1722BD3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0.977992656</w:t>
            </w:r>
          </w:p>
        </w:tc>
        <w:tc>
          <w:tcPr>
            <w:tcW w:w="1435" w:type="dxa"/>
          </w:tcPr>
          <w:p w14:paraId="2AC17BE3" w14:textId="77777777" w:rsidR="00406A75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6.375134318</w:t>
            </w:r>
          </w:p>
          <w:p w14:paraId="5BBA80F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6.003902427</w:t>
            </w:r>
          </w:p>
        </w:tc>
        <w:tc>
          <w:tcPr>
            <w:tcW w:w="1435" w:type="dxa"/>
          </w:tcPr>
          <w:p w14:paraId="1CF17059" w14:textId="77777777" w:rsidR="00406A75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4.219324395</w:t>
            </w:r>
          </w:p>
          <w:p w14:paraId="756FD52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3.194086714</w:t>
            </w:r>
          </w:p>
        </w:tc>
        <w:tc>
          <w:tcPr>
            <w:tcW w:w="1435" w:type="dxa"/>
          </w:tcPr>
          <w:p w14:paraId="5E513CAA" w14:textId="77777777" w:rsidR="00406A75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141.2758291</w:t>
            </w:r>
          </w:p>
          <w:p w14:paraId="6D913D9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267.2037592</w:t>
            </w:r>
          </w:p>
        </w:tc>
      </w:tr>
      <w:tr w:rsidR="00406A75" w14:paraId="4D038A61" w14:textId="77777777" w:rsidTr="008339FE">
        <w:trPr>
          <w:jc w:val="center"/>
        </w:trPr>
        <w:tc>
          <w:tcPr>
            <w:tcW w:w="1345" w:type="dxa"/>
          </w:tcPr>
          <w:p w14:paraId="5F46C56B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‘JA187’.4.2</w:t>
            </w:r>
          </w:p>
        </w:tc>
        <w:tc>
          <w:tcPr>
            <w:tcW w:w="1435" w:type="dxa"/>
          </w:tcPr>
          <w:p w14:paraId="3910728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0.719244347</w:t>
            </w:r>
          </w:p>
        </w:tc>
        <w:tc>
          <w:tcPr>
            <w:tcW w:w="1435" w:type="dxa"/>
          </w:tcPr>
          <w:p w14:paraId="4705E0D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4.55527919</w:t>
            </w:r>
          </w:p>
        </w:tc>
        <w:tc>
          <w:tcPr>
            <w:tcW w:w="1435" w:type="dxa"/>
          </w:tcPr>
          <w:p w14:paraId="4790268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FE42DA">
              <w:rPr>
                <w:rFonts w:ascii="Times New Roman" w:eastAsiaTheme="majorEastAsia" w:hAnsi="Times New Roman" w:cs="Times New Roman"/>
                <w:sz w:val="20"/>
                <w:szCs w:val="20"/>
              </w:rPr>
              <w:t>3.497865227</w:t>
            </w:r>
          </w:p>
        </w:tc>
        <w:tc>
          <w:tcPr>
            <w:tcW w:w="1435" w:type="dxa"/>
          </w:tcPr>
          <w:p w14:paraId="0022AAE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287.8769221</w:t>
            </w:r>
          </w:p>
        </w:tc>
      </w:tr>
      <w:tr w:rsidR="00406A75" w14:paraId="35B7591B" w14:textId="77777777" w:rsidTr="008339FE">
        <w:trPr>
          <w:jc w:val="center"/>
        </w:trPr>
        <w:tc>
          <w:tcPr>
            <w:tcW w:w="1345" w:type="dxa"/>
          </w:tcPr>
          <w:p w14:paraId="1BE08DFF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‘JA187’.4.3</w:t>
            </w:r>
          </w:p>
        </w:tc>
        <w:tc>
          <w:tcPr>
            <w:tcW w:w="1435" w:type="dxa"/>
          </w:tcPr>
          <w:p w14:paraId="10B440F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0.702569091</w:t>
            </w:r>
          </w:p>
        </w:tc>
        <w:tc>
          <w:tcPr>
            <w:tcW w:w="1435" w:type="dxa"/>
          </w:tcPr>
          <w:p w14:paraId="6E2BEDB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4.42453948</w:t>
            </w:r>
          </w:p>
        </w:tc>
        <w:tc>
          <w:tcPr>
            <w:tcW w:w="1435" w:type="dxa"/>
          </w:tcPr>
          <w:p w14:paraId="264C282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3.589939056</w:t>
            </w:r>
          </w:p>
        </w:tc>
        <w:tc>
          <w:tcPr>
            <w:tcW w:w="1435" w:type="dxa"/>
          </w:tcPr>
          <w:p w14:paraId="52AC43F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283.0716487</w:t>
            </w:r>
          </w:p>
        </w:tc>
      </w:tr>
      <w:tr w:rsidR="00406A75" w14:paraId="04F6461A" w14:textId="77777777" w:rsidTr="008339FE">
        <w:trPr>
          <w:jc w:val="center"/>
        </w:trPr>
        <w:tc>
          <w:tcPr>
            <w:tcW w:w="1345" w:type="dxa"/>
          </w:tcPr>
          <w:p w14:paraId="55E23181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‘JA187’.4.4</w:t>
            </w:r>
          </w:p>
        </w:tc>
        <w:tc>
          <w:tcPr>
            <w:tcW w:w="1435" w:type="dxa"/>
          </w:tcPr>
          <w:p w14:paraId="619213C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1.257529472</w:t>
            </w:r>
          </w:p>
        </w:tc>
        <w:tc>
          <w:tcPr>
            <w:tcW w:w="1435" w:type="dxa"/>
          </w:tcPr>
          <w:p w14:paraId="3C0CB08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6.907529022</w:t>
            </w:r>
          </w:p>
        </w:tc>
        <w:tc>
          <w:tcPr>
            <w:tcW w:w="1435" w:type="dxa"/>
          </w:tcPr>
          <w:p w14:paraId="4DDDD81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3.504767543</w:t>
            </w:r>
          </w:p>
        </w:tc>
        <w:tc>
          <w:tcPr>
            <w:tcW w:w="1435" w:type="dxa"/>
          </w:tcPr>
          <w:p w14:paraId="52B8573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271.5706703</w:t>
            </w:r>
          </w:p>
        </w:tc>
      </w:tr>
      <w:tr w:rsidR="00406A75" w14:paraId="404A9F0B" w14:textId="77777777" w:rsidTr="008339FE">
        <w:trPr>
          <w:jc w:val="center"/>
        </w:trPr>
        <w:tc>
          <w:tcPr>
            <w:tcW w:w="1345" w:type="dxa"/>
          </w:tcPr>
          <w:p w14:paraId="76EC0F9C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‘JA187’.4.5</w:t>
            </w:r>
          </w:p>
        </w:tc>
        <w:tc>
          <w:tcPr>
            <w:tcW w:w="1435" w:type="dxa"/>
          </w:tcPr>
          <w:p w14:paraId="591FCE6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0.959259164</w:t>
            </w:r>
          </w:p>
        </w:tc>
        <w:tc>
          <w:tcPr>
            <w:tcW w:w="1435" w:type="dxa"/>
          </w:tcPr>
          <w:p w14:paraId="343E33A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6.07715389</w:t>
            </w:r>
          </w:p>
        </w:tc>
        <w:tc>
          <w:tcPr>
            <w:tcW w:w="1435" w:type="dxa"/>
          </w:tcPr>
          <w:p w14:paraId="514FD57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3.5419502</w:t>
            </w:r>
          </w:p>
        </w:tc>
        <w:tc>
          <w:tcPr>
            <w:tcW w:w="1435" w:type="dxa"/>
          </w:tcPr>
          <w:p w14:paraId="7EBD53F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199.0945331</w:t>
            </w:r>
          </w:p>
        </w:tc>
      </w:tr>
      <w:tr w:rsidR="00406A75" w14:paraId="27E20937" w14:textId="77777777" w:rsidTr="008339FE">
        <w:trPr>
          <w:jc w:val="center"/>
        </w:trPr>
        <w:tc>
          <w:tcPr>
            <w:tcW w:w="1345" w:type="dxa"/>
          </w:tcPr>
          <w:p w14:paraId="09C435F3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‘JA187’.4.6</w:t>
            </w:r>
          </w:p>
        </w:tc>
        <w:tc>
          <w:tcPr>
            <w:tcW w:w="1435" w:type="dxa"/>
          </w:tcPr>
          <w:p w14:paraId="475673A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0.848906783</w:t>
            </w:r>
          </w:p>
        </w:tc>
        <w:tc>
          <w:tcPr>
            <w:tcW w:w="1435" w:type="dxa"/>
          </w:tcPr>
          <w:p w14:paraId="5A9FDFB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6F7262">
              <w:rPr>
                <w:rFonts w:ascii="Times New Roman" w:eastAsiaTheme="majorEastAsia" w:hAnsi="Times New Roman" w:cs="Times New Roman"/>
                <w:sz w:val="20"/>
                <w:szCs w:val="20"/>
              </w:rPr>
              <w:t>5.4175981</w:t>
            </w:r>
          </w:p>
        </w:tc>
        <w:tc>
          <w:tcPr>
            <w:tcW w:w="1435" w:type="dxa"/>
          </w:tcPr>
          <w:p w14:paraId="4255D6E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3.426418248</w:t>
            </w:r>
          </w:p>
        </w:tc>
        <w:tc>
          <w:tcPr>
            <w:tcW w:w="1435" w:type="dxa"/>
          </w:tcPr>
          <w:p w14:paraId="722245F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1C00D0">
              <w:rPr>
                <w:rFonts w:ascii="Times New Roman" w:eastAsiaTheme="majorEastAsia" w:hAnsi="Times New Roman" w:cs="Times New Roman"/>
                <w:sz w:val="20"/>
                <w:szCs w:val="20"/>
              </w:rPr>
              <w:t>204.1752115</w:t>
            </w:r>
          </w:p>
        </w:tc>
      </w:tr>
    </w:tbl>
    <w:p w14:paraId="258854BB" w14:textId="77777777" w:rsidR="00406A75" w:rsidRPr="00937F6A" w:rsidRDefault="00406A75" w:rsidP="00406A75">
      <w:pPr>
        <w:ind w:firstLineChars="200" w:firstLine="400"/>
        <w:rPr>
          <w:rFonts w:ascii="Times New Roman" w:eastAsia="Georgia" w:hAnsi="Times New Roman" w:cs="Times New Roman"/>
          <w:sz w:val="20"/>
          <w:szCs w:val="20"/>
          <w:highlight w:val="yellow"/>
        </w:rPr>
      </w:pPr>
      <w:r w:rsidRPr="00937F6A">
        <w:rPr>
          <w:rFonts w:ascii="Times New Roman" w:eastAsia="Georgia" w:hAnsi="Times New Roman" w:cs="Times New Roman"/>
          <w:sz w:val="20"/>
          <w:szCs w:val="20"/>
          <w:highlight w:val="yellow"/>
        </w:rPr>
        <w:t>Continued Table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118"/>
        <w:gridCol w:w="7188"/>
      </w:tblGrid>
      <w:tr w:rsidR="00406A75" w14:paraId="0968982A" w14:textId="77777777" w:rsidTr="008339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09" w:type="dxa"/>
          </w:tcPr>
          <w:p w14:paraId="7A2743ED" w14:textId="77777777" w:rsidR="00406A75" w:rsidRDefault="00406A75" w:rsidP="008339FE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Samples</w:t>
            </w:r>
          </w:p>
        </w:tc>
        <w:tc>
          <w:tcPr>
            <w:tcW w:w="2417" w:type="dxa"/>
          </w:tcPr>
          <w:p w14:paraId="4F65CB90" w14:textId="77777777" w:rsidR="00406A75" w:rsidRDefault="00406A75" w:rsidP="008339FE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17EB5">
              <w:rPr>
                <w:rFonts w:ascii="Times New Roman" w:eastAsia="仿宋" w:hAnsi="Times New Roman" w:cs="Times New Roman"/>
                <w:sz w:val="20"/>
                <w:szCs w:val="20"/>
              </w:rPr>
              <w:t>HPLC</w:t>
            </w:r>
          </w:p>
          <w:p w14:paraId="0F3F45E2" w14:textId="77777777" w:rsidR="00406A75" w:rsidRPr="000615CA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17EB5">
              <w:rPr>
                <w:rFonts w:ascii="Times New Roman" w:eastAsia="仿宋" w:hAnsi="Times New Roman" w:cs="Times New Roman"/>
                <w:sz w:val="20"/>
                <w:szCs w:val="20"/>
              </w:rPr>
              <w:t>graph</w:t>
            </w:r>
          </w:p>
        </w:tc>
      </w:tr>
      <w:tr w:rsidR="00406A75" w14:paraId="69C87C4E" w14:textId="77777777" w:rsidTr="008339FE">
        <w:trPr>
          <w:jc w:val="center"/>
        </w:trPr>
        <w:tc>
          <w:tcPr>
            <w:tcW w:w="1109" w:type="dxa"/>
          </w:tcPr>
          <w:p w14:paraId="0CA24B6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</w:pPr>
            <w:r w:rsidRPr="008C615C">
              <w:rPr>
                <w:rFonts w:ascii="Times New Roman" w:eastAsiaTheme="majorEastAsia" w:hAnsi="Times New Roman" w:cs="Times New Roman"/>
                <w:sz w:val="20"/>
                <w:szCs w:val="20"/>
              </w:rPr>
              <w:lastRenderedPageBreak/>
              <w:t>‘JA25’.1.1</w:t>
            </w:r>
          </w:p>
        </w:tc>
        <w:tc>
          <w:tcPr>
            <w:tcW w:w="2417" w:type="dxa"/>
          </w:tcPr>
          <w:p w14:paraId="4933F84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D4ED91" wp14:editId="4CAAC0EC">
                  <wp:extent cx="4694400" cy="856800"/>
                  <wp:effectExtent l="0" t="0" r="0" b="635"/>
                  <wp:docPr id="3" name="图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2DC2D33B" w14:textId="77777777" w:rsidTr="008339FE">
        <w:trPr>
          <w:jc w:val="center"/>
        </w:trPr>
        <w:tc>
          <w:tcPr>
            <w:tcW w:w="1109" w:type="dxa"/>
          </w:tcPr>
          <w:p w14:paraId="4B55A53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‘JA25’.1.2</w:t>
            </w:r>
          </w:p>
        </w:tc>
        <w:tc>
          <w:tcPr>
            <w:tcW w:w="2417" w:type="dxa"/>
          </w:tcPr>
          <w:p w14:paraId="2FB0D40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B7F121" wp14:editId="24AA5F33">
                  <wp:extent cx="4694400" cy="856800"/>
                  <wp:effectExtent l="0" t="0" r="0" b="635"/>
                  <wp:docPr id="4" name="图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4DC190DC" w14:textId="77777777" w:rsidTr="008339FE">
        <w:trPr>
          <w:jc w:val="center"/>
        </w:trPr>
        <w:tc>
          <w:tcPr>
            <w:tcW w:w="1109" w:type="dxa"/>
          </w:tcPr>
          <w:p w14:paraId="262E4B3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‘JA25’.1.3</w:t>
            </w:r>
          </w:p>
        </w:tc>
        <w:tc>
          <w:tcPr>
            <w:tcW w:w="2417" w:type="dxa"/>
          </w:tcPr>
          <w:p w14:paraId="59091D9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12E3B2" wp14:editId="6AB5F808">
                  <wp:extent cx="4694400" cy="856800"/>
                  <wp:effectExtent l="0" t="0" r="0" b="635"/>
                  <wp:docPr id="5" name="图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4F299C17" w14:textId="77777777" w:rsidTr="008339FE">
        <w:trPr>
          <w:jc w:val="center"/>
        </w:trPr>
        <w:tc>
          <w:tcPr>
            <w:tcW w:w="1109" w:type="dxa"/>
          </w:tcPr>
          <w:p w14:paraId="15DF21B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‘JA25’.1.4</w:t>
            </w:r>
          </w:p>
        </w:tc>
        <w:tc>
          <w:tcPr>
            <w:tcW w:w="2417" w:type="dxa"/>
          </w:tcPr>
          <w:p w14:paraId="2C1C27A4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F938F9" wp14:editId="310BA224">
                  <wp:extent cx="4694400" cy="856800"/>
                  <wp:effectExtent l="0" t="0" r="0" b="635"/>
                  <wp:docPr id="6" name="图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26DD27A1" w14:textId="77777777" w:rsidTr="008339FE">
        <w:trPr>
          <w:jc w:val="center"/>
        </w:trPr>
        <w:tc>
          <w:tcPr>
            <w:tcW w:w="1109" w:type="dxa"/>
          </w:tcPr>
          <w:p w14:paraId="0A55EC3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‘JA25’.1.5</w:t>
            </w:r>
          </w:p>
        </w:tc>
        <w:tc>
          <w:tcPr>
            <w:tcW w:w="2417" w:type="dxa"/>
          </w:tcPr>
          <w:p w14:paraId="1D537C88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581852" wp14:editId="1CA9C214">
                  <wp:extent cx="4694400" cy="856800"/>
                  <wp:effectExtent l="0" t="0" r="0" b="635"/>
                  <wp:docPr id="7" name="图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3549A244" w14:textId="77777777" w:rsidTr="008339FE">
        <w:trPr>
          <w:jc w:val="center"/>
        </w:trPr>
        <w:tc>
          <w:tcPr>
            <w:tcW w:w="1109" w:type="dxa"/>
          </w:tcPr>
          <w:p w14:paraId="0D46042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‘JA25’.1.6</w:t>
            </w:r>
          </w:p>
        </w:tc>
        <w:tc>
          <w:tcPr>
            <w:tcW w:w="2417" w:type="dxa"/>
          </w:tcPr>
          <w:p w14:paraId="5219727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874D43" wp14:editId="5CABCE91">
                  <wp:extent cx="4694400" cy="856800"/>
                  <wp:effectExtent l="0" t="0" r="0" b="635"/>
                  <wp:docPr id="8" name="图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4D86C38" w14:textId="77777777" w:rsidTr="008339FE">
        <w:trPr>
          <w:jc w:val="center"/>
        </w:trPr>
        <w:tc>
          <w:tcPr>
            <w:tcW w:w="1109" w:type="dxa"/>
          </w:tcPr>
          <w:p w14:paraId="64E2CC6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‘JA25’.2.1</w:t>
            </w:r>
          </w:p>
        </w:tc>
        <w:tc>
          <w:tcPr>
            <w:tcW w:w="2417" w:type="dxa"/>
          </w:tcPr>
          <w:p w14:paraId="6BC8E3C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20789A" wp14:editId="66BF834F">
                  <wp:extent cx="4694400" cy="856800"/>
                  <wp:effectExtent l="0" t="0" r="0" b="635"/>
                  <wp:docPr id="9" name="图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625FDFB4" w14:textId="77777777" w:rsidTr="008339FE">
        <w:trPr>
          <w:jc w:val="center"/>
        </w:trPr>
        <w:tc>
          <w:tcPr>
            <w:tcW w:w="1109" w:type="dxa"/>
          </w:tcPr>
          <w:p w14:paraId="4DBC6919" w14:textId="77777777" w:rsidR="00406A75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‘JA25’.2.2</w:t>
            </w:r>
          </w:p>
        </w:tc>
        <w:tc>
          <w:tcPr>
            <w:tcW w:w="2417" w:type="dxa"/>
          </w:tcPr>
          <w:p w14:paraId="5018CC3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1D65F5" wp14:editId="6EDD564C">
                  <wp:extent cx="4694400" cy="856800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3E71FFD9" w14:textId="77777777" w:rsidTr="008339FE">
        <w:trPr>
          <w:jc w:val="center"/>
        </w:trPr>
        <w:tc>
          <w:tcPr>
            <w:tcW w:w="1109" w:type="dxa"/>
          </w:tcPr>
          <w:p w14:paraId="1315E84A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‘JA25’.2.3</w:t>
            </w:r>
          </w:p>
        </w:tc>
        <w:tc>
          <w:tcPr>
            <w:tcW w:w="2417" w:type="dxa"/>
          </w:tcPr>
          <w:p w14:paraId="4A7D27F0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4489D6" wp14:editId="2C68A3B2">
                  <wp:extent cx="4694400" cy="856800"/>
                  <wp:effectExtent l="0" t="0" r="0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51459A14" w14:textId="77777777" w:rsidTr="008339FE">
        <w:trPr>
          <w:jc w:val="center"/>
        </w:trPr>
        <w:tc>
          <w:tcPr>
            <w:tcW w:w="1109" w:type="dxa"/>
          </w:tcPr>
          <w:p w14:paraId="3671039F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‘JA25’.2.4</w:t>
            </w:r>
          </w:p>
        </w:tc>
        <w:tc>
          <w:tcPr>
            <w:tcW w:w="2417" w:type="dxa"/>
          </w:tcPr>
          <w:p w14:paraId="28A4B1C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5CAC0B" wp14:editId="0F410DAC">
                  <wp:extent cx="4694400" cy="856800"/>
                  <wp:effectExtent l="0" t="0" r="0" b="635"/>
                  <wp:docPr id="12" name="图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6A7F9CE1" w14:textId="77777777" w:rsidTr="008339FE">
        <w:trPr>
          <w:jc w:val="center"/>
        </w:trPr>
        <w:tc>
          <w:tcPr>
            <w:tcW w:w="1109" w:type="dxa"/>
          </w:tcPr>
          <w:p w14:paraId="7634C93A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‘JA25’.2.5</w:t>
            </w:r>
          </w:p>
        </w:tc>
        <w:tc>
          <w:tcPr>
            <w:tcW w:w="2417" w:type="dxa"/>
          </w:tcPr>
          <w:p w14:paraId="6218BFB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 w:hint="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B633A2" wp14:editId="61E7B7E0">
                  <wp:extent cx="4694400" cy="856800"/>
                  <wp:effectExtent l="0" t="0" r="0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6A0D988A" w14:textId="77777777" w:rsidTr="008339FE">
        <w:trPr>
          <w:jc w:val="center"/>
        </w:trPr>
        <w:tc>
          <w:tcPr>
            <w:tcW w:w="1109" w:type="dxa"/>
          </w:tcPr>
          <w:p w14:paraId="3CB255EE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‘JA25’.2.6</w:t>
            </w:r>
          </w:p>
        </w:tc>
        <w:tc>
          <w:tcPr>
            <w:tcW w:w="2417" w:type="dxa"/>
          </w:tcPr>
          <w:p w14:paraId="20975E6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85E70B" wp14:editId="58FD3C3B">
                  <wp:extent cx="4694400" cy="856800"/>
                  <wp:effectExtent l="0" t="0" r="0" b="635"/>
                  <wp:docPr id="14" name="图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4C02979D" w14:textId="77777777" w:rsidTr="008339FE">
        <w:trPr>
          <w:jc w:val="center"/>
        </w:trPr>
        <w:tc>
          <w:tcPr>
            <w:tcW w:w="1109" w:type="dxa"/>
          </w:tcPr>
          <w:p w14:paraId="26A1E164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‘JA25’.3.1</w:t>
            </w:r>
          </w:p>
        </w:tc>
        <w:tc>
          <w:tcPr>
            <w:tcW w:w="2417" w:type="dxa"/>
          </w:tcPr>
          <w:p w14:paraId="2B508B7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FC75DC" wp14:editId="414224E8">
                  <wp:extent cx="4694400" cy="856800"/>
                  <wp:effectExtent l="0" t="0" r="0" b="635"/>
                  <wp:docPr id="15" name="图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407C1ACC" w14:textId="77777777" w:rsidTr="008339FE">
        <w:trPr>
          <w:jc w:val="center"/>
        </w:trPr>
        <w:tc>
          <w:tcPr>
            <w:tcW w:w="1109" w:type="dxa"/>
          </w:tcPr>
          <w:p w14:paraId="1A7F3DE6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‘JA25’.3.2</w:t>
            </w:r>
          </w:p>
        </w:tc>
        <w:tc>
          <w:tcPr>
            <w:tcW w:w="2417" w:type="dxa"/>
          </w:tcPr>
          <w:p w14:paraId="1E766E8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8EA3A9" wp14:editId="782959E4">
                  <wp:extent cx="4694400" cy="856800"/>
                  <wp:effectExtent l="0" t="0" r="0" b="635"/>
                  <wp:docPr id="16" name="图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0A27F202" w14:textId="77777777" w:rsidTr="008339FE">
        <w:trPr>
          <w:jc w:val="center"/>
        </w:trPr>
        <w:tc>
          <w:tcPr>
            <w:tcW w:w="1109" w:type="dxa"/>
          </w:tcPr>
          <w:p w14:paraId="741CDC72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‘JA25’.3.3</w:t>
            </w:r>
          </w:p>
        </w:tc>
        <w:tc>
          <w:tcPr>
            <w:tcW w:w="2417" w:type="dxa"/>
          </w:tcPr>
          <w:p w14:paraId="1242078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6A7550" wp14:editId="40237712">
                  <wp:extent cx="4694400" cy="856800"/>
                  <wp:effectExtent l="0" t="0" r="0" b="635"/>
                  <wp:docPr id="17" name="图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7BD9493E" w14:textId="77777777" w:rsidTr="008339FE">
        <w:trPr>
          <w:jc w:val="center"/>
        </w:trPr>
        <w:tc>
          <w:tcPr>
            <w:tcW w:w="1109" w:type="dxa"/>
          </w:tcPr>
          <w:p w14:paraId="397BE508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‘JA25’.3.4</w:t>
            </w:r>
          </w:p>
        </w:tc>
        <w:tc>
          <w:tcPr>
            <w:tcW w:w="2417" w:type="dxa"/>
          </w:tcPr>
          <w:p w14:paraId="610E477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9BD4CB" wp14:editId="143F2EC4">
                  <wp:extent cx="4694400" cy="856800"/>
                  <wp:effectExtent l="0" t="0" r="0" b="63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74DCCE78" w14:textId="77777777" w:rsidTr="008339FE">
        <w:trPr>
          <w:jc w:val="center"/>
        </w:trPr>
        <w:tc>
          <w:tcPr>
            <w:tcW w:w="1109" w:type="dxa"/>
          </w:tcPr>
          <w:p w14:paraId="59DBD0A0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‘JA25’.3.5</w:t>
            </w:r>
          </w:p>
        </w:tc>
        <w:tc>
          <w:tcPr>
            <w:tcW w:w="2417" w:type="dxa"/>
          </w:tcPr>
          <w:p w14:paraId="60DF62C3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6F1BF76" wp14:editId="134AFCCB">
                  <wp:extent cx="4694400" cy="856800"/>
                  <wp:effectExtent l="0" t="0" r="0" b="63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5042B651" w14:textId="77777777" w:rsidTr="008339FE">
        <w:trPr>
          <w:jc w:val="center"/>
        </w:trPr>
        <w:tc>
          <w:tcPr>
            <w:tcW w:w="1109" w:type="dxa"/>
          </w:tcPr>
          <w:p w14:paraId="55E9C68E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‘JA25’.3.6</w:t>
            </w:r>
          </w:p>
        </w:tc>
        <w:tc>
          <w:tcPr>
            <w:tcW w:w="2417" w:type="dxa"/>
          </w:tcPr>
          <w:p w14:paraId="04732442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ED0B2F1" wp14:editId="676D8E0E">
                  <wp:extent cx="4694400" cy="856800"/>
                  <wp:effectExtent l="0" t="0" r="0" b="635"/>
                  <wp:docPr id="20" name="图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C42A245" w14:textId="77777777" w:rsidTr="008339FE">
        <w:trPr>
          <w:jc w:val="center"/>
        </w:trPr>
        <w:tc>
          <w:tcPr>
            <w:tcW w:w="1109" w:type="dxa"/>
          </w:tcPr>
          <w:p w14:paraId="2A592010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‘JA25’.4.1</w:t>
            </w:r>
          </w:p>
        </w:tc>
        <w:tc>
          <w:tcPr>
            <w:tcW w:w="2417" w:type="dxa"/>
          </w:tcPr>
          <w:p w14:paraId="382FC91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0EFAC5D" wp14:editId="35B46099">
                  <wp:extent cx="4694400" cy="856800"/>
                  <wp:effectExtent l="0" t="0" r="0" b="635"/>
                  <wp:docPr id="21" name="图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67A8DCF8" w14:textId="77777777" w:rsidTr="008339FE">
        <w:trPr>
          <w:jc w:val="center"/>
        </w:trPr>
        <w:tc>
          <w:tcPr>
            <w:tcW w:w="1109" w:type="dxa"/>
          </w:tcPr>
          <w:p w14:paraId="4357F0E8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‘JA25’.4.2</w:t>
            </w:r>
          </w:p>
        </w:tc>
        <w:tc>
          <w:tcPr>
            <w:tcW w:w="2417" w:type="dxa"/>
          </w:tcPr>
          <w:p w14:paraId="1FC1C4D5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3EAAE50" wp14:editId="3D2E2002">
                  <wp:extent cx="4694400" cy="856800"/>
                  <wp:effectExtent l="0" t="0" r="0" b="635"/>
                  <wp:docPr id="22" name="图片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0CF3BD41" w14:textId="77777777" w:rsidTr="008339FE">
        <w:trPr>
          <w:jc w:val="center"/>
        </w:trPr>
        <w:tc>
          <w:tcPr>
            <w:tcW w:w="1109" w:type="dxa"/>
          </w:tcPr>
          <w:p w14:paraId="5431FBC5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‘JA25’.4.3</w:t>
            </w:r>
          </w:p>
        </w:tc>
        <w:tc>
          <w:tcPr>
            <w:tcW w:w="2417" w:type="dxa"/>
          </w:tcPr>
          <w:p w14:paraId="1C94A11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8ECA9D" wp14:editId="59FFB35D">
                  <wp:extent cx="4694400" cy="856800"/>
                  <wp:effectExtent l="0" t="0" r="0" b="63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6E59E48E" w14:textId="77777777" w:rsidTr="008339FE">
        <w:trPr>
          <w:jc w:val="center"/>
        </w:trPr>
        <w:tc>
          <w:tcPr>
            <w:tcW w:w="1109" w:type="dxa"/>
          </w:tcPr>
          <w:p w14:paraId="7DB0234D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‘JA25’.4.4</w:t>
            </w:r>
          </w:p>
        </w:tc>
        <w:tc>
          <w:tcPr>
            <w:tcW w:w="2417" w:type="dxa"/>
          </w:tcPr>
          <w:p w14:paraId="6947461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190D7D1" wp14:editId="6CB44F61">
                  <wp:extent cx="4694400" cy="856800"/>
                  <wp:effectExtent l="0" t="0" r="0" b="63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6B9D75FE" w14:textId="77777777" w:rsidTr="008339FE">
        <w:trPr>
          <w:jc w:val="center"/>
        </w:trPr>
        <w:tc>
          <w:tcPr>
            <w:tcW w:w="1109" w:type="dxa"/>
          </w:tcPr>
          <w:p w14:paraId="09A21EDD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‘JA25’.4.5</w:t>
            </w:r>
          </w:p>
        </w:tc>
        <w:tc>
          <w:tcPr>
            <w:tcW w:w="2417" w:type="dxa"/>
          </w:tcPr>
          <w:p w14:paraId="2B86C0C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C563000" wp14:editId="717C6243">
                  <wp:extent cx="4694400" cy="856800"/>
                  <wp:effectExtent l="0" t="0" r="0" b="635"/>
                  <wp:docPr id="25" name="图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A879E0D" w14:textId="77777777" w:rsidTr="008339FE">
        <w:trPr>
          <w:jc w:val="center"/>
        </w:trPr>
        <w:tc>
          <w:tcPr>
            <w:tcW w:w="1109" w:type="dxa"/>
          </w:tcPr>
          <w:p w14:paraId="12C46EDD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‘JA25’.4.6</w:t>
            </w:r>
          </w:p>
        </w:tc>
        <w:tc>
          <w:tcPr>
            <w:tcW w:w="2417" w:type="dxa"/>
          </w:tcPr>
          <w:p w14:paraId="14DDC2D2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BD2A49E" wp14:editId="6B021A09">
                  <wp:extent cx="4694400" cy="856800"/>
                  <wp:effectExtent l="0" t="0" r="0" b="635"/>
                  <wp:docPr id="26" name="图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512C538B" w14:textId="77777777" w:rsidTr="008339FE">
        <w:trPr>
          <w:jc w:val="center"/>
        </w:trPr>
        <w:tc>
          <w:tcPr>
            <w:tcW w:w="1109" w:type="dxa"/>
          </w:tcPr>
          <w:p w14:paraId="5FC70F32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‘JA187’.1.1</w:t>
            </w:r>
          </w:p>
        </w:tc>
        <w:tc>
          <w:tcPr>
            <w:tcW w:w="2417" w:type="dxa"/>
          </w:tcPr>
          <w:p w14:paraId="729ECD0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ADC6E7" wp14:editId="07B45AAC">
                  <wp:extent cx="4694400" cy="856800"/>
                  <wp:effectExtent l="0" t="0" r="0" b="63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3182925E" w14:textId="77777777" w:rsidTr="008339FE">
        <w:trPr>
          <w:jc w:val="center"/>
        </w:trPr>
        <w:tc>
          <w:tcPr>
            <w:tcW w:w="1109" w:type="dxa"/>
          </w:tcPr>
          <w:p w14:paraId="2C8DD8C9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‘JA187’.1.2</w:t>
            </w:r>
          </w:p>
        </w:tc>
        <w:tc>
          <w:tcPr>
            <w:tcW w:w="2417" w:type="dxa"/>
          </w:tcPr>
          <w:p w14:paraId="58C24FF7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07284A" wp14:editId="06A17461">
                  <wp:extent cx="4694400" cy="856800"/>
                  <wp:effectExtent l="0" t="0" r="0" b="63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E29A365" w14:textId="77777777" w:rsidTr="008339FE">
        <w:trPr>
          <w:jc w:val="center"/>
        </w:trPr>
        <w:tc>
          <w:tcPr>
            <w:tcW w:w="1109" w:type="dxa"/>
          </w:tcPr>
          <w:p w14:paraId="7935FF9B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‘JA187’.1.3</w:t>
            </w:r>
          </w:p>
        </w:tc>
        <w:tc>
          <w:tcPr>
            <w:tcW w:w="2417" w:type="dxa"/>
          </w:tcPr>
          <w:p w14:paraId="279BC6E2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FA6A60" wp14:editId="73CFED77">
                  <wp:extent cx="4694400" cy="856800"/>
                  <wp:effectExtent l="0" t="0" r="0" b="635"/>
                  <wp:docPr id="60" name="图片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8221A6A" w14:textId="77777777" w:rsidTr="008339FE">
        <w:trPr>
          <w:jc w:val="center"/>
        </w:trPr>
        <w:tc>
          <w:tcPr>
            <w:tcW w:w="1109" w:type="dxa"/>
          </w:tcPr>
          <w:p w14:paraId="3E6E249F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‘JA187’.1.4</w:t>
            </w:r>
          </w:p>
        </w:tc>
        <w:tc>
          <w:tcPr>
            <w:tcW w:w="2417" w:type="dxa"/>
          </w:tcPr>
          <w:p w14:paraId="227FB3D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D5F388" wp14:editId="4CEC6147">
                  <wp:extent cx="4694400" cy="856800"/>
                  <wp:effectExtent l="0" t="0" r="0" b="635"/>
                  <wp:docPr id="61" name="图片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5E2B8787" w14:textId="77777777" w:rsidTr="008339FE">
        <w:trPr>
          <w:jc w:val="center"/>
        </w:trPr>
        <w:tc>
          <w:tcPr>
            <w:tcW w:w="1109" w:type="dxa"/>
          </w:tcPr>
          <w:p w14:paraId="6F5C24E7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‘JA187’.1.5</w:t>
            </w:r>
          </w:p>
        </w:tc>
        <w:tc>
          <w:tcPr>
            <w:tcW w:w="2417" w:type="dxa"/>
          </w:tcPr>
          <w:p w14:paraId="3D00AE4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5CB577" wp14:editId="36AA5373">
                  <wp:extent cx="4694400" cy="856800"/>
                  <wp:effectExtent l="0" t="0" r="0" b="63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EE54B31" w14:textId="77777777" w:rsidTr="008339FE">
        <w:trPr>
          <w:jc w:val="center"/>
        </w:trPr>
        <w:tc>
          <w:tcPr>
            <w:tcW w:w="1109" w:type="dxa"/>
          </w:tcPr>
          <w:p w14:paraId="46FB31CA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‘JA187’.1.6</w:t>
            </w:r>
          </w:p>
        </w:tc>
        <w:tc>
          <w:tcPr>
            <w:tcW w:w="2417" w:type="dxa"/>
          </w:tcPr>
          <w:p w14:paraId="2DB1F3D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50259D" wp14:editId="00BFD2C7">
                  <wp:extent cx="4694400" cy="856800"/>
                  <wp:effectExtent l="0" t="0" r="0" b="63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2456E7DF" w14:textId="77777777" w:rsidTr="008339FE">
        <w:trPr>
          <w:jc w:val="center"/>
        </w:trPr>
        <w:tc>
          <w:tcPr>
            <w:tcW w:w="1109" w:type="dxa"/>
          </w:tcPr>
          <w:p w14:paraId="5D824B79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‘JA187’.2.1</w:t>
            </w:r>
          </w:p>
        </w:tc>
        <w:tc>
          <w:tcPr>
            <w:tcW w:w="2417" w:type="dxa"/>
          </w:tcPr>
          <w:p w14:paraId="6A965565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05CE7E" wp14:editId="2BCFAC71">
                  <wp:extent cx="4694400" cy="856800"/>
                  <wp:effectExtent l="0" t="0" r="0" b="635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272D0B3D" w14:textId="77777777" w:rsidTr="008339FE">
        <w:trPr>
          <w:jc w:val="center"/>
        </w:trPr>
        <w:tc>
          <w:tcPr>
            <w:tcW w:w="1109" w:type="dxa"/>
          </w:tcPr>
          <w:p w14:paraId="350A2A3B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‘JA187’.2.2</w:t>
            </w:r>
          </w:p>
        </w:tc>
        <w:tc>
          <w:tcPr>
            <w:tcW w:w="2417" w:type="dxa"/>
          </w:tcPr>
          <w:p w14:paraId="6202F99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1722DF" wp14:editId="67A1AB36">
                  <wp:extent cx="4694400" cy="856800"/>
                  <wp:effectExtent l="0" t="0" r="0" b="635"/>
                  <wp:docPr id="65" name="图片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D24BFD8" w14:textId="77777777" w:rsidTr="008339FE">
        <w:trPr>
          <w:jc w:val="center"/>
        </w:trPr>
        <w:tc>
          <w:tcPr>
            <w:tcW w:w="1109" w:type="dxa"/>
          </w:tcPr>
          <w:p w14:paraId="0614FBA8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‘JA187’.2.3</w:t>
            </w:r>
          </w:p>
        </w:tc>
        <w:tc>
          <w:tcPr>
            <w:tcW w:w="2417" w:type="dxa"/>
          </w:tcPr>
          <w:p w14:paraId="6E06FCF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322D87" wp14:editId="600977FF">
                  <wp:extent cx="4694400" cy="856800"/>
                  <wp:effectExtent l="0" t="0" r="0" b="635"/>
                  <wp:docPr id="66" name="图片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35ABE395" w14:textId="77777777" w:rsidTr="008339FE">
        <w:trPr>
          <w:jc w:val="center"/>
        </w:trPr>
        <w:tc>
          <w:tcPr>
            <w:tcW w:w="1109" w:type="dxa"/>
          </w:tcPr>
          <w:p w14:paraId="25E08907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‘JA187’.2.4</w:t>
            </w:r>
          </w:p>
        </w:tc>
        <w:tc>
          <w:tcPr>
            <w:tcW w:w="2417" w:type="dxa"/>
          </w:tcPr>
          <w:p w14:paraId="31F596E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4D5750" wp14:editId="401B848F">
                  <wp:extent cx="4694400" cy="856800"/>
                  <wp:effectExtent l="0" t="0" r="0" b="635"/>
                  <wp:docPr id="67" name="图片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7D93FBF7" w14:textId="77777777" w:rsidTr="008339FE">
        <w:trPr>
          <w:jc w:val="center"/>
        </w:trPr>
        <w:tc>
          <w:tcPr>
            <w:tcW w:w="1109" w:type="dxa"/>
          </w:tcPr>
          <w:p w14:paraId="1E468AAC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‘JA187’.2.5</w:t>
            </w:r>
          </w:p>
        </w:tc>
        <w:tc>
          <w:tcPr>
            <w:tcW w:w="2417" w:type="dxa"/>
          </w:tcPr>
          <w:p w14:paraId="13429D2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B93C62" wp14:editId="2F4E8505">
                  <wp:extent cx="4694400" cy="856800"/>
                  <wp:effectExtent l="0" t="0" r="0" b="635"/>
                  <wp:docPr id="68" name="图片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A45F250" w14:textId="77777777" w:rsidTr="008339FE">
        <w:trPr>
          <w:jc w:val="center"/>
        </w:trPr>
        <w:tc>
          <w:tcPr>
            <w:tcW w:w="1109" w:type="dxa"/>
          </w:tcPr>
          <w:p w14:paraId="31363D46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‘JA187’.2.6</w:t>
            </w:r>
          </w:p>
        </w:tc>
        <w:tc>
          <w:tcPr>
            <w:tcW w:w="2417" w:type="dxa"/>
          </w:tcPr>
          <w:p w14:paraId="08D97ABA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51EFBF" wp14:editId="4C6777E9">
                  <wp:extent cx="4694400" cy="856800"/>
                  <wp:effectExtent l="0" t="0" r="0" b="635"/>
                  <wp:docPr id="69" name="图片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52388BA" w14:textId="77777777" w:rsidTr="008339FE">
        <w:trPr>
          <w:jc w:val="center"/>
        </w:trPr>
        <w:tc>
          <w:tcPr>
            <w:tcW w:w="1109" w:type="dxa"/>
          </w:tcPr>
          <w:p w14:paraId="086D9825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‘JA187’.3.1</w:t>
            </w:r>
          </w:p>
        </w:tc>
        <w:tc>
          <w:tcPr>
            <w:tcW w:w="2417" w:type="dxa"/>
          </w:tcPr>
          <w:p w14:paraId="6F7275F1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6FF37F" wp14:editId="39DD1E69">
                  <wp:extent cx="4694400" cy="856800"/>
                  <wp:effectExtent l="0" t="0" r="0" b="635"/>
                  <wp:docPr id="70" name="图片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D9B6BA6" w14:textId="77777777" w:rsidTr="008339FE">
        <w:trPr>
          <w:jc w:val="center"/>
        </w:trPr>
        <w:tc>
          <w:tcPr>
            <w:tcW w:w="1109" w:type="dxa"/>
          </w:tcPr>
          <w:p w14:paraId="0F4109E3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‘JA187’.3.2</w:t>
            </w:r>
          </w:p>
        </w:tc>
        <w:tc>
          <w:tcPr>
            <w:tcW w:w="2417" w:type="dxa"/>
          </w:tcPr>
          <w:p w14:paraId="4D24F36D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E482B9" wp14:editId="4377F894">
                  <wp:extent cx="4694400" cy="856800"/>
                  <wp:effectExtent l="0" t="0" r="0" b="635"/>
                  <wp:docPr id="71" name="图片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6220EEAA" w14:textId="77777777" w:rsidTr="008339FE">
        <w:trPr>
          <w:jc w:val="center"/>
        </w:trPr>
        <w:tc>
          <w:tcPr>
            <w:tcW w:w="1109" w:type="dxa"/>
          </w:tcPr>
          <w:p w14:paraId="6E7D8AFB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‘JA187’.3.3</w:t>
            </w:r>
          </w:p>
        </w:tc>
        <w:tc>
          <w:tcPr>
            <w:tcW w:w="2417" w:type="dxa"/>
          </w:tcPr>
          <w:p w14:paraId="6149AA8E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882BE4" wp14:editId="3F08B9C5">
                  <wp:extent cx="4694400" cy="856800"/>
                  <wp:effectExtent l="0" t="0" r="0" b="635"/>
                  <wp:docPr id="72" name="图片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700CD324" w14:textId="77777777" w:rsidTr="008339FE">
        <w:trPr>
          <w:jc w:val="center"/>
        </w:trPr>
        <w:tc>
          <w:tcPr>
            <w:tcW w:w="1109" w:type="dxa"/>
          </w:tcPr>
          <w:p w14:paraId="2470CADF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‘JA187’.3.4</w:t>
            </w:r>
          </w:p>
        </w:tc>
        <w:tc>
          <w:tcPr>
            <w:tcW w:w="2417" w:type="dxa"/>
          </w:tcPr>
          <w:p w14:paraId="1623A20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CBA2CB" wp14:editId="3B3112A0">
                  <wp:extent cx="4694400" cy="856800"/>
                  <wp:effectExtent l="0" t="0" r="0" b="635"/>
                  <wp:docPr id="73" name="图片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B9E44EF" w14:textId="77777777" w:rsidTr="008339FE">
        <w:trPr>
          <w:jc w:val="center"/>
        </w:trPr>
        <w:tc>
          <w:tcPr>
            <w:tcW w:w="1109" w:type="dxa"/>
          </w:tcPr>
          <w:p w14:paraId="370D0709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‘JA187’.3.5</w:t>
            </w:r>
          </w:p>
        </w:tc>
        <w:tc>
          <w:tcPr>
            <w:tcW w:w="2417" w:type="dxa"/>
          </w:tcPr>
          <w:p w14:paraId="09D3C0F6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A44589" wp14:editId="0D0C8891">
                  <wp:extent cx="4694400" cy="856800"/>
                  <wp:effectExtent l="0" t="0" r="0" b="63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450FBF94" w14:textId="77777777" w:rsidTr="008339FE">
        <w:trPr>
          <w:jc w:val="center"/>
        </w:trPr>
        <w:tc>
          <w:tcPr>
            <w:tcW w:w="1109" w:type="dxa"/>
          </w:tcPr>
          <w:p w14:paraId="21C734B5" w14:textId="77777777" w:rsidR="00406A75" w:rsidRDefault="00406A75" w:rsidP="008339FE">
            <w:pPr>
              <w:jc w:val="center"/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‘JA187’.3.6</w:t>
            </w:r>
          </w:p>
        </w:tc>
        <w:tc>
          <w:tcPr>
            <w:tcW w:w="2417" w:type="dxa"/>
          </w:tcPr>
          <w:p w14:paraId="723DB9D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DFD674" wp14:editId="0A32E753">
                  <wp:extent cx="4694400" cy="856800"/>
                  <wp:effectExtent l="0" t="0" r="0" b="635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1C937EAC" w14:textId="77777777" w:rsidTr="008339FE">
        <w:trPr>
          <w:jc w:val="center"/>
        </w:trPr>
        <w:tc>
          <w:tcPr>
            <w:tcW w:w="1109" w:type="dxa"/>
          </w:tcPr>
          <w:p w14:paraId="08357373" w14:textId="77777777" w:rsidR="00406A75" w:rsidRDefault="00406A75" w:rsidP="008339FE">
            <w:pPr>
              <w:jc w:val="center"/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‘JA187’.4.1</w:t>
            </w:r>
          </w:p>
        </w:tc>
        <w:tc>
          <w:tcPr>
            <w:tcW w:w="2417" w:type="dxa"/>
          </w:tcPr>
          <w:p w14:paraId="059ABEB9" w14:textId="77777777" w:rsidR="00406A75" w:rsidRDefault="00406A75" w:rsidP="008339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E1240E" wp14:editId="2131232D">
                  <wp:extent cx="4694400" cy="856800"/>
                  <wp:effectExtent l="0" t="0" r="0" b="635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60965176" w14:textId="77777777" w:rsidTr="008339FE">
        <w:trPr>
          <w:jc w:val="center"/>
        </w:trPr>
        <w:tc>
          <w:tcPr>
            <w:tcW w:w="1109" w:type="dxa"/>
          </w:tcPr>
          <w:p w14:paraId="616F608D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‘JA187’.4.2</w:t>
            </w:r>
          </w:p>
        </w:tc>
        <w:tc>
          <w:tcPr>
            <w:tcW w:w="2417" w:type="dxa"/>
          </w:tcPr>
          <w:p w14:paraId="08D7F9C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1F3303" wp14:editId="48F4E6BC">
                  <wp:extent cx="4694400" cy="856800"/>
                  <wp:effectExtent l="0" t="0" r="0" b="635"/>
                  <wp:docPr id="77" name="图片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394A840D" w14:textId="77777777" w:rsidTr="008339FE">
        <w:trPr>
          <w:jc w:val="center"/>
        </w:trPr>
        <w:tc>
          <w:tcPr>
            <w:tcW w:w="1109" w:type="dxa"/>
          </w:tcPr>
          <w:p w14:paraId="01BFF39D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‘JA187’.4.3</w:t>
            </w:r>
          </w:p>
        </w:tc>
        <w:tc>
          <w:tcPr>
            <w:tcW w:w="2417" w:type="dxa"/>
          </w:tcPr>
          <w:p w14:paraId="3BF1760C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44A2D2" wp14:editId="42273B0A">
                  <wp:extent cx="4694400" cy="856800"/>
                  <wp:effectExtent l="0" t="0" r="0" b="635"/>
                  <wp:docPr id="78" name="图片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3DCB04C6" w14:textId="77777777" w:rsidTr="008339FE">
        <w:trPr>
          <w:jc w:val="center"/>
        </w:trPr>
        <w:tc>
          <w:tcPr>
            <w:tcW w:w="1109" w:type="dxa"/>
          </w:tcPr>
          <w:p w14:paraId="7AB8C175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‘JA187’.4.4</w:t>
            </w:r>
          </w:p>
        </w:tc>
        <w:tc>
          <w:tcPr>
            <w:tcW w:w="2417" w:type="dxa"/>
          </w:tcPr>
          <w:p w14:paraId="1CE2A46F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10C612" wp14:editId="7C8B9FC4">
                  <wp:extent cx="4694400" cy="856800"/>
                  <wp:effectExtent l="0" t="0" r="0" b="635"/>
                  <wp:docPr id="79" name="图片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0513BD9B" w14:textId="77777777" w:rsidTr="008339FE">
        <w:trPr>
          <w:jc w:val="center"/>
        </w:trPr>
        <w:tc>
          <w:tcPr>
            <w:tcW w:w="1109" w:type="dxa"/>
          </w:tcPr>
          <w:p w14:paraId="30830097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‘JA187’.4.5</w:t>
            </w:r>
          </w:p>
        </w:tc>
        <w:tc>
          <w:tcPr>
            <w:tcW w:w="2417" w:type="dxa"/>
          </w:tcPr>
          <w:p w14:paraId="2CBA6079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7D0C88" wp14:editId="3F56674B">
                  <wp:extent cx="4694400" cy="856800"/>
                  <wp:effectExtent l="0" t="0" r="0" b="635"/>
                  <wp:docPr id="2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A75" w14:paraId="7B49A4DE" w14:textId="77777777" w:rsidTr="008339FE">
        <w:trPr>
          <w:jc w:val="center"/>
        </w:trPr>
        <w:tc>
          <w:tcPr>
            <w:tcW w:w="1109" w:type="dxa"/>
          </w:tcPr>
          <w:p w14:paraId="615D86E6" w14:textId="77777777" w:rsidR="00406A75" w:rsidRDefault="00406A75" w:rsidP="008339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‘JA187’.4.6</w:t>
            </w:r>
          </w:p>
        </w:tc>
        <w:tc>
          <w:tcPr>
            <w:tcW w:w="2417" w:type="dxa"/>
          </w:tcPr>
          <w:p w14:paraId="5C0D0A1B" w14:textId="77777777" w:rsidR="00406A75" w:rsidRPr="00E552B2" w:rsidRDefault="00406A75" w:rsidP="008339FE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C57053" wp14:editId="61731650">
                  <wp:extent cx="4694400" cy="856800"/>
                  <wp:effectExtent l="0" t="0" r="0" b="635"/>
                  <wp:docPr id="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8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E0E98" w14:textId="5EF38A05" w:rsidR="00A8782C" w:rsidRPr="00A8782C" w:rsidRDefault="00A8782C" w:rsidP="00A8782C">
      <w:pPr>
        <w:ind w:firstLineChars="200" w:firstLine="400"/>
        <w:jc w:val="center"/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</w:pPr>
      <w:r w:rsidRPr="00A8782C"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  <w:lastRenderedPageBreak/>
        <w:t>Note: Linear regression equation of sucrose fructose glucose standard. Sucrose: y = 28715x + 1450.2</w:t>
      </w:r>
      <w:r w:rsidRPr="00A8782C">
        <w:rPr>
          <w:rFonts w:ascii="Times New Roman" w:eastAsiaTheme="majorEastAsia" w:hAnsi="Times New Roman" w:cs="Times New Roman" w:hint="eastAsia"/>
          <w:bCs/>
          <w:color w:val="000000"/>
          <w:sz w:val="20"/>
          <w:szCs w:val="20"/>
        </w:rPr>
        <w:t>(</w:t>
      </w:r>
      <w:r w:rsidRPr="00A8782C"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  <w:t>R2 = 0.997)</w:t>
      </w:r>
      <w:r w:rsidRPr="00A8782C">
        <w:rPr>
          <w:rFonts w:ascii="Times New Roman" w:eastAsiaTheme="majorEastAsia" w:hAnsi="Times New Roman" w:cs="Times New Roman" w:hint="eastAsia"/>
          <w:bCs/>
          <w:color w:val="000000"/>
          <w:sz w:val="20"/>
          <w:szCs w:val="20"/>
        </w:rPr>
        <w:t>;</w:t>
      </w:r>
      <w:r w:rsidRPr="00A8782C"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  <w:t xml:space="preserve"> Glucose: y = 31046x + 112.24(R2 = 1)</w:t>
      </w:r>
      <w:r w:rsidRPr="00A8782C">
        <w:rPr>
          <w:rFonts w:ascii="Times New Roman" w:eastAsiaTheme="majorEastAsia" w:hAnsi="Times New Roman" w:cs="Times New Roman" w:hint="eastAsia"/>
          <w:bCs/>
          <w:color w:val="000000"/>
          <w:sz w:val="20"/>
          <w:szCs w:val="20"/>
        </w:rPr>
        <w:t>;</w:t>
      </w:r>
      <w:r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  <w:t xml:space="preserve"> </w:t>
      </w:r>
      <w:r w:rsidRPr="00A8782C"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  <w:t>Fructose: y = 20846x - 379.85(R2 = 1)</w:t>
      </w:r>
      <w:r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  <w:t>.</w:t>
      </w:r>
    </w:p>
    <w:p w14:paraId="138021E3" w14:textId="77777777" w:rsidR="00DD04CE" w:rsidRDefault="00DD04CE" w:rsidP="00DD04CE">
      <w:pPr>
        <w:ind w:firstLineChars="200" w:firstLine="400"/>
        <w:jc w:val="center"/>
        <w:rPr>
          <w:rFonts w:ascii="Times New Roman" w:eastAsia="Georgia" w:hAnsi="Times New Roman" w:cs="Times New Roman"/>
          <w:sz w:val="20"/>
          <w:szCs w:val="20"/>
        </w:rPr>
      </w:pPr>
      <w:r>
        <w:rPr>
          <w:rFonts w:ascii="Times New Roman" w:eastAsia="Georgia" w:hAnsi="Times New Roman" w:cs="Times New Roman"/>
          <w:sz w:val="20"/>
          <w:szCs w:val="20"/>
        </w:rPr>
        <w:t>Table S</w:t>
      </w:r>
      <w:r w:rsidR="00BD309D">
        <w:rPr>
          <w:rFonts w:ascii="Times New Roman" w:eastAsia="Georgia" w:hAnsi="Times New Roman" w:cs="Times New Roman"/>
          <w:sz w:val="20"/>
          <w:szCs w:val="20"/>
        </w:rPr>
        <w:t>2</w:t>
      </w:r>
      <w:r>
        <w:rPr>
          <w:rFonts w:ascii="Times New Roman" w:eastAsia="Georgia" w:hAnsi="Times New Roman" w:cs="Times New Roman"/>
          <w:sz w:val="20"/>
          <w:szCs w:val="20"/>
        </w:rPr>
        <w:t xml:space="preserve"> Biodiversity analysis of 16S rRNA sequences in bacterial V4 region in </w:t>
      </w:r>
      <w:bookmarkStart w:id="1" w:name="_Hlk111224094"/>
      <w:r>
        <w:rPr>
          <w:rFonts w:ascii="Times New Roman" w:eastAsia="Georgia" w:hAnsi="Times New Roman" w:cs="Times New Roman"/>
          <w:sz w:val="20"/>
          <w:szCs w:val="20"/>
        </w:rPr>
        <w:t>Jerusalem artichoke</w:t>
      </w:r>
      <w:bookmarkEnd w:id="1"/>
      <w:r>
        <w:rPr>
          <w:rFonts w:ascii="Times New Roman" w:eastAsia="Georgia" w:hAnsi="Times New Roman" w:cs="Times New Roman"/>
          <w:sz w:val="20"/>
          <w:szCs w:val="20"/>
        </w:rPr>
        <w:t xml:space="preserve"> during storage.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DD04CE" w14:paraId="4B15D113" w14:textId="77777777" w:rsidTr="00CB1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85" w:type="dxa"/>
          </w:tcPr>
          <w:p w14:paraId="35A0CF17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Samples</w:t>
            </w:r>
          </w:p>
        </w:tc>
        <w:tc>
          <w:tcPr>
            <w:tcW w:w="1185" w:type="dxa"/>
          </w:tcPr>
          <w:p w14:paraId="75358616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OTUs</w:t>
            </w:r>
          </w:p>
        </w:tc>
        <w:tc>
          <w:tcPr>
            <w:tcW w:w="1185" w:type="dxa"/>
          </w:tcPr>
          <w:p w14:paraId="2165E6F1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Chao</w:t>
            </w:r>
          </w:p>
        </w:tc>
        <w:tc>
          <w:tcPr>
            <w:tcW w:w="1185" w:type="dxa"/>
          </w:tcPr>
          <w:p w14:paraId="5D596339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ACE</w:t>
            </w:r>
          </w:p>
        </w:tc>
        <w:tc>
          <w:tcPr>
            <w:tcW w:w="1185" w:type="dxa"/>
          </w:tcPr>
          <w:p w14:paraId="494059F9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Simpson</w:t>
            </w:r>
          </w:p>
        </w:tc>
        <w:tc>
          <w:tcPr>
            <w:tcW w:w="1185" w:type="dxa"/>
          </w:tcPr>
          <w:p w14:paraId="44C87E3F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Shannon</w:t>
            </w:r>
          </w:p>
        </w:tc>
        <w:tc>
          <w:tcPr>
            <w:tcW w:w="1186" w:type="dxa"/>
          </w:tcPr>
          <w:p w14:paraId="5AA01A17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Goods coverage</w:t>
            </w:r>
          </w:p>
        </w:tc>
      </w:tr>
      <w:tr w:rsidR="00DD04CE" w14:paraId="2805C6ED" w14:textId="77777777" w:rsidTr="00CB1C06">
        <w:tc>
          <w:tcPr>
            <w:tcW w:w="1185" w:type="dxa"/>
          </w:tcPr>
          <w:p w14:paraId="1F02B540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‘JA25’.1</w:t>
            </w:r>
          </w:p>
        </w:tc>
        <w:tc>
          <w:tcPr>
            <w:tcW w:w="1185" w:type="dxa"/>
          </w:tcPr>
          <w:p w14:paraId="45F00894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571</w:t>
            </w:r>
          </w:p>
        </w:tc>
        <w:tc>
          <w:tcPr>
            <w:tcW w:w="1185" w:type="dxa"/>
          </w:tcPr>
          <w:p w14:paraId="2485F5AD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569.303</w:t>
            </w:r>
          </w:p>
        </w:tc>
        <w:tc>
          <w:tcPr>
            <w:tcW w:w="1185" w:type="dxa"/>
          </w:tcPr>
          <w:p w14:paraId="422EB481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585.843</w:t>
            </w:r>
          </w:p>
        </w:tc>
        <w:tc>
          <w:tcPr>
            <w:tcW w:w="1185" w:type="dxa"/>
          </w:tcPr>
          <w:p w14:paraId="14CF9DB8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0.876</w:t>
            </w:r>
          </w:p>
        </w:tc>
        <w:tc>
          <w:tcPr>
            <w:tcW w:w="1185" w:type="dxa"/>
          </w:tcPr>
          <w:p w14:paraId="7BE2620C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4.579</w:t>
            </w:r>
          </w:p>
        </w:tc>
        <w:tc>
          <w:tcPr>
            <w:tcW w:w="1186" w:type="dxa"/>
          </w:tcPr>
          <w:p w14:paraId="36D86E21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0.998</w:t>
            </w:r>
          </w:p>
        </w:tc>
      </w:tr>
      <w:tr w:rsidR="00DD04CE" w14:paraId="3EE942F1" w14:textId="77777777" w:rsidTr="00CB1C06">
        <w:tc>
          <w:tcPr>
            <w:tcW w:w="1185" w:type="dxa"/>
          </w:tcPr>
          <w:p w14:paraId="00AD2AE6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‘JA187’.1</w:t>
            </w:r>
          </w:p>
        </w:tc>
        <w:tc>
          <w:tcPr>
            <w:tcW w:w="1185" w:type="dxa"/>
          </w:tcPr>
          <w:p w14:paraId="0E5360E5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185" w:type="dxa"/>
          </w:tcPr>
          <w:p w14:paraId="2FB8F288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397.514</w:t>
            </w:r>
          </w:p>
        </w:tc>
        <w:tc>
          <w:tcPr>
            <w:tcW w:w="1185" w:type="dxa"/>
          </w:tcPr>
          <w:p w14:paraId="653D195E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404.978</w:t>
            </w:r>
          </w:p>
        </w:tc>
        <w:tc>
          <w:tcPr>
            <w:tcW w:w="1185" w:type="dxa"/>
          </w:tcPr>
          <w:p w14:paraId="7403180E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0.797</w:t>
            </w:r>
          </w:p>
        </w:tc>
        <w:tc>
          <w:tcPr>
            <w:tcW w:w="1185" w:type="dxa"/>
          </w:tcPr>
          <w:p w14:paraId="35BEBEA2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1186" w:type="dxa"/>
          </w:tcPr>
          <w:p w14:paraId="71A415E7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0.999</w:t>
            </w:r>
          </w:p>
        </w:tc>
      </w:tr>
      <w:tr w:rsidR="00DD04CE" w14:paraId="6F65C074" w14:textId="77777777" w:rsidTr="00CB1C06">
        <w:tc>
          <w:tcPr>
            <w:tcW w:w="1185" w:type="dxa"/>
          </w:tcPr>
          <w:p w14:paraId="15B9F37E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‘JA25’.2</w:t>
            </w:r>
          </w:p>
        </w:tc>
        <w:tc>
          <w:tcPr>
            <w:tcW w:w="1185" w:type="dxa"/>
          </w:tcPr>
          <w:p w14:paraId="19BED762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1185" w:type="dxa"/>
          </w:tcPr>
          <w:p w14:paraId="49597D54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302.677</w:t>
            </w:r>
          </w:p>
        </w:tc>
        <w:tc>
          <w:tcPr>
            <w:tcW w:w="1185" w:type="dxa"/>
          </w:tcPr>
          <w:p w14:paraId="0929D83C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307.800</w:t>
            </w:r>
          </w:p>
        </w:tc>
        <w:tc>
          <w:tcPr>
            <w:tcW w:w="1185" w:type="dxa"/>
          </w:tcPr>
          <w:p w14:paraId="25592BAC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0.838</w:t>
            </w:r>
          </w:p>
        </w:tc>
        <w:tc>
          <w:tcPr>
            <w:tcW w:w="1185" w:type="dxa"/>
          </w:tcPr>
          <w:p w14:paraId="68ED2FF6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3.481</w:t>
            </w:r>
          </w:p>
        </w:tc>
        <w:tc>
          <w:tcPr>
            <w:tcW w:w="1186" w:type="dxa"/>
          </w:tcPr>
          <w:p w14:paraId="6E55DF55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0.998</w:t>
            </w:r>
          </w:p>
        </w:tc>
      </w:tr>
      <w:tr w:rsidR="00DD04CE" w14:paraId="1E4C86C7" w14:textId="77777777" w:rsidTr="00CB1C06">
        <w:tc>
          <w:tcPr>
            <w:tcW w:w="1185" w:type="dxa"/>
          </w:tcPr>
          <w:p w14:paraId="2D9516A8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‘JA187’.2</w:t>
            </w:r>
          </w:p>
        </w:tc>
        <w:tc>
          <w:tcPr>
            <w:tcW w:w="1185" w:type="dxa"/>
          </w:tcPr>
          <w:p w14:paraId="4B92EFE4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185" w:type="dxa"/>
          </w:tcPr>
          <w:p w14:paraId="5F09D4E5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240.210</w:t>
            </w:r>
          </w:p>
        </w:tc>
        <w:tc>
          <w:tcPr>
            <w:tcW w:w="1185" w:type="dxa"/>
          </w:tcPr>
          <w:p w14:paraId="17393195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252.471</w:t>
            </w:r>
          </w:p>
        </w:tc>
        <w:tc>
          <w:tcPr>
            <w:tcW w:w="1185" w:type="dxa"/>
          </w:tcPr>
          <w:p w14:paraId="082FD32F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0.442</w:t>
            </w:r>
          </w:p>
        </w:tc>
        <w:tc>
          <w:tcPr>
            <w:tcW w:w="1185" w:type="dxa"/>
          </w:tcPr>
          <w:p w14:paraId="2DC57270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1.827</w:t>
            </w:r>
          </w:p>
        </w:tc>
        <w:tc>
          <w:tcPr>
            <w:tcW w:w="1186" w:type="dxa"/>
          </w:tcPr>
          <w:p w14:paraId="0AC40DA7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0.999</w:t>
            </w:r>
          </w:p>
        </w:tc>
      </w:tr>
      <w:tr w:rsidR="00DD04CE" w14:paraId="379CD8A2" w14:textId="77777777" w:rsidTr="00CB1C06">
        <w:tc>
          <w:tcPr>
            <w:tcW w:w="1185" w:type="dxa"/>
          </w:tcPr>
          <w:p w14:paraId="78DB423A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‘JA25’.3</w:t>
            </w:r>
          </w:p>
        </w:tc>
        <w:tc>
          <w:tcPr>
            <w:tcW w:w="1185" w:type="dxa"/>
          </w:tcPr>
          <w:p w14:paraId="0E88A548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1185" w:type="dxa"/>
          </w:tcPr>
          <w:p w14:paraId="2B397886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423.707</w:t>
            </w:r>
          </w:p>
        </w:tc>
        <w:tc>
          <w:tcPr>
            <w:tcW w:w="1185" w:type="dxa"/>
          </w:tcPr>
          <w:p w14:paraId="56D17D74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420.210</w:t>
            </w:r>
          </w:p>
        </w:tc>
        <w:tc>
          <w:tcPr>
            <w:tcW w:w="1185" w:type="dxa"/>
          </w:tcPr>
          <w:p w14:paraId="3DC69DA3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0.888</w:t>
            </w:r>
          </w:p>
        </w:tc>
        <w:tc>
          <w:tcPr>
            <w:tcW w:w="1185" w:type="dxa"/>
          </w:tcPr>
          <w:p w14:paraId="079A4F88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4.933</w:t>
            </w:r>
          </w:p>
        </w:tc>
        <w:tc>
          <w:tcPr>
            <w:tcW w:w="1186" w:type="dxa"/>
          </w:tcPr>
          <w:p w14:paraId="45E9DBAA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0.998</w:t>
            </w:r>
          </w:p>
        </w:tc>
      </w:tr>
      <w:tr w:rsidR="00DD04CE" w14:paraId="6CD3FB89" w14:textId="77777777" w:rsidTr="00CB1C06">
        <w:tc>
          <w:tcPr>
            <w:tcW w:w="1185" w:type="dxa"/>
          </w:tcPr>
          <w:p w14:paraId="172F8A75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‘JA187’.3</w:t>
            </w:r>
          </w:p>
        </w:tc>
        <w:tc>
          <w:tcPr>
            <w:tcW w:w="1185" w:type="dxa"/>
          </w:tcPr>
          <w:p w14:paraId="15DF688C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1185" w:type="dxa"/>
          </w:tcPr>
          <w:p w14:paraId="36BA859F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464.037</w:t>
            </w:r>
          </w:p>
        </w:tc>
        <w:tc>
          <w:tcPr>
            <w:tcW w:w="1185" w:type="dxa"/>
          </w:tcPr>
          <w:p w14:paraId="2CA4F888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470.789</w:t>
            </w:r>
          </w:p>
        </w:tc>
        <w:tc>
          <w:tcPr>
            <w:tcW w:w="1185" w:type="dxa"/>
          </w:tcPr>
          <w:p w14:paraId="4FDF5618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0.964</w:t>
            </w:r>
          </w:p>
        </w:tc>
        <w:tc>
          <w:tcPr>
            <w:tcW w:w="1185" w:type="dxa"/>
          </w:tcPr>
          <w:p w14:paraId="45F6A4A5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5.824</w:t>
            </w:r>
          </w:p>
        </w:tc>
        <w:tc>
          <w:tcPr>
            <w:tcW w:w="1186" w:type="dxa"/>
          </w:tcPr>
          <w:p w14:paraId="22172430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0.999</w:t>
            </w:r>
          </w:p>
        </w:tc>
      </w:tr>
      <w:tr w:rsidR="00DD04CE" w14:paraId="6881EAAA" w14:textId="77777777" w:rsidTr="00CB1C06">
        <w:tc>
          <w:tcPr>
            <w:tcW w:w="1185" w:type="dxa"/>
          </w:tcPr>
          <w:p w14:paraId="1B659628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‘JA25’.4</w:t>
            </w:r>
          </w:p>
        </w:tc>
        <w:tc>
          <w:tcPr>
            <w:tcW w:w="1185" w:type="dxa"/>
          </w:tcPr>
          <w:p w14:paraId="233E38DA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376</w:t>
            </w:r>
          </w:p>
        </w:tc>
        <w:tc>
          <w:tcPr>
            <w:tcW w:w="1185" w:type="dxa"/>
          </w:tcPr>
          <w:p w14:paraId="2517BF24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395.863</w:t>
            </w:r>
          </w:p>
        </w:tc>
        <w:tc>
          <w:tcPr>
            <w:tcW w:w="1185" w:type="dxa"/>
          </w:tcPr>
          <w:p w14:paraId="1B0C878C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399.076</w:t>
            </w:r>
          </w:p>
        </w:tc>
        <w:tc>
          <w:tcPr>
            <w:tcW w:w="1185" w:type="dxa"/>
          </w:tcPr>
          <w:p w14:paraId="4AB8B391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0.746</w:t>
            </w:r>
          </w:p>
        </w:tc>
        <w:tc>
          <w:tcPr>
            <w:tcW w:w="1185" w:type="dxa"/>
          </w:tcPr>
          <w:p w14:paraId="2ACD93E0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3.973</w:t>
            </w:r>
          </w:p>
        </w:tc>
        <w:tc>
          <w:tcPr>
            <w:tcW w:w="1186" w:type="dxa"/>
          </w:tcPr>
          <w:p w14:paraId="2BAEB5D1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0.998</w:t>
            </w:r>
          </w:p>
        </w:tc>
      </w:tr>
      <w:tr w:rsidR="00DD04CE" w14:paraId="2980E95A" w14:textId="77777777" w:rsidTr="00CB1C06">
        <w:tc>
          <w:tcPr>
            <w:tcW w:w="1185" w:type="dxa"/>
          </w:tcPr>
          <w:p w14:paraId="5B14707F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‘JA187’.4</w:t>
            </w:r>
          </w:p>
        </w:tc>
        <w:tc>
          <w:tcPr>
            <w:tcW w:w="1185" w:type="dxa"/>
          </w:tcPr>
          <w:p w14:paraId="3A2C91D4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1185" w:type="dxa"/>
          </w:tcPr>
          <w:p w14:paraId="5AE335C0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437.233</w:t>
            </w:r>
          </w:p>
        </w:tc>
        <w:tc>
          <w:tcPr>
            <w:tcW w:w="1185" w:type="dxa"/>
          </w:tcPr>
          <w:p w14:paraId="5991E861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453.153</w:t>
            </w:r>
          </w:p>
        </w:tc>
        <w:tc>
          <w:tcPr>
            <w:tcW w:w="1185" w:type="dxa"/>
          </w:tcPr>
          <w:p w14:paraId="4D8CC514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0.857</w:t>
            </w:r>
          </w:p>
        </w:tc>
        <w:tc>
          <w:tcPr>
            <w:tcW w:w="1185" w:type="dxa"/>
          </w:tcPr>
          <w:p w14:paraId="2C716310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4.184</w:t>
            </w:r>
          </w:p>
        </w:tc>
        <w:tc>
          <w:tcPr>
            <w:tcW w:w="1186" w:type="dxa"/>
          </w:tcPr>
          <w:p w14:paraId="14F22BA4" w14:textId="77777777" w:rsidR="00DD04CE" w:rsidRDefault="00DD04CE" w:rsidP="00CB1C06">
            <w:pP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0.999</w:t>
            </w:r>
          </w:p>
        </w:tc>
      </w:tr>
    </w:tbl>
    <w:p w14:paraId="5184F311" w14:textId="77777777" w:rsidR="00DD04CE" w:rsidRDefault="00DD04CE" w:rsidP="00DD04CE">
      <w:pPr>
        <w:ind w:firstLineChars="200" w:firstLine="400"/>
        <w:jc w:val="center"/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  <w:t>Note: Operational taxonomic units (OTUs) were the classified operational units; the diversity indexes included (Chao) representing the species richness, abundance-based coverage (ACE) indicating the uniformity; (Simpson) and (Shannon) defining as the diversity index. Good’s coverage was calculated using QIIME software at a level of similarity of 97%. Noted 1-4: The four periods of storage; ‘JA25’: Resource JA25; ‘JA187’: Resource JA187.</w:t>
      </w:r>
    </w:p>
    <w:p w14:paraId="746DB70D" w14:textId="77777777" w:rsidR="00BD309D" w:rsidRDefault="00BD309D" w:rsidP="00DD04CE">
      <w:pPr>
        <w:ind w:firstLineChars="200" w:firstLine="400"/>
        <w:jc w:val="center"/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</w:pPr>
    </w:p>
    <w:p w14:paraId="301472CC" w14:textId="77777777" w:rsidR="00DD04CE" w:rsidRDefault="00DD04CE" w:rsidP="00DD04CE">
      <w:pPr>
        <w:ind w:firstLineChars="200" w:firstLine="400"/>
        <w:jc w:val="center"/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  <w:t>Table S</w:t>
      </w:r>
      <w:r w:rsidR="00BD309D"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  <w:t>3</w:t>
      </w:r>
      <w:r>
        <w:rPr>
          <w:rFonts w:ascii="Times New Roman" w:eastAsiaTheme="majorEastAsia" w:hAnsi="Times New Roman" w:cs="Times New Roman"/>
          <w:bCs/>
          <w:color w:val="000000"/>
          <w:sz w:val="20"/>
          <w:szCs w:val="20"/>
        </w:rPr>
        <w:t xml:space="preserve"> Functional summary of the differential bacterial groups on the surface of tubers</w:t>
      </w:r>
    </w:p>
    <w:tbl>
      <w:tblPr>
        <w:tblStyle w:val="1"/>
        <w:tblW w:w="9305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850"/>
        <w:gridCol w:w="1134"/>
        <w:gridCol w:w="2977"/>
        <w:gridCol w:w="2364"/>
      </w:tblGrid>
      <w:tr w:rsidR="0053737D" w14:paraId="14043CDA" w14:textId="77777777" w:rsidTr="007347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1B84C65E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Resources</w:t>
            </w:r>
          </w:p>
        </w:tc>
        <w:tc>
          <w:tcPr>
            <w:tcW w:w="851" w:type="dxa"/>
          </w:tcPr>
          <w:p w14:paraId="4FBAB7D9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Phylum</w:t>
            </w:r>
          </w:p>
        </w:tc>
        <w:tc>
          <w:tcPr>
            <w:tcW w:w="850" w:type="dxa"/>
          </w:tcPr>
          <w:p w14:paraId="492BE669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Family</w:t>
            </w:r>
          </w:p>
        </w:tc>
        <w:tc>
          <w:tcPr>
            <w:tcW w:w="1134" w:type="dxa"/>
          </w:tcPr>
          <w:p w14:paraId="3433172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Genus</w:t>
            </w:r>
          </w:p>
        </w:tc>
        <w:tc>
          <w:tcPr>
            <w:tcW w:w="2977" w:type="dxa"/>
          </w:tcPr>
          <w:p w14:paraId="270CC256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Function</w:t>
            </w:r>
          </w:p>
        </w:tc>
        <w:tc>
          <w:tcPr>
            <w:tcW w:w="2364" w:type="dxa"/>
          </w:tcPr>
          <w:p w14:paraId="2F881E6E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References</w:t>
            </w:r>
          </w:p>
        </w:tc>
      </w:tr>
      <w:tr w:rsidR="0053737D" w14:paraId="1BB4BC2C" w14:textId="77777777" w:rsidTr="007347B0">
        <w:trPr>
          <w:jc w:val="center"/>
        </w:trPr>
        <w:tc>
          <w:tcPr>
            <w:tcW w:w="1129" w:type="dxa"/>
            <w:vMerge w:val="restart"/>
          </w:tcPr>
          <w:p w14:paraId="019F375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  <w:t>‘JA25’</w:t>
            </w:r>
          </w:p>
        </w:tc>
        <w:tc>
          <w:tcPr>
            <w:tcW w:w="851" w:type="dxa"/>
          </w:tcPr>
          <w:p w14:paraId="541AA44D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Bacteroidetes</w:t>
            </w:r>
          </w:p>
        </w:tc>
        <w:tc>
          <w:tcPr>
            <w:tcW w:w="850" w:type="dxa"/>
          </w:tcPr>
          <w:p w14:paraId="1D1DF17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unidentified_Flavobacteriales</w:t>
            </w:r>
            <w:proofErr w:type="spellEnd"/>
          </w:p>
        </w:tc>
        <w:tc>
          <w:tcPr>
            <w:tcW w:w="1134" w:type="dxa"/>
          </w:tcPr>
          <w:p w14:paraId="20C46EB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Moheibacter</w:t>
            </w:r>
            <w:proofErr w:type="spellEnd"/>
          </w:p>
        </w:tc>
        <w:tc>
          <w:tcPr>
            <w:tcW w:w="2977" w:type="dxa"/>
          </w:tcPr>
          <w:p w14:paraId="2AD752B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Model strains, pathogenic objects without</w:t>
            </w:r>
          </w:p>
        </w:tc>
        <w:tc>
          <w:tcPr>
            <w:tcW w:w="2364" w:type="dxa"/>
          </w:tcPr>
          <w:p w14:paraId="218C3AB3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http://www.nimr.org.cn/Column.asp?Column_ID=334997597&amp;Column=334997597</w:t>
            </w:r>
          </w:p>
        </w:tc>
      </w:tr>
      <w:tr w:rsidR="0053737D" w14:paraId="5C16DDC1" w14:textId="77777777" w:rsidTr="007347B0">
        <w:trPr>
          <w:jc w:val="center"/>
        </w:trPr>
        <w:tc>
          <w:tcPr>
            <w:tcW w:w="1129" w:type="dxa"/>
            <w:vMerge/>
          </w:tcPr>
          <w:p w14:paraId="7FA3A0F9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3636B1D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Bacteroidetes</w:t>
            </w:r>
          </w:p>
        </w:tc>
        <w:tc>
          <w:tcPr>
            <w:tcW w:w="850" w:type="dxa"/>
          </w:tcPr>
          <w:p w14:paraId="58111EB6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Flavobacteriaceae</w:t>
            </w:r>
            <w:proofErr w:type="spellEnd"/>
          </w:p>
        </w:tc>
        <w:tc>
          <w:tcPr>
            <w:tcW w:w="1134" w:type="dxa"/>
          </w:tcPr>
          <w:p w14:paraId="23D40A8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Gelidibacter</w:t>
            </w:r>
            <w:proofErr w:type="spellEnd"/>
          </w:p>
        </w:tc>
        <w:tc>
          <w:tcPr>
            <w:tcW w:w="2977" w:type="dxa"/>
          </w:tcPr>
          <w:p w14:paraId="18A4B1CA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Potentially denitrifying bacteria, pathogenic objects without</w:t>
            </w:r>
          </w:p>
        </w:tc>
        <w:tc>
          <w:tcPr>
            <w:tcW w:w="2364" w:type="dxa"/>
          </w:tcPr>
          <w:p w14:paraId="0145569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http://www.nimr.org.cn/Column.asp?Column_ID=334997597&amp;Column=334997597</w:t>
            </w:r>
          </w:p>
        </w:tc>
      </w:tr>
      <w:tr w:rsidR="0053737D" w14:paraId="19137D63" w14:textId="77777777" w:rsidTr="007347B0">
        <w:trPr>
          <w:jc w:val="center"/>
        </w:trPr>
        <w:tc>
          <w:tcPr>
            <w:tcW w:w="1129" w:type="dxa"/>
            <w:vMerge/>
          </w:tcPr>
          <w:p w14:paraId="74461039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EE9619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Bacteroidetes</w:t>
            </w:r>
          </w:p>
        </w:tc>
        <w:tc>
          <w:tcPr>
            <w:tcW w:w="850" w:type="dxa"/>
          </w:tcPr>
          <w:p w14:paraId="1A5142CF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Flavobacteriaceae</w:t>
            </w:r>
            <w:proofErr w:type="spellEnd"/>
          </w:p>
        </w:tc>
        <w:tc>
          <w:tcPr>
            <w:tcW w:w="1134" w:type="dxa"/>
          </w:tcPr>
          <w:p w14:paraId="3A7CC316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Arenibacter</w:t>
            </w:r>
            <w:proofErr w:type="spellEnd"/>
          </w:p>
        </w:tc>
        <w:tc>
          <w:tcPr>
            <w:tcW w:w="2977" w:type="dxa"/>
          </w:tcPr>
          <w:p w14:paraId="5F54EC3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Five new phenethylamine (PEA) derivatives (1–5) were isolated from the strain of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Arenibacter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nanhaiticus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sp. Of these compounds, 5 showed weak antimicrobial activity against Staphylococcus aureus and Bacillus subtilis</w:t>
            </w:r>
          </w:p>
        </w:tc>
        <w:tc>
          <w:tcPr>
            <w:tcW w:w="2364" w:type="dxa"/>
          </w:tcPr>
          <w:p w14:paraId="57F625C3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https://wwwnature.53yu.com/articles/ja201365</w:t>
            </w:r>
          </w:p>
        </w:tc>
      </w:tr>
      <w:tr w:rsidR="0053737D" w14:paraId="0207EF25" w14:textId="77777777" w:rsidTr="007347B0">
        <w:trPr>
          <w:jc w:val="center"/>
        </w:trPr>
        <w:tc>
          <w:tcPr>
            <w:tcW w:w="1129" w:type="dxa"/>
            <w:vMerge/>
          </w:tcPr>
          <w:p w14:paraId="1BBE06C0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415A7A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Firmicutes</w:t>
            </w:r>
          </w:p>
        </w:tc>
        <w:tc>
          <w:tcPr>
            <w:tcW w:w="850" w:type="dxa"/>
          </w:tcPr>
          <w:p w14:paraId="2DCE6CF8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Enterococcaceae</w:t>
            </w:r>
            <w:proofErr w:type="spellEnd"/>
          </w:p>
        </w:tc>
        <w:tc>
          <w:tcPr>
            <w:tcW w:w="1134" w:type="dxa"/>
          </w:tcPr>
          <w:p w14:paraId="633726C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Vagococcus</w:t>
            </w:r>
            <w:proofErr w:type="spellEnd"/>
          </w:p>
        </w:tc>
        <w:tc>
          <w:tcPr>
            <w:tcW w:w="2977" w:type="dxa"/>
          </w:tcPr>
          <w:p w14:paraId="55D6B0F3" w14:textId="77777777" w:rsidR="0053737D" w:rsidRDefault="0053737D" w:rsidP="007347B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Vagococcus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fluvialis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showed good protection against Vibrio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anguillarum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975-1 in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Dicentrarchus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labrax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vivo,this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strain to be a good candidate for use as a future probiotic in aquaculture.</w:t>
            </w:r>
          </w:p>
        </w:tc>
        <w:tc>
          <w:tcPr>
            <w:tcW w:w="2364" w:type="dxa"/>
          </w:tcPr>
          <w:p w14:paraId="284F374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https://www.sciencedirect.com/science/article/pii/S0378113511005074</w:t>
            </w:r>
          </w:p>
        </w:tc>
      </w:tr>
      <w:tr w:rsidR="0053737D" w14:paraId="7C511C15" w14:textId="77777777" w:rsidTr="007347B0">
        <w:trPr>
          <w:jc w:val="center"/>
        </w:trPr>
        <w:tc>
          <w:tcPr>
            <w:tcW w:w="1129" w:type="dxa"/>
            <w:vMerge/>
          </w:tcPr>
          <w:p w14:paraId="056DFDD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7AFD8B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Actinobacteria</w:t>
            </w:r>
          </w:p>
        </w:tc>
        <w:tc>
          <w:tcPr>
            <w:tcW w:w="850" w:type="dxa"/>
          </w:tcPr>
          <w:p w14:paraId="601959AE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Brevibacteriaceae</w:t>
            </w:r>
            <w:proofErr w:type="spellEnd"/>
          </w:p>
        </w:tc>
        <w:tc>
          <w:tcPr>
            <w:tcW w:w="1134" w:type="dxa"/>
          </w:tcPr>
          <w:p w14:paraId="4792532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Brevibacterium</w:t>
            </w:r>
            <w:proofErr w:type="spellEnd"/>
          </w:p>
        </w:tc>
        <w:tc>
          <w:tcPr>
            <w:tcW w:w="2977" w:type="dxa"/>
          </w:tcPr>
          <w:p w14:paraId="538C20E8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Presenting potential for use as 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biopreservative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food systems.</w:t>
            </w:r>
          </w:p>
        </w:tc>
        <w:tc>
          <w:tcPr>
            <w:tcW w:w="2364" w:type="dxa"/>
          </w:tcPr>
          <w:p w14:paraId="41D7512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https://sfamjournals.onlinelibrary.wiley.com/doi/full/10.1046/j.1365-2672.2002.01490.x</w:t>
            </w:r>
          </w:p>
        </w:tc>
      </w:tr>
      <w:tr w:rsidR="0053737D" w14:paraId="412C417A" w14:textId="77777777" w:rsidTr="007347B0">
        <w:trPr>
          <w:jc w:val="center"/>
        </w:trPr>
        <w:tc>
          <w:tcPr>
            <w:tcW w:w="1129" w:type="dxa"/>
            <w:vMerge/>
          </w:tcPr>
          <w:p w14:paraId="4EAF467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52E3DC9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Proteobacteria</w:t>
            </w:r>
          </w:p>
        </w:tc>
        <w:tc>
          <w:tcPr>
            <w:tcW w:w="850" w:type="dxa"/>
          </w:tcPr>
          <w:p w14:paraId="4A050E9A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Enterobacteriaceae</w:t>
            </w:r>
          </w:p>
        </w:tc>
        <w:tc>
          <w:tcPr>
            <w:tcW w:w="1134" w:type="dxa"/>
          </w:tcPr>
          <w:p w14:paraId="3F0E07D5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Morganella</w:t>
            </w:r>
            <w:proofErr w:type="spellEnd"/>
          </w:p>
        </w:tc>
        <w:tc>
          <w:tcPr>
            <w:tcW w:w="2977" w:type="dxa"/>
          </w:tcPr>
          <w:p w14:paraId="184F40B6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Conditionally pathogenic bacteria, not fermenting sucrose, fermenting glucose</w:t>
            </w:r>
          </w:p>
        </w:tc>
        <w:tc>
          <w:tcPr>
            <w:tcW w:w="2364" w:type="dxa"/>
          </w:tcPr>
          <w:p w14:paraId="337240CA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http://www.nimr.org.cn/Column.asp?Column_ID=334997597&amp;Column=334997597</w:t>
            </w:r>
          </w:p>
        </w:tc>
      </w:tr>
      <w:tr w:rsidR="0053737D" w14:paraId="3A27699C" w14:textId="77777777" w:rsidTr="007347B0">
        <w:trPr>
          <w:jc w:val="center"/>
        </w:trPr>
        <w:tc>
          <w:tcPr>
            <w:tcW w:w="1129" w:type="dxa"/>
            <w:vMerge/>
          </w:tcPr>
          <w:p w14:paraId="59D8B2B8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4D2F08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Bacteroidetes</w:t>
            </w:r>
          </w:p>
        </w:tc>
        <w:tc>
          <w:tcPr>
            <w:tcW w:w="850" w:type="dxa"/>
          </w:tcPr>
          <w:p w14:paraId="51123F3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Cyclobacteriaceae</w:t>
            </w:r>
            <w:proofErr w:type="spellEnd"/>
          </w:p>
        </w:tc>
        <w:tc>
          <w:tcPr>
            <w:tcW w:w="1134" w:type="dxa"/>
          </w:tcPr>
          <w:p w14:paraId="440FFDBE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Algoriphagus</w:t>
            </w:r>
            <w:proofErr w:type="spellEnd"/>
          </w:p>
        </w:tc>
        <w:tc>
          <w:tcPr>
            <w:tcW w:w="2977" w:type="dxa"/>
          </w:tcPr>
          <w:p w14:paraId="348636EB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Algoriphagus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sp. has the ability to degrade polysaccharides and other macromolecules</w:t>
            </w:r>
          </w:p>
        </w:tc>
        <w:tc>
          <w:tcPr>
            <w:tcW w:w="2364" w:type="dxa"/>
          </w:tcPr>
          <w:p w14:paraId="1BF5A77F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https://journals.asm.org/doi/full/10.1128/JB.01421-10</w:t>
            </w:r>
          </w:p>
        </w:tc>
      </w:tr>
      <w:tr w:rsidR="0053737D" w14:paraId="75C91035" w14:textId="77777777" w:rsidTr="007347B0">
        <w:trPr>
          <w:jc w:val="center"/>
        </w:trPr>
        <w:tc>
          <w:tcPr>
            <w:tcW w:w="1129" w:type="dxa"/>
            <w:vMerge/>
          </w:tcPr>
          <w:p w14:paraId="150B6189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A992C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Firmicutes</w:t>
            </w:r>
          </w:p>
        </w:tc>
        <w:tc>
          <w:tcPr>
            <w:tcW w:w="850" w:type="dxa"/>
          </w:tcPr>
          <w:p w14:paraId="34706CC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Bacillaceae</w:t>
            </w:r>
            <w:proofErr w:type="spellEnd"/>
          </w:p>
        </w:tc>
        <w:tc>
          <w:tcPr>
            <w:tcW w:w="1134" w:type="dxa"/>
          </w:tcPr>
          <w:p w14:paraId="5809E6A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Bacillus</w:t>
            </w:r>
          </w:p>
        </w:tc>
        <w:tc>
          <w:tcPr>
            <w:tcW w:w="2977" w:type="dxa"/>
          </w:tcPr>
          <w:p w14:paraId="0EE1B49D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 large majority of Bacillus species are harmless saprophytes.</w:t>
            </w:r>
          </w:p>
        </w:tc>
        <w:tc>
          <w:tcPr>
            <w:tcW w:w="2364" w:type="dxa"/>
          </w:tcPr>
          <w:p w14:paraId="03DAA3C3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https://cidta.usal.es/cursos/enfermedades/modulos/libros/UNIDAD5/Bacillus%20baron.pdf</w:t>
            </w:r>
          </w:p>
        </w:tc>
      </w:tr>
      <w:tr w:rsidR="0053737D" w14:paraId="3A9F1591" w14:textId="77777777" w:rsidTr="007347B0">
        <w:trPr>
          <w:jc w:val="center"/>
        </w:trPr>
        <w:tc>
          <w:tcPr>
            <w:tcW w:w="1129" w:type="dxa"/>
            <w:vMerge/>
          </w:tcPr>
          <w:p w14:paraId="3D7FAD1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61F9A6D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Bacteroidetes</w:t>
            </w:r>
          </w:p>
        </w:tc>
        <w:tc>
          <w:tcPr>
            <w:tcW w:w="850" w:type="dxa"/>
          </w:tcPr>
          <w:p w14:paraId="65743058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Chitinophagaceae</w:t>
            </w:r>
            <w:proofErr w:type="spellEnd"/>
          </w:p>
        </w:tc>
        <w:tc>
          <w:tcPr>
            <w:tcW w:w="1134" w:type="dxa"/>
          </w:tcPr>
          <w:p w14:paraId="356F9DA0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Terrimonas</w:t>
            </w:r>
            <w:proofErr w:type="spellEnd"/>
          </w:p>
        </w:tc>
        <w:tc>
          <w:tcPr>
            <w:tcW w:w="2977" w:type="dxa"/>
          </w:tcPr>
          <w:p w14:paraId="15FECE0E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Glucose, lactose, etc. can be used</w:t>
            </w:r>
          </w:p>
        </w:tc>
        <w:tc>
          <w:tcPr>
            <w:tcW w:w="2364" w:type="dxa"/>
          </w:tcPr>
          <w:p w14:paraId="6B33BB23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http://www.nimr.org.cn/Column.asp?Column_ID=334997597&amp;Column=334997597</w:t>
            </w:r>
          </w:p>
        </w:tc>
      </w:tr>
      <w:tr w:rsidR="0053737D" w14:paraId="0BED6EFD" w14:textId="77777777" w:rsidTr="007347B0">
        <w:trPr>
          <w:jc w:val="center"/>
        </w:trPr>
        <w:tc>
          <w:tcPr>
            <w:tcW w:w="1129" w:type="dxa"/>
            <w:vMerge/>
          </w:tcPr>
          <w:p w14:paraId="040B2C3A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BAC6AA9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Bacteroidetes</w:t>
            </w:r>
          </w:p>
        </w:tc>
        <w:tc>
          <w:tcPr>
            <w:tcW w:w="850" w:type="dxa"/>
          </w:tcPr>
          <w:p w14:paraId="6084BB1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Microscillaceae</w:t>
            </w:r>
            <w:proofErr w:type="spellEnd"/>
          </w:p>
        </w:tc>
        <w:tc>
          <w:tcPr>
            <w:tcW w:w="1134" w:type="dxa"/>
          </w:tcPr>
          <w:p w14:paraId="5F098E09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Ohtaekwangia</w:t>
            </w:r>
            <w:proofErr w:type="spellEnd"/>
          </w:p>
        </w:tc>
        <w:tc>
          <w:tcPr>
            <w:tcW w:w="2977" w:type="dxa"/>
          </w:tcPr>
          <w:p w14:paraId="0C9AC9B6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Antimicrobial Activity</w:t>
            </w:r>
          </w:p>
        </w:tc>
        <w:tc>
          <w:tcPr>
            <w:tcW w:w="2364" w:type="dxa"/>
          </w:tcPr>
          <w:p w14:paraId="293907D0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https://journal.ipb.ac.id/index.php/hayati/article/view/39212</w:t>
            </w:r>
          </w:p>
        </w:tc>
      </w:tr>
      <w:tr w:rsidR="0053737D" w14:paraId="112D8B27" w14:textId="77777777" w:rsidTr="007347B0">
        <w:trPr>
          <w:jc w:val="center"/>
        </w:trPr>
        <w:tc>
          <w:tcPr>
            <w:tcW w:w="1129" w:type="dxa"/>
            <w:vMerge/>
          </w:tcPr>
          <w:p w14:paraId="2EC78AC5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8237D83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Bacteroidetes</w:t>
            </w:r>
          </w:p>
        </w:tc>
        <w:tc>
          <w:tcPr>
            <w:tcW w:w="850" w:type="dxa"/>
          </w:tcPr>
          <w:p w14:paraId="4492CB2E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Flavobacteriaceae</w:t>
            </w:r>
            <w:proofErr w:type="spellEnd"/>
          </w:p>
        </w:tc>
        <w:tc>
          <w:tcPr>
            <w:tcW w:w="1134" w:type="dxa"/>
          </w:tcPr>
          <w:p w14:paraId="4E896D3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Mariniflexile</w:t>
            </w:r>
            <w:proofErr w:type="spellEnd"/>
          </w:p>
        </w:tc>
        <w:tc>
          <w:tcPr>
            <w:tcW w:w="2977" w:type="dxa"/>
          </w:tcPr>
          <w:p w14:paraId="092FB81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Potential plant-growth-promoting micro-organisms</w:t>
            </w:r>
          </w:p>
        </w:tc>
        <w:tc>
          <w:tcPr>
            <w:tcW w:w="2364" w:type="dxa"/>
          </w:tcPr>
          <w:p w14:paraId="06B60D6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https://www.mdpi.com/2077-0472/8/12/184</w:t>
            </w:r>
          </w:p>
        </w:tc>
      </w:tr>
      <w:tr w:rsidR="0053737D" w14:paraId="0A32D555" w14:textId="77777777" w:rsidTr="007347B0">
        <w:trPr>
          <w:jc w:val="center"/>
        </w:trPr>
        <w:tc>
          <w:tcPr>
            <w:tcW w:w="1129" w:type="dxa"/>
            <w:vMerge/>
          </w:tcPr>
          <w:p w14:paraId="1B40235F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699C2F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Bacteroidetes</w:t>
            </w:r>
          </w:p>
        </w:tc>
        <w:tc>
          <w:tcPr>
            <w:tcW w:w="850" w:type="dxa"/>
          </w:tcPr>
          <w:p w14:paraId="53D83958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Flavobacteriaceae</w:t>
            </w:r>
            <w:proofErr w:type="spellEnd"/>
          </w:p>
        </w:tc>
        <w:tc>
          <w:tcPr>
            <w:tcW w:w="1134" w:type="dxa"/>
          </w:tcPr>
          <w:p w14:paraId="291CBBBD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Salinimicrobium</w:t>
            </w:r>
            <w:proofErr w:type="spellEnd"/>
          </w:p>
        </w:tc>
        <w:tc>
          <w:tcPr>
            <w:tcW w:w="2977" w:type="dxa"/>
          </w:tcPr>
          <w:p w14:paraId="4E5B022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Denitrifying bacteria, soil salt-tolerant bacteria,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salinophilic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bacteria</w:t>
            </w:r>
          </w:p>
        </w:tc>
        <w:tc>
          <w:tcPr>
            <w:tcW w:w="2364" w:type="dxa"/>
          </w:tcPr>
          <w:p w14:paraId="146F3AE3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https://www.sciencedirect.com/science/article/abs/pii/S0341816221000710</w:t>
            </w:r>
          </w:p>
        </w:tc>
      </w:tr>
      <w:tr w:rsidR="0053737D" w14:paraId="7F3AC97C" w14:textId="77777777" w:rsidTr="007347B0">
        <w:trPr>
          <w:jc w:val="center"/>
        </w:trPr>
        <w:tc>
          <w:tcPr>
            <w:tcW w:w="1129" w:type="dxa"/>
            <w:vMerge/>
          </w:tcPr>
          <w:p w14:paraId="5B2EE090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069E77B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Proteobacteria</w:t>
            </w:r>
          </w:p>
        </w:tc>
        <w:tc>
          <w:tcPr>
            <w:tcW w:w="850" w:type="dxa"/>
          </w:tcPr>
          <w:p w14:paraId="69E21420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Halomonadaceae</w:t>
            </w:r>
            <w:proofErr w:type="spellEnd"/>
          </w:p>
        </w:tc>
        <w:tc>
          <w:tcPr>
            <w:tcW w:w="1134" w:type="dxa"/>
          </w:tcPr>
          <w:p w14:paraId="212B038B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Halomonas</w:t>
            </w:r>
            <w:proofErr w:type="spellEnd"/>
          </w:p>
        </w:tc>
        <w:tc>
          <w:tcPr>
            <w:tcW w:w="2977" w:type="dxa"/>
          </w:tcPr>
          <w:p w14:paraId="0A339EE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Halotolerant (also described as slight to moderate halophiles)</w:t>
            </w:r>
          </w:p>
        </w:tc>
        <w:tc>
          <w:tcPr>
            <w:tcW w:w="2364" w:type="dxa"/>
          </w:tcPr>
          <w:p w14:paraId="7963A84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https://www.sciencedirect.com/science/article/abs/pii/S0923250806001288</w:t>
            </w:r>
          </w:p>
        </w:tc>
      </w:tr>
      <w:tr w:rsidR="0053737D" w14:paraId="74B442B0" w14:textId="77777777" w:rsidTr="007347B0">
        <w:trPr>
          <w:jc w:val="center"/>
        </w:trPr>
        <w:tc>
          <w:tcPr>
            <w:tcW w:w="1129" w:type="dxa"/>
            <w:vMerge w:val="restart"/>
          </w:tcPr>
          <w:p w14:paraId="0D508E4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</w:rPr>
              <w:t>‘JA187’</w:t>
            </w:r>
          </w:p>
        </w:tc>
        <w:tc>
          <w:tcPr>
            <w:tcW w:w="851" w:type="dxa"/>
          </w:tcPr>
          <w:p w14:paraId="666E6FB0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Proteobacteria</w:t>
            </w:r>
          </w:p>
        </w:tc>
        <w:tc>
          <w:tcPr>
            <w:tcW w:w="850" w:type="dxa"/>
          </w:tcPr>
          <w:p w14:paraId="35BF9A7D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Burkholderiaceae</w:t>
            </w:r>
            <w:proofErr w:type="spellEnd"/>
          </w:p>
        </w:tc>
        <w:tc>
          <w:tcPr>
            <w:tcW w:w="1134" w:type="dxa"/>
          </w:tcPr>
          <w:p w14:paraId="1296884D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Variovorax</w:t>
            </w:r>
            <w:proofErr w:type="spellEnd"/>
          </w:p>
        </w:tc>
        <w:tc>
          <w:tcPr>
            <w:tcW w:w="2977" w:type="dxa"/>
          </w:tcPr>
          <w:p w14:paraId="33F7B21D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Antimicrobial activities</w:t>
            </w:r>
          </w:p>
        </w:tc>
        <w:tc>
          <w:tcPr>
            <w:tcW w:w="2364" w:type="dxa"/>
          </w:tcPr>
          <w:p w14:paraId="4078C898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https://scholarworks.lib.csusb.edu/etd/584/</w:t>
            </w:r>
          </w:p>
        </w:tc>
      </w:tr>
      <w:tr w:rsidR="0053737D" w14:paraId="0C84D233" w14:textId="77777777" w:rsidTr="007347B0">
        <w:trPr>
          <w:jc w:val="center"/>
        </w:trPr>
        <w:tc>
          <w:tcPr>
            <w:tcW w:w="1129" w:type="dxa"/>
            <w:vMerge/>
          </w:tcPr>
          <w:p w14:paraId="426F411D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121D405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Bacteroidetes</w:t>
            </w:r>
          </w:p>
        </w:tc>
        <w:tc>
          <w:tcPr>
            <w:tcW w:w="850" w:type="dxa"/>
          </w:tcPr>
          <w:p w14:paraId="49CF9F8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Sphingobacteriaceae</w:t>
            </w:r>
            <w:proofErr w:type="spellEnd"/>
          </w:p>
        </w:tc>
        <w:tc>
          <w:tcPr>
            <w:tcW w:w="1134" w:type="dxa"/>
          </w:tcPr>
          <w:p w14:paraId="3D27E478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Olivibacter</w:t>
            </w:r>
            <w:proofErr w:type="spellEnd"/>
          </w:p>
        </w:tc>
        <w:tc>
          <w:tcPr>
            <w:tcW w:w="2977" w:type="dxa"/>
          </w:tcPr>
          <w:p w14:paraId="3E74B50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hydrocarbon-degrading bacterium, there is no evidence in the literature for the potential role of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Olivibacter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suppressing pathogens.</w:t>
            </w:r>
          </w:p>
        </w:tc>
        <w:tc>
          <w:tcPr>
            <w:tcW w:w="2364" w:type="dxa"/>
          </w:tcPr>
          <w:p w14:paraId="1E5264F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https://www.microbiologyresearch.org/content/journal/ijsem/10.1099/ijs.0.026641-0</w:t>
            </w:r>
          </w:p>
          <w:p w14:paraId="59F7A51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https://wwwnature.53yu.com/articles/s41522-021-00204-9</w:t>
            </w:r>
          </w:p>
        </w:tc>
      </w:tr>
      <w:tr w:rsidR="0053737D" w14:paraId="6655CA0E" w14:textId="77777777" w:rsidTr="007347B0">
        <w:trPr>
          <w:jc w:val="center"/>
        </w:trPr>
        <w:tc>
          <w:tcPr>
            <w:tcW w:w="1129" w:type="dxa"/>
            <w:vMerge/>
          </w:tcPr>
          <w:p w14:paraId="5E80B183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A26D745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Firmicutes</w:t>
            </w:r>
          </w:p>
        </w:tc>
        <w:tc>
          <w:tcPr>
            <w:tcW w:w="850" w:type="dxa"/>
          </w:tcPr>
          <w:p w14:paraId="0F1D1C08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Veillonellaceae</w:t>
            </w:r>
            <w:proofErr w:type="spellEnd"/>
          </w:p>
        </w:tc>
        <w:tc>
          <w:tcPr>
            <w:tcW w:w="1134" w:type="dxa"/>
          </w:tcPr>
          <w:p w14:paraId="6AC9079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Anaerosinus</w:t>
            </w:r>
            <w:proofErr w:type="spellEnd"/>
          </w:p>
        </w:tc>
        <w:tc>
          <w:tcPr>
            <w:tcW w:w="2977" w:type="dxa"/>
          </w:tcPr>
          <w:p w14:paraId="3D351DE6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Significant ability to ferment carbohydrates</w:t>
            </w:r>
          </w:p>
        </w:tc>
        <w:tc>
          <w:tcPr>
            <w:tcW w:w="2364" w:type="dxa"/>
          </w:tcPr>
          <w:p w14:paraId="39C8C5B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https://pesquisa.bvsalud.org/portal/resource/pt/vtt-204587</w:t>
            </w:r>
          </w:p>
        </w:tc>
      </w:tr>
      <w:tr w:rsidR="0053737D" w14:paraId="7E236985" w14:textId="77777777" w:rsidTr="007347B0">
        <w:trPr>
          <w:jc w:val="center"/>
        </w:trPr>
        <w:tc>
          <w:tcPr>
            <w:tcW w:w="1129" w:type="dxa"/>
            <w:vMerge/>
          </w:tcPr>
          <w:p w14:paraId="04356D5B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B0EF9D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Bacteroidetes</w:t>
            </w:r>
          </w:p>
        </w:tc>
        <w:tc>
          <w:tcPr>
            <w:tcW w:w="850" w:type="dxa"/>
          </w:tcPr>
          <w:p w14:paraId="6EE50C4F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unidentified_Bacteroidales</w:t>
            </w:r>
            <w:proofErr w:type="spellEnd"/>
          </w:p>
        </w:tc>
        <w:tc>
          <w:tcPr>
            <w:tcW w:w="1134" w:type="dxa"/>
          </w:tcPr>
          <w:p w14:paraId="64162E5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Fermentimonas</w:t>
            </w:r>
            <w:proofErr w:type="spellEnd"/>
          </w:p>
        </w:tc>
        <w:tc>
          <w:tcPr>
            <w:tcW w:w="2977" w:type="dxa"/>
          </w:tcPr>
          <w:p w14:paraId="41FC41A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Fermentimonas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is an anaerobic acetogen and utilizes carbohydrates producing H2, CO2, and acid</w:t>
            </w:r>
          </w:p>
        </w:tc>
        <w:tc>
          <w:tcPr>
            <w:tcW w:w="2364" w:type="dxa"/>
          </w:tcPr>
          <w:p w14:paraId="056E93A9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https://www.sciencedirect.com/science/article/abs/pii/S0960852421019738</w:t>
            </w:r>
          </w:p>
        </w:tc>
      </w:tr>
      <w:tr w:rsidR="0053737D" w14:paraId="46B2D429" w14:textId="77777777" w:rsidTr="007347B0">
        <w:trPr>
          <w:jc w:val="center"/>
        </w:trPr>
        <w:tc>
          <w:tcPr>
            <w:tcW w:w="1129" w:type="dxa"/>
            <w:vMerge/>
          </w:tcPr>
          <w:p w14:paraId="2F941D30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030764E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Proteobacteria</w:t>
            </w:r>
          </w:p>
        </w:tc>
        <w:tc>
          <w:tcPr>
            <w:tcW w:w="850" w:type="dxa"/>
          </w:tcPr>
          <w:p w14:paraId="3E376D3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Rhizobiaceae</w:t>
            </w:r>
            <w:proofErr w:type="spellEnd"/>
          </w:p>
        </w:tc>
        <w:tc>
          <w:tcPr>
            <w:tcW w:w="1134" w:type="dxa"/>
          </w:tcPr>
          <w:p w14:paraId="6F64EF5A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Phyllobacterium</w:t>
            </w:r>
            <w:proofErr w:type="spellEnd"/>
          </w:p>
        </w:tc>
        <w:tc>
          <w:tcPr>
            <w:tcW w:w="2977" w:type="dxa"/>
          </w:tcPr>
          <w:p w14:paraId="0E3F47E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Using a variety of sugars or salts of organic acids as carbon sources. </w:t>
            </w:r>
          </w:p>
        </w:tc>
        <w:tc>
          <w:tcPr>
            <w:tcW w:w="2364" w:type="dxa"/>
          </w:tcPr>
          <w:p w14:paraId="2CB56A1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https://onlinelibrary.wiley.com/doi/abs/10.1002/9781118960608.gbm00840</w:t>
            </w:r>
          </w:p>
        </w:tc>
      </w:tr>
      <w:tr w:rsidR="0053737D" w14:paraId="408F2B5B" w14:textId="77777777" w:rsidTr="007347B0">
        <w:trPr>
          <w:jc w:val="center"/>
        </w:trPr>
        <w:tc>
          <w:tcPr>
            <w:tcW w:w="1129" w:type="dxa"/>
            <w:vMerge/>
          </w:tcPr>
          <w:p w14:paraId="5581F565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B00EF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unidentified_Bacteria</w:t>
            </w:r>
            <w:proofErr w:type="spellEnd"/>
          </w:p>
        </w:tc>
        <w:tc>
          <w:tcPr>
            <w:tcW w:w="850" w:type="dxa"/>
          </w:tcPr>
          <w:p w14:paraId="7E3BDDF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unidentified_Campylobacterales</w:t>
            </w:r>
            <w:proofErr w:type="spellEnd"/>
          </w:p>
        </w:tc>
        <w:tc>
          <w:tcPr>
            <w:tcW w:w="1134" w:type="dxa"/>
          </w:tcPr>
          <w:p w14:paraId="59BE654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Arcobacter</w:t>
            </w:r>
          </w:p>
        </w:tc>
        <w:tc>
          <w:tcPr>
            <w:tcW w:w="2977" w:type="dxa"/>
          </w:tcPr>
          <w:p w14:paraId="783F4E7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Human, animal pathogenic bacteria</w:t>
            </w:r>
          </w:p>
        </w:tc>
        <w:tc>
          <w:tcPr>
            <w:tcW w:w="2364" w:type="dxa"/>
          </w:tcPr>
          <w:p w14:paraId="2FB15178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https://sfamjournals.onlinelibrary.wiley.com/doi/full/10.1111/j.1472-765X.2005.01841.x</w:t>
            </w:r>
          </w:p>
        </w:tc>
      </w:tr>
      <w:tr w:rsidR="0053737D" w14:paraId="0E4A2D5E" w14:textId="77777777" w:rsidTr="007347B0">
        <w:trPr>
          <w:jc w:val="center"/>
        </w:trPr>
        <w:tc>
          <w:tcPr>
            <w:tcW w:w="1129" w:type="dxa"/>
            <w:vMerge/>
          </w:tcPr>
          <w:p w14:paraId="4F7F15D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97542B3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Proteobacteria</w:t>
            </w:r>
          </w:p>
        </w:tc>
        <w:tc>
          <w:tcPr>
            <w:tcW w:w="850" w:type="dxa"/>
          </w:tcPr>
          <w:p w14:paraId="028CC15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Burkholderiaceae</w:t>
            </w:r>
            <w:proofErr w:type="spellEnd"/>
          </w:p>
        </w:tc>
        <w:tc>
          <w:tcPr>
            <w:tcW w:w="1134" w:type="dxa"/>
          </w:tcPr>
          <w:p w14:paraId="6CE116AA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Comamonas</w:t>
            </w:r>
            <w:proofErr w:type="spellEnd"/>
          </w:p>
        </w:tc>
        <w:tc>
          <w:tcPr>
            <w:tcW w:w="2977" w:type="dxa"/>
          </w:tcPr>
          <w:p w14:paraId="122F7A9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Hydrolysable gelatin, starch, Tween 80, H2S production</w:t>
            </w:r>
          </w:p>
        </w:tc>
        <w:tc>
          <w:tcPr>
            <w:tcW w:w="2364" w:type="dxa"/>
          </w:tcPr>
          <w:p w14:paraId="427E9C9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http://www.nimr.org.cn/Column.asp?Column_ID=334997597&amp;Column=334997597</w:t>
            </w:r>
          </w:p>
        </w:tc>
      </w:tr>
      <w:tr w:rsidR="0053737D" w14:paraId="4CFC2042" w14:textId="77777777" w:rsidTr="007347B0">
        <w:trPr>
          <w:jc w:val="center"/>
        </w:trPr>
        <w:tc>
          <w:tcPr>
            <w:tcW w:w="1129" w:type="dxa"/>
            <w:vMerge/>
          </w:tcPr>
          <w:p w14:paraId="4EBB20D3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BE728E6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Proteobacteria</w:t>
            </w:r>
          </w:p>
        </w:tc>
        <w:tc>
          <w:tcPr>
            <w:tcW w:w="850" w:type="dxa"/>
          </w:tcPr>
          <w:p w14:paraId="6E18EF1F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Acetobacteraceae</w:t>
            </w:r>
            <w:proofErr w:type="spellEnd"/>
          </w:p>
        </w:tc>
        <w:tc>
          <w:tcPr>
            <w:tcW w:w="1134" w:type="dxa"/>
          </w:tcPr>
          <w:p w14:paraId="4D9A63EF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Gluconobacter</w:t>
            </w:r>
            <w:proofErr w:type="spellEnd"/>
          </w:p>
        </w:tc>
        <w:tc>
          <w:tcPr>
            <w:tcW w:w="2977" w:type="dxa"/>
          </w:tcPr>
          <w:p w14:paraId="36F8A26A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Gluconobacter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strains flourish in sugary niches and are capable of causing bacterial rot of apples and pears accompanied by various shades of browning.</w:t>
            </w:r>
          </w:p>
        </w:tc>
        <w:tc>
          <w:tcPr>
            <w:tcW w:w="2364" w:type="dxa"/>
          </w:tcPr>
          <w:p w14:paraId="7B7B8722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https://www.caister.com/backlist/jmmb/v/v3/v3n3/15.pdf</w:t>
            </w:r>
          </w:p>
        </w:tc>
      </w:tr>
      <w:tr w:rsidR="0053737D" w14:paraId="203CA055" w14:textId="77777777" w:rsidTr="007347B0">
        <w:trPr>
          <w:jc w:val="center"/>
        </w:trPr>
        <w:tc>
          <w:tcPr>
            <w:tcW w:w="1129" w:type="dxa"/>
            <w:vMerge/>
          </w:tcPr>
          <w:p w14:paraId="7F6E5605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6E6FA0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Proteobacteria</w:t>
            </w:r>
          </w:p>
        </w:tc>
        <w:tc>
          <w:tcPr>
            <w:tcW w:w="850" w:type="dxa"/>
          </w:tcPr>
          <w:p w14:paraId="26137E7F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1134" w:type="dxa"/>
          </w:tcPr>
          <w:p w14:paraId="54E88356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Paracoccus</w:t>
            </w:r>
            <w:proofErr w:type="spellEnd"/>
          </w:p>
        </w:tc>
        <w:tc>
          <w:tcPr>
            <w:tcW w:w="2977" w:type="dxa"/>
          </w:tcPr>
          <w:p w14:paraId="770352BB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Anti-phytopathogenic fungi using D-fructose, glucose, etc.</w:t>
            </w:r>
          </w:p>
        </w:tc>
        <w:tc>
          <w:tcPr>
            <w:tcW w:w="2364" w:type="dxa"/>
          </w:tcPr>
          <w:p w14:paraId="5589BDA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http://www.nimr.org.cn/Column.asp?Column_ID=334997597&amp;Column=334997597</w:t>
            </w:r>
          </w:p>
        </w:tc>
      </w:tr>
      <w:tr w:rsidR="0053737D" w14:paraId="18DD7A60" w14:textId="77777777" w:rsidTr="007347B0">
        <w:trPr>
          <w:jc w:val="center"/>
        </w:trPr>
        <w:tc>
          <w:tcPr>
            <w:tcW w:w="1129" w:type="dxa"/>
            <w:vMerge/>
          </w:tcPr>
          <w:p w14:paraId="50DFA45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EB1423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Bacteroidetes</w:t>
            </w:r>
          </w:p>
        </w:tc>
        <w:tc>
          <w:tcPr>
            <w:tcW w:w="850" w:type="dxa"/>
          </w:tcPr>
          <w:p w14:paraId="6145842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unidentified_Flavobacteriales</w:t>
            </w:r>
            <w:proofErr w:type="spellEnd"/>
          </w:p>
        </w:tc>
        <w:tc>
          <w:tcPr>
            <w:tcW w:w="1134" w:type="dxa"/>
          </w:tcPr>
          <w:p w14:paraId="42EACB84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Empedobacter</w:t>
            </w:r>
            <w:proofErr w:type="spellEnd"/>
          </w:p>
        </w:tc>
        <w:tc>
          <w:tcPr>
            <w:tcW w:w="2977" w:type="dxa"/>
          </w:tcPr>
          <w:p w14:paraId="448E6583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Several carbohydrates are oxidized</w:t>
            </w:r>
          </w:p>
        </w:tc>
        <w:tc>
          <w:tcPr>
            <w:tcW w:w="2364" w:type="dxa"/>
          </w:tcPr>
          <w:p w14:paraId="25D93546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https://onlinelibrary.wiley.com/doi/abs/10.1002/9781118960608.gbm00309</w:t>
            </w:r>
          </w:p>
        </w:tc>
      </w:tr>
      <w:tr w:rsidR="0053737D" w14:paraId="782C71BF" w14:textId="77777777" w:rsidTr="007347B0">
        <w:trPr>
          <w:jc w:val="center"/>
        </w:trPr>
        <w:tc>
          <w:tcPr>
            <w:tcW w:w="1129" w:type="dxa"/>
            <w:vMerge/>
          </w:tcPr>
          <w:p w14:paraId="03AC7458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9F801AE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Firmicutes</w:t>
            </w:r>
          </w:p>
        </w:tc>
        <w:tc>
          <w:tcPr>
            <w:tcW w:w="850" w:type="dxa"/>
          </w:tcPr>
          <w:p w14:paraId="0A651C0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Enterococcaceae</w:t>
            </w:r>
            <w:proofErr w:type="spellEnd"/>
          </w:p>
        </w:tc>
        <w:tc>
          <w:tcPr>
            <w:tcW w:w="1134" w:type="dxa"/>
          </w:tcPr>
          <w:p w14:paraId="63F1B5C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Enterococcus</w:t>
            </w:r>
          </w:p>
        </w:tc>
        <w:tc>
          <w:tcPr>
            <w:tcW w:w="2977" w:type="dxa"/>
          </w:tcPr>
          <w:p w14:paraId="4AD8513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Enterococcus could utilize glucose, lactose, and sucrose.</w:t>
            </w:r>
          </w:p>
        </w:tc>
        <w:tc>
          <w:tcPr>
            <w:tcW w:w="2364" w:type="dxa"/>
          </w:tcPr>
          <w:p w14:paraId="67B0795A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https://www.sciencedirect.com/science/article/abs/pii/S037811191930856X</w:t>
            </w:r>
          </w:p>
        </w:tc>
      </w:tr>
      <w:tr w:rsidR="0053737D" w14:paraId="1F9C256E" w14:textId="77777777" w:rsidTr="007347B0">
        <w:trPr>
          <w:jc w:val="center"/>
        </w:trPr>
        <w:tc>
          <w:tcPr>
            <w:tcW w:w="1129" w:type="dxa"/>
            <w:vMerge/>
          </w:tcPr>
          <w:p w14:paraId="5C14967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DDF4AE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Proteobacteria</w:t>
            </w:r>
          </w:p>
        </w:tc>
        <w:tc>
          <w:tcPr>
            <w:tcW w:w="850" w:type="dxa"/>
          </w:tcPr>
          <w:p w14:paraId="0A0084B1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Burkholderiaceae</w:t>
            </w:r>
            <w:proofErr w:type="spellEnd"/>
          </w:p>
        </w:tc>
        <w:tc>
          <w:tcPr>
            <w:tcW w:w="1134" w:type="dxa"/>
          </w:tcPr>
          <w:p w14:paraId="50EF26BC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Paenalcaligenes</w:t>
            </w:r>
            <w:proofErr w:type="spellEnd"/>
          </w:p>
        </w:tc>
        <w:tc>
          <w:tcPr>
            <w:tcW w:w="2977" w:type="dxa"/>
          </w:tcPr>
          <w:p w14:paraId="01ADC920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Fermented mattress material for pig farming</w:t>
            </w:r>
          </w:p>
        </w:tc>
        <w:tc>
          <w:tcPr>
            <w:tcW w:w="2364" w:type="dxa"/>
          </w:tcPr>
          <w:p w14:paraId="0309876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http://www.nimr.org.cn/Column.asp?Column_ID=334997597&amp;Column=334997597</w:t>
            </w:r>
          </w:p>
        </w:tc>
      </w:tr>
      <w:tr w:rsidR="0053737D" w14:paraId="54901B0C" w14:textId="77777777" w:rsidTr="007347B0">
        <w:trPr>
          <w:jc w:val="center"/>
        </w:trPr>
        <w:tc>
          <w:tcPr>
            <w:tcW w:w="1129" w:type="dxa"/>
            <w:vMerge/>
          </w:tcPr>
          <w:p w14:paraId="4454C17A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28F3353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Firmicutes</w:t>
            </w:r>
          </w:p>
        </w:tc>
        <w:tc>
          <w:tcPr>
            <w:tcW w:w="850" w:type="dxa"/>
          </w:tcPr>
          <w:p w14:paraId="4AB0AE00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unidentified_Clostridiales</w:t>
            </w:r>
            <w:proofErr w:type="spellEnd"/>
          </w:p>
        </w:tc>
        <w:tc>
          <w:tcPr>
            <w:tcW w:w="1134" w:type="dxa"/>
          </w:tcPr>
          <w:p w14:paraId="77100E57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Clostridiales</w:t>
            </w:r>
            <w:proofErr w:type="spellEnd"/>
          </w:p>
        </w:tc>
        <w:tc>
          <w:tcPr>
            <w:tcW w:w="2977" w:type="dxa"/>
          </w:tcPr>
          <w:p w14:paraId="3E03165E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butyrate producers, A decrease of butyrate has been proved to be positively correlated with diabetes.</w:t>
            </w:r>
          </w:p>
        </w:tc>
        <w:tc>
          <w:tcPr>
            <w:tcW w:w="2364" w:type="dxa"/>
          </w:tcPr>
          <w:p w14:paraId="177DEA3E" w14:textId="77777777" w:rsidR="0053737D" w:rsidRDefault="0053737D" w:rsidP="0073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&lt;EndNote&gt;&lt;Cite&gt;&lt;Author&gt;Zhang&lt;/Author&gt;&lt;Year&gt;2021&lt;/Year&gt;&lt;RecNum&gt;4&lt;/RecNum&gt;&lt;DisplayText&gt;(Zhang et al., 2021)&lt;/DisplayText&gt;&lt;record&gt;&lt;rec-number&gt;4&lt;/rec-number&gt;&lt;foreign-keys&gt;&lt;key app="EN" db-id="5arze5dft9pdt9e0fw8pw95l50wvwprrsv5s" timestamp="1649841855"&gt;4&lt;/key&gt;&lt;/foreign-keys&gt;&lt;ref-type name="Journal Article"&gt;17&lt;/ref-type&gt;&lt;contributors&gt;&lt;authors&gt;&lt;author&gt;Zhang, Lili&lt;/author&gt;&lt;author&gt;Chu, Jinjin&lt;/author&gt;&lt;author&gt;Hao, Wenhao&lt;/author&gt;&lt;author&gt;Zhang, Jiaojiao&lt;/author&gt;&lt;author&gt;Li, Haibo&lt;/author&gt;&lt;author&gt;Yang, Chunjuan&lt;/author&gt;&lt;author&gt;Yang, Jinghan&lt;/author&gt;&lt;author&gt;Chen, Xiaohua&lt;/author&gt;&lt;author&gt;Wang, Honggang&lt;/author&gt;&lt;/authors&gt;&lt;/contributors&gt;&lt;titles&gt;&lt;title&gt;Gut microbiota and type 2 diabetes mellitus: Association, mechanism, and translational applications&lt;/title&gt;&lt;secondary-title&gt;Mediators of Inflammation&lt;/secondary-title&gt;&lt;/titles&gt;&lt;periodical&gt;&lt;full-title&gt;Mediators of Inflammation&lt;/full-title&gt;&lt;/periodical&gt;&lt;volume&gt;2021&lt;/volume&gt;&lt;dates&gt;&lt;year&gt;2021&lt;/year&gt;&lt;/dates&gt;&lt;isbn&gt;0962-9351&lt;/isbn&gt;&lt;urls&gt;&lt;/urls&gt;&lt;/record&gt;&lt;/Cite&gt;&lt;/EndNote&gt;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https://www.hindawi.com/journals/mi/2021/5110276/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14:paraId="376A82FC" w14:textId="77777777" w:rsidR="001B316D" w:rsidRPr="0053737D" w:rsidRDefault="001B316D" w:rsidP="002F389F"/>
    <w:sectPr w:rsidR="001B316D" w:rsidRPr="005373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60013" w14:textId="77777777" w:rsidR="00DD04CE" w:rsidRDefault="00DD04CE" w:rsidP="00DD04CE">
      <w:pPr>
        <w:spacing w:after="0" w:line="240" w:lineRule="auto"/>
      </w:pPr>
      <w:r>
        <w:separator/>
      </w:r>
    </w:p>
  </w:endnote>
  <w:endnote w:type="continuationSeparator" w:id="0">
    <w:p w14:paraId="65E41B46" w14:textId="77777777" w:rsidR="00DD04CE" w:rsidRDefault="00DD04CE" w:rsidP="00DD0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FDF68" w14:textId="77777777" w:rsidR="00DD04CE" w:rsidRDefault="00DD04CE" w:rsidP="00DD04CE">
      <w:pPr>
        <w:spacing w:after="0" w:line="240" w:lineRule="auto"/>
      </w:pPr>
      <w:r>
        <w:separator/>
      </w:r>
    </w:p>
  </w:footnote>
  <w:footnote w:type="continuationSeparator" w:id="0">
    <w:p w14:paraId="72B402E7" w14:textId="77777777" w:rsidR="00DD04CE" w:rsidRDefault="00DD04CE" w:rsidP="00DD0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2F"/>
    <w:rsid w:val="001B316D"/>
    <w:rsid w:val="002F389F"/>
    <w:rsid w:val="00384FBA"/>
    <w:rsid w:val="00406A75"/>
    <w:rsid w:val="004B1739"/>
    <w:rsid w:val="0053737D"/>
    <w:rsid w:val="006301AA"/>
    <w:rsid w:val="007055EB"/>
    <w:rsid w:val="008D166E"/>
    <w:rsid w:val="00A8782C"/>
    <w:rsid w:val="00B2293F"/>
    <w:rsid w:val="00B55505"/>
    <w:rsid w:val="00BC0533"/>
    <w:rsid w:val="00BD309D"/>
    <w:rsid w:val="00C94A28"/>
    <w:rsid w:val="00CD25A9"/>
    <w:rsid w:val="00DD04CE"/>
    <w:rsid w:val="00E0562F"/>
    <w:rsid w:val="00E552B2"/>
    <w:rsid w:val="00F447F6"/>
    <w:rsid w:val="00F7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2897A"/>
  <w15:chartTrackingRefBased/>
  <w15:docId w15:val="{ACBFBAE5-E9A5-4801-BFD7-D46B83BD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04CE"/>
    <w:pPr>
      <w:spacing w:after="160" w:line="259" w:lineRule="auto"/>
    </w:pPr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C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04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04CE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04CE"/>
    <w:rPr>
      <w:sz w:val="18"/>
      <w:szCs w:val="18"/>
    </w:rPr>
  </w:style>
  <w:style w:type="table" w:styleId="a7">
    <w:name w:val="Table Grid"/>
    <w:basedOn w:val="a1"/>
    <w:uiPriority w:val="39"/>
    <w:qFormat/>
    <w:rsid w:val="00DD04C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样式1"/>
    <w:basedOn w:val="a1"/>
    <w:uiPriority w:val="99"/>
    <w:qFormat/>
    <w:rsid w:val="00DD04CE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904CF-1AB7-460B-9E13-9D03D43D2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12</Pages>
  <Words>1663</Words>
  <Characters>9485</Characters>
  <Application>Microsoft Office Word</Application>
  <DocSecurity>0</DocSecurity>
  <Lines>79</Lines>
  <Paragraphs>22</Paragraphs>
  <ScaleCrop>false</ScaleCrop>
  <Company>Microsoft</Company>
  <LinksUpToDate>false</LinksUpToDate>
  <CharactersWithSpaces>11126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张 彦君</cp:lastModifiedBy>
  <cp:revision>8</cp:revision>
  <dcterms:created xsi:type="dcterms:W3CDTF">2022-07-05T07:16:00Z</dcterms:created>
  <dcterms:modified xsi:type="dcterms:W3CDTF">2022-08-15T15:58:00Z</dcterms:modified>
</cp:coreProperties>
</file>