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The effects of vaccination on the disease severity and factors for viral clearance and hospitalization in Omicron-infected patients：</w:t>
      </w:r>
      <w:r>
        <w:rPr>
          <w:rFonts w:hint="eastAsia" w:ascii="Times New Roman" w:hAnsi="Times New Roman" w:cs="Times New Roman"/>
          <w:b/>
          <w:bCs/>
          <w:sz w:val="24"/>
        </w:rPr>
        <w:t>A</w:t>
      </w:r>
      <w:r>
        <w:rPr>
          <w:rFonts w:ascii="Times New Roman" w:hAnsi="Times New Roman" w:cs="Times New Roman"/>
          <w:b/>
          <w:bCs/>
          <w:sz w:val="24"/>
        </w:rPr>
        <w:t xml:space="preserve"> retrospective observational cohort study from </w:t>
      </w:r>
      <w:r>
        <w:rPr>
          <w:rFonts w:hint="eastAsia" w:ascii="Times New Roman" w:hAnsi="Times New Roman" w:cs="Times New Roman"/>
          <w:b/>
          <w:bCs/>
          <w:sz w:val="24"/>
        </w:rPr>
        <w:t>r</w:t>
      </w:r>
      <w:r>
        <w:rPr>
          <w:rFonts w:ascii="Times New Roman" w:hAnsi="Times New Roman" w:cs="Times New Roman"/>
          <w:b/>
          <w:bCs/>
          <w:sz w:val="24"/>
        </w:rPr>
        <w:t>ecent regional outbreaks in China</w:t>
      </w:r>
    </w:p>
    <w:p>
      <w:pPr>
        <w:rPr>
          <w:rFonts w:ascii="Times New Roman" w:hAnsi="Times New Roman" w:cs="Times New Roman"/>
          <w:b/>
          <w:bCs/>
          <w:sz w:val="24"/>
        </w:rPr>
      </w:pPr>
    </w:p>
    <w:p>
      <w:pPr>
        <w:rPr>
          <w:rFonts w:ascii="Times New Roman" w:hAnsi="Times New Roman" w:cs="Times New Roman"/>
          <w:b/>
          <w:bCs/>
          <w:sz w:val="24"/>
        </w:rPr>
      </w:pPr>
    </w:p>
    <w:p>
      <w:pPr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Hongru Li1,2† , Xiongpeng Zhu3†, Rongguo Yu4†, Xin Qian5†,Yu Huang6†, Xiaoping Chen7†, Haibin Lin8, Huiming Zheng9,Yi Zhang10, Jiarong Lin11, Yanqin Deng12, Wen Zhong1,</w:t>
      </w:r>
    </w:p>
    <w:p>
      <w:pPr>
        <w:jc w:val="left"/>
        <w:rPr>
          <w:rFonts w:hint="eastAsia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Yuejiao Ji7, Qing Li1, Jiabin Fang1, Xiaojie Yang1, Rong Lin13,Sufang Chen1, Zhijun Su1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3</w:t>
      </w:r>
      <w:r>
        <w:rPr>
          <w:rFonts w:hint="default" w:ascii="Times New Roman" w:hAnsi="Times New Roman" w:cs="Times New Roman"/>
          <w:sz w:val="20"/>
          <w:szCs w:val="20"/>
        </w:rPr>
        <w:t>*, Baosong Xie1* and Hong Li 2,1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4</w:t>
      </w:r>
      <w:r>
        <w:rPr>
          <w:rFonts w:hint="default" w:ascii="Times New Roman" w:hAnsi="Times New Roman" w:cs="Times New Roman"/>
          <w:sz w:val="20"/>
          <w:szCs w:val="20"/>
        </w:rPr>
        <w:t>*</w:t>
      </w:r>
    </w:p>
    <w:p>
      <w:pPr>
        <w:widowControl/>
        <w:jc w:val="left"/>
        <w:rPr>
          <w:rFonts w:ascii="Times New Roman" w:hAnsi="Times New Roman" w:cs="Times New Roman"/>
          <w:b/>
          <w:bCs/>
          <w:sz w:val="24"/>
        </w:rPr>
      </w:pPr>
    </w:p>
    <w:p>
      <w:pPr>
        <w:rPr>
          <w:rFonts w:ascii="Times New Roman" w:hAnsi="Times New Roman" w:cs="Times New Roman"/>
          <w:b/>
          <w:bCs/>
          <w:sz w:val="20"/>
          <w:szCs w:val="20"/>
          <w:lang w:val="nl-NL"/>
        </w:rPr>
      </w:pPr>
    </w:p>
    <w:p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nl-NL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APPENDIX</w:t>
      </w:r>
    </w:p>
    <w:p>
      <w:pPr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widowControl/>
        <w:snapToGrid w:val="0"/>
        <w:jc w:val="left"/>
        <w:rPr>
          <w:rFonts w:ascii="Times New Roman" w:hAnsi="Times New Roman" w:eastAsia="Arial-BoldMT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eastAsia="Arial-BoldMT" w:cs="Times New Roman"/>
          <w:b/>
          <w:bCs/>
          <w:color w:val="000000"/>
          <w:sz w:val="20"/>
          <w:szCs w:val="20"/>
        </w:rPr>
        <w:t>Table of Contents</w:t>
      </w:r>
    </w:p>
    <w:p>
      <w:pPr>
        <w:widowControl/>
        <w:snapToGrid w:val="0"/>
        <w:jc w:val="left"/>
        <w:rPr>
          <w:rFonts w:ascii="Times New Roman" w:hAnsi="Times New Roman" w:eastAsia="Arial-BoldMT" w:cs="Times New Roman"/>
          <w:b/>
          <w:bCs/>
          <w:color w:val="000000"/>
          <w:sz w:val="20"/>
          <w:szCs w:val="20"/>
        </w:rPr>
      </w:pPr>
    </w:p>
    <w:p>
      <w:pPr>
        <w:widowControl/>
        <w:snapToGrid w:val="0"/>
        <w:jc w:val="left"/>
        <w:rPr>
          <w:rFonts w:ascii="Times New Roman" w:hAnsi="Times New Roman" w:eastAsia="宋体" w:cs="Times New Roman"/>
          <w:kern w:val="0"/>
          <w:sz w:val="20"/>
          <w:szCs w:val="20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0"/>
          <w:szCs w:val="20"/>
        </w:rPr>
        <w:t>Su</w:t>
      </w:r>
      <w:r>
        <w:rPr>
          <w:rFonts w:ascii="Times New Roman" w:hAnsi="Times New Roman" w:eastAsia="Arial-BoldMT" w:cs="Times New Roman"/>
          <w:b/>
          <w:bCs/>
          <w:kern w:val="0"/>
          <w:sz w:val="20"/>
          <w:szCs w:val="20"/>
        </w:rPr>
        <w:t>pplementary Methods</w:t>
      </w:r>
      <w:r>
        <w:rPr>
          <w:rFonts w:hint="eastAsia" w:ascii="Times New Roman" w:hAnsi="Times New Roman" w:eastAsia="宋体" w:cs="Times New Roman"/>
          <w:b/>
          <w:bCs/>
          <w:kern w:val="0"/>
          <w:sz w:val="20"/>
          <w:szCs w:val="20"/>
        </w:rPr>
        <w:t xml:space="preserve">                                                           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</w:rPr>
        <w:t>2</w:t>
      </w:r>
    </w:p>
    <w:p>
      <w:pPr>
        <w:widowControl/>
        <w:snapToGri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hint="eastAsia" w:ascii="Times New Roman" w:hAnsi="Times New Roman" w:eastAsia="宋体" w:cs="Times New Roman"/>
          <w:kern w:val="0"/>
          <w:sz w:val="20"/>
          <w:szCs w:val="20"/>
        </w:rPr>
        <w:t xml:space="preserve">    </w:t>
      </w:r>
      <w:r>
        <w:rPr>
          <w:rFonts w:ascii="Times New Roman" w:hAnsi="Times New Roman" w:cs="Times New Roman"/>
          <w:kern w:val="0"/>
          <w:sz w:val="20"/>
          <w:szCs w:val="20"/>
        </w:rPr>
        <w:t>Inclusion Criteria</w:t>
      </w:r>
      <w:r>
        <w:rPr>
          <w:rFonts w:hint="eastAsia" w:ascii="Times New Roman" w:hAnsi="Times New Roman" w:cs="Times New Roman"/>
          <w:kern w:val="0"/>
          <w:sz w:val="20"/>
          <w:szCs w:val="20"/>
        </w:rPr>
        <w:t xml:space="preserve">                                                               2  </w:t>
      </w:r>
    </w:p>
    <w:p>
      <w:pPr>
        <w:widowControl/>
        <w:snapToGrid w:val="0"/>
        <w:ind w:firstLine="400"/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Statistical analysis main script</w:t>
      </w:r>
      <w:r>
        <w:rPr>
          <w:rFonts w:hint="eastAsia" w:ascii="Times New Roman" w:hAnsi="Times New Roman" w:cs="Times New Roman"/>
          <w:kern w:val="0"/>
          <w:sz w:val="20"/>
          <w:szCs w:val="20"/>
        </w:rPr>
        <w:t xml:space="preserve">                                                     2</w:t>
      </w:r>
    </w:p>
    <w:p>
      <w:pPr>
        <w:widowControl/>
        <w:snapToGrid w:val="0"/>
        <w:ind w:firstLine="400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>
      <w:pPr>
        <w:widowControl/>
        <w:snapToGrid w:val="0"/>
        <w:ind w:left="7003" w:hanging="7003" w:hangingChars="350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Arial-BoldMT" w:cs="Times New Roman"/>
          <w:b/>
          <w:bCs/>
          <w:kern w:val="0"/>
          <w:sz w:val="20"/>
          <w:szCs w:val="20"/>
        </w:rPr>
        <w:t>Figure</w:t>
      </w:r>
      <w:r>
        <w:rPr>
          <w:rFonts w:hint="eastAsia" w:ascii="Times New Roman" w:hAnsi="Times New Roman" w:cs="Times New Roman"/>
          <w:b/>
          <w:bCs/>
          <w:kern w:val="0"/>
          <w:sz w:val="20"/>
          <w:szCs w:val="20"/>
        </w:rPr>
        <w:t xml:space="preserve"> S</w:t>
      </w:r>
      <w:r>
        <w:rPr>
          <w:rFonts w:ascii="Times New Roman" w:hAnsi="Times New Roman" w:eastAsia="Arial-BoldMT" w:cs="Times New Roman"/>
          <w:b/>
          <w:bCs/>
          <w:kern w:val="0"/>
          <w:sz w:val="20"/>
          <w:szCs w:val="20"/>
        </w:rPr>
        <w:t>1.</w:t>
      </w:r>
      <w:r>
        <w:rPr>
          <w:rFonts w:ascii="Times New Roman" w:hAnsi="Times New Roman" w:eastAsia="Arial-BoldMT" w:cs="Times New Roman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 flow chart of the study design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0"/>
          <w:szCs w:val="20"/>
        </w:rPr>
        <w:t xml:space="preserve"> 6</w:t>
      </w:r>
    </w:p>
    <w:p>
      <w:pPr>
        <w:widowControl/>
        <w:snapToGrid w:val="0"/>
        <w:jc w:val="left"/>
        <w:rPr>
          <w:rFonts w:ascii="Times New Roman" w:hAnsi="Times New Roman" w:cs="Times New Roman"/>
          <w:sz w:val="20"/>
          <w:szCs w:val="20"/>
        </w:rPr>
      </w:pPr>
    </w:p>
    <w:p>
      <w:pPr>
        <w:widowControl/>
        <w:snapToGrid w:val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Test kits and apparatus used for the Omicron infection in Quanzhou surge</w:t>
      </w:r>
      <w:r>
        <w:rPr>
          <w:rFonts w:hint="eastAsia" w:ascii="Times New Roman" w:hAnsi="Times New Roman" w:cs="Times New Roman"/>
          <w:sz w:val="20"/>
          <w:szCs w:val="20"/>
        </w:rPr>
        <w:t xml:space="preserve">              7</w:t>
      </w:r>
    </w:p>
    <w:p>
      <w:pPr>
        <w:widowControl/>
        <w:snapToGrid w:val="0"/>
        <w:jc w:val="left"/>
        <w:rPr>
          <w:rFonts w:ascii="Times New Roman" w:hAnsi="Times New Roman" w:cs="Times New Roman"/>
          <w:sz w:val="20"/>
          <w:szCs w:val="20"/>
        </w:rPr>
      </w:pPr>
    </w:p>
    <w:p>
      <w:pPr>
        <w:widowControl/>
        <w:snapToGrid w:val="0"/>
        <w:jc w:val="left"/>
        <w:rPr>
          <w:rFonts w:hint="eastAsia" w:ascii="Times New Roman" w:hAnsi="Times New Roman" w:cs="Times New Roman" w:eastAsiaTheme="minorEastAsia"/>
          <w:kern w:val="0"/>
          <w:sz w:val="20"/>
          <w:szCs w:val="20"/>
          <w:lang w:eastAsia="zh-CN"/>
        </w:rPr>
      </w:pPr>
      <w:r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Table </w:t>
      </w:r>
      <w:r>
        <w:rPr>
          <w:rFonts w:hint="eastAsia" w:ascii="Times New Roman" w:hAnsi="Times New Roman" w:cs="Times New Roman"/>
          <w:b/>
          <w:bCs/>
          <w:kern w:val="0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kern w:val="0"/>
          <w:sz w:val="20"/>
          <w:szCs w:val="20"/>
        </w:rPr>
        <w:t>2.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Normal value of blood test results</w:t>
      </w:r>
      <w:r>
        <w:rPr>
          <w:rFonts w:hint="eastAsia" w:ascii="Times New Roman" w:hAnsi="Times New Roman" w:cs="Times New Roman"/>
          <w:kern w:val="0"/>
          <w:sz w:val="20"/>
          <w:szCs w:val="20"/>
        </w:rPr>
        <w:t xml:space="preserve">                                              </w:t>
      </w:r>
      <w:r>
        <w:rPr>
          <w:rFonts w:hint="eastAsia" w:ascii="Times New Roman" w:hAnsi="Times New Roman" w:cs="Times New Roman"/>
          <w:kern w:val="0"/>
          <w:sz w:val="20"/>
          <w:szCs w:val="20"/>
          <w:lang w:val="en-US" w:eastAsia="zh-CN"/>
        </w:rPr>
        <w:t>8</w:t>
      </w:r>
    </w:p>
    <w:p>
      <w:pPr>
        <w:bidi w:val="0"/>
        <w:rPr>
          <w:rFonts w:hint="eastAsia" w:ascii="Times New Roman" w:hAnsi="Times New Roman" w:cs="Times New Roman"/>
          <w:b/>
          <w:bCs/>
          <w:kern w:val="0"/>
          <w:sz w:val="20"/>
          <w:szCs w:val="20"/>
          <w:lang w:val="en-US" w:eastAsia="zh-CN"/>
        </w:rPr>
      </w:pPr>
    </w:p>
    <w:p>
      <w:pPr>
        <w:bidi w:val="0"/>
        <w:rPr>
          <w:rFonts w:hint="default" w:ascii="Times New Roman" w:hAnsi="Times New Roman" w:cs="Times New Roman" w:eastAsiaTheme="minorEastAsia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kern w:val="0"/>
          <w:sz w:val="20"/>
          <w:szCs w:val="20"/>
          <w:lang w:val="en-US" w:eastAsia="zh-CN"/>
        </w:rPr>
        <w:t>Table S3.</w:t>
      </w:r>
      <w:r>
        <w:rPr>
          <w:rFonts w:hint="eastAsia" w:ascii="Times New Roman" w:hAnsi="Times New Roman" w:cs="Times New Roman"/>
          <w:b w:val="0"/>
          <w:bCs w:val="0"/>
          <w:kern w:val="0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The effects of the 7 categories of different vaccination doses and intervals on the disease severity of the Omicron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group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                                                     9</w:t>
      </w:r>
    </w:p>
    <w:p>
      <w:pPr>
        <w:widowControl/>
        <w:tabs>
          <w:tab w:val="left" w:pos="1841"/>
        </w:tabs>
        <w:snapToGrid w:val="0"/>
        <w:jc w:val="left"/>
        <w:rPr>
          <w:rFonts w:hint="default" w:ascii="Times New Roman" w:hAnsi="Times New Roman" w:cs="Times New Roman"/>
          <w:b w:val="0"/>
          <w:bCs w:val="0"/>
          <w:kern w:val="0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kern w:val="0"/>
          <w:sz w:val="20"/>
          <w:szCs w:val="20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kern w:val="0"/>
          <w:sz w:val="20"/>
          <w:szCs w:val="20"/>
          <w:lang w:val="en-US" w:eastAsia="zh-CN"/>
        </w:rPr>
        <w:t xml:space="preserve"> </w:t>
      </w:r>
    </w:p>
    <w:p>
      <w:pPr>
        <w:widowControl/>
        <w:snapToGrid w:val="0"/>
        <w:jc w:val="left"/>
        <w:rPr>
          <w:rFonts w:hint="default" w:ascii="Times New Roman" w:hAnsi="Times New Roman" w:cs="Times New Roman" w:eastAsiaTheme="minorEastAsia"/>
          <w:b w:val="0"/>
          <w:bCs w:val="0"/>
          <w:kern w:val="0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kern w:val="0"/>
          <w:sz w:val="20"/>
          <w:szCs w:val="20"/>
          <w:lang w:val="en-US" w:eastAsia="zh-CN"/>
        </w:rPr>
        <w:t>Table S4.</w:t>
      </w:r>
      <w:r>
        <w:rPr>
          <w:rFonts w:hint="eastAsia" w:ascii="Times New Roman" w:hAnsi="Times New Roman" w:cs="Times New Roman"/>
          <w:b w:val="0"/>
          <w:bCs w:val="0"/>
          <w:kern w:val="0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The effects of the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5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categories of different vaccination doses and intervals on the disease severity of the Omicron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group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                                                      10</w:t>
      </w:r>
    </w:p>
    <w:p>
      <w:pPr>
        <w:rPr>
          <w:rFonts w:ascii="Times New Roman" w:hAnsi="Times New Roman" w:eastAsia="宋体" w:cs="Times New Roman"/>
          <w:b/>
          <w:bCs/>
          <w:color w:val="231F20"/>
          <w:sz w:val="20"/>
          <w:szCs w:val="20"/>
        </w:rPr>
      </w:pPr>
    </w:p>
    <w:p>
      <w:pPr>
        <w:rPr>
          <w:rFonts w:hint="default" w:ascii="Times New Roman" w:hAnsi="Times New Roman" w:cs="Times New Roman" w:eastAsiaTheme="minorEastAsia"/>
          <w:b w:val="0"/>
          <w:bCs w:val="0"/>
          <w:sz w:val="20"/>
          <w:szCs w:val="20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color w:val="231F20"/>
          <w:sz w:val="20"/>
          <w:szCs w:val="20"/>
        </w:rPr>
        <w:t>Table</w:t>
      </w:r>
      <w:r>
        <w:rPr>
          <w:rFonts w:hint="eastAsia" w:ascii="Times New Roman" w:hAnsi="Times New Roman" w:eastAsia="宋体" w:cs="Times New Roman"/>
          <w:b/>
          <w:bCs/>
          <w:color w:val="231F2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231F20"/>
          <w:sz w:val="20"/>
          <w:szCs w:val="20"/>
        </w:rPr>
        <w:t>S</w:t>
      </w:r>
      <w:r>
        <w:rPr>
          <w:rFonts w:hint="eastAsia" w:ascii="Times New Roman" w:hAnsi="Times New Roman" w:eastAsia="宋体" w:cs="Times New Roman"/>
          <w:b/>
          <w:bCs/>
          <w:color w:val="231F20"/>
          <w:sz w:val="20"/>
          <w:szCs w:val="20"/>
          <w:lang w:val="en-US" w:eastAsia="zh-CN"/>
        </w:rPr>
        <w:t>5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eastAsia="宋体" w:cs="Times New Roman"/>
          <w:b w:val="0"/>
          <w:bCs w:val="0"/>
          <w:color w:val="231F2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Analysis of hospitalization risk factors in Delta infection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</w:rPr>
        <w:t xml:space="preserve">                          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>11</w:t>
      </w:r>
    </w:p>
    <w:p>
      <w:pP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sz w:val="20"/>
          <w:szCs w:val="20"/>
          <w:lang w:val="en-US" w:eastAsia="zh-CN"/>
        </w:rPr>
      </w:pPr>
    </w:p>
    <w:p>
      <w:pPr>
        <w:widowControl/>
        <w:snapToGrid w:val="0"/>
        <w:jc w:val="left"/>
        <w:rPr>
          <w:rFonts w:ascii="Times New Roman" w:hAnsi="Times New Roman" w:cs="Times New Roman"/>
          <w:b/>
          <w:bCs/>
          <w:color w:val="000000"/>
          <w:spacing w:val="15"/>
          <w:kern w:val="0"/>
          <w:sz w:val="20"/>
          <w:szCs w:val="20"/>
          <w:shd w:val="clear" w:color="auto" w:fill="FFFFFF"/>
        </w:rPr>
      </w:pPr>
      <w:r>
        <w:rPr>
          <w:rFonts w:hint="eastAsia" w:ascii="Times New Roman" w:hAnsi="Times New Roman" w:cs="Times New Roman"/>
          <w:sz w:val="20"/>
          <w:szCs w:val="20"/>
        </w:rPr>
        <w:t xml:space="preserve">                                                      </w:t>
      </w:r>
    </w:p>
    <w:p>
      <w:pPr>
        <w:widowControl/>
        <w:jc w:val="left"/>
        <w:rPr>
          <w:rFonts w:ascii="Times New Roman" w:hAnsi="Times New Roman" w:cs="Times New Roman"/>
          <w:b/>
          <w:bCs/>
          <w:color w:val="000000"/>
          <w:spacing w:val="15"/>
          <w:kern w:val="0"/>
          <w:sz w:val="20"/>
          <w:szCs w:val="20"/>
          <w:shd w:val="clear" w:color="auto" w:fill="FFFFFF"/>
        </w:rPr>
      </w:pPr>
    </w:p>
    <w:p>
      <w:pPr>
        <w:widowControl/>
        <w:jc w:val="left"/>
        <w:rPr>
          <w:rFonts w:ascii="Times New Roman" w:hAnsi="Times New Roman" w:cs="Times New Roman"/>
          <w:b/>
          <w:bCs/>
          <w:color w:val="000000"/>
          <w:spacing w:val="15"/>
          <w:kern w:val="0"/>
          <w:sz w:val="20"/>
          <w:szCs w:val="20"/>
          <w:shd w:val="clear" w:color="auto" w:fill="FFFFFF"/>
        </w:rPr>
      </w:pPr>
    </w:p>
    <w:p>
      <w:pPr>
        <w:widowControl/>
        <w:jc w:val="left"/>
        <w:rPr>
          <w:rFonts w:ascii="Times New Roman" w:hAnsi="Times New Roman" w:cs="Times New Roman"/>
          <w:b/>
          <w:bCs/>
          <w:color w:val="000000"/>
          <w:spacing w:val="15"/>
          <w:kern w:val="0"/>
          <w:sz w:val="20"/>
          <w:szCs w:val="20"/>
          <w:shd w:val="clear" w:color="auto" w:fill="FFFFFF"/>
        </w:rPr>
      </w:pPr>
    </w:p>
    <w:p>
      <w:pPr>
        <w:widowControl/>
        <w:jc w:val="left"/>
        <w:rPr>
          <w:rFonts w:ascii="Times New Roman" w:hAnsi="Times New Roman" w:cs="Times New Roman"/>
          <w:b/>
          <w:bCs/>
          <w:color w:val="000000"/>
          <w:spacing w:val="15"/>
          <w:kern w:val="0"/>
          <w:sz w:val="20"/>
          <w:szCs w:val="20"/>
          <w:shd w:val="clear" w:color="auto" w:fill="FFFFFF"/>
        </w:rPr>
      </w:pPr>
    </w:p>
    <w:p>
      <w:pPr>
        <w:widowControl/>
        <w:jc w:val="left"/>
        <w:rPr>
          <w:rFonts w:ascii="Times New Roman" w:hAnsi="Times New Roman" w:cs="Times New Roman"/>
          <w:b/>
          <w:bCs/>
          <w:color w:val="000000"/>
          <w:spacing w:val="15"/>
          <w:kern w:val="0"/>
          <w:sz w:val="20"/>
          <w:szCs w:val="20"/>
          <w:shd w:val="clear" w:color="auto" w:fill="FFFFFF"/>
        </w:rPr>
      </w:pPr>
    </w:p>
    <w:p>
      <w:pPr>
        <w:widowControl/>
        <w:jc w:val="left"/>
        <w:rPr>
          <w:rFonts w:ascii="Times New Roman" w:hAnsi="Times New Roman" w:cs="Times New Roman"/>
          <w:b/>
          <w:bCs/>
          <w:color w:val="000000"/>
          <w:spacing w:val="15"/>
          <w:kern w:val="0"/>
          <w:sz w:val="20"/>
          <w:szCs w:val="20"/>
          <w:shd w:val="clear" w:color="auto" w:fill="FFFFFF"/>
        </w:rPr>
      </w:pPr>
    </w:p>
    <w:p>
      <w:pPr>
        <w:widowControl/>
        <w:jc w:val="left"/>
        <w:rPr>
          <w:rFonts w:ascii="Times New Roman" w:hAnsi="Times New Roman" w:cs="Times New Roman"/>
          <w:b/>
          <w:bCs/>
          <w:color w:val="000000"/>
          <w:spacing w:val="15"/>
          <w:kern w:val="0"/>
          <w:sz w:val="20"/>
          <w:szCs w:val="20"/>
          <w:shd w:val="clear" w:color="auto" w:fill="FFFFFF"/>
        </w:rPr>
      </w:pPr>
    </w:p>
    <w:p>
      <w:pPr>
        <w:widowControl/>
        <w:jc w:val="left"/>
        <w:rPr>
          <w:rFonts w:ascii="Times New Roman" w:hAnsi="Times New Roman" w:eastAsia="ArialMT" w:cs="Times New Roman"/>
          <w:b/>
          <w:bCs/>
          <w:color w:val="000000"/>
          <w:kern w:val="0"/>
          <w:sz w:val="20"/>
          <w:szCs w:val="20"/>
        </w:rPr>
      </w:pPr>
    </w:p>
    <w:p>
      <w:bookmarkStart w:id="0" w:name="_Toc105839862"/>
      <w:bookmarkStart w:id="1" w:name="_Toc30106"/>
    </w:p>
    <w:p/>
    <w:p/>
    <w:p/>
    <w:p/>
    <w:p/>
    <w:p/>
    <w:p>
      <w:pPr>
        <w:rPr>
          <w:rFonts w:ascii="Times New Roman" w:hAnsi="Times New Roman" w:cs="Times New Roman"/>
          <w:b/>
          <w:bCs/>
          <w:sz w:val="24"/>
        </w:rPr>
      </w:pPr>
    </w:p>
    <w:p>
      <w:pPr>
        <w:rPr>
          <w:rFonts w:ascii="Times New Roman" w:hAnsi="Times New Roman" w:cs="Times New Roman"/>
          <w:b/>
          <w:bCs/>
          <w:sz w:val="24"/>
        </w:rPr>
      </w:pPr>
    </w:p>
    <w:p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Supplementary Methods</w:t>
      </w:r>
      <w:bookmarkEnd w:id="0"/>
      <w:bookmarkEnd w:id="1"/>
    </w:p>
    <w:p>
      <w:pPr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  <w:bookmarkStart w:id="2" w:name="_Toc105839863"/>
      <w:bookmarkStart w:id="3" w:name="_Toc24165"/>
      <w:r>
        <w:rPr>
          <w:rFonts w:ascii="Times New Roman" w:hAnsi="Times New Roman" w:cs="Times New Roman"/>
          <w:b/>
          <w:bCs/>
          <w:sz w:val="20"/>
          <w:szCs w:val="20"/>
        </w:rPr>
        <w:t>Inclusion Criteria</w:t>
      </w:r>
      <w:bookmarkEnd w:id="2"/>
      <w:bookmarkEnd w:id="3"/>
    </w:p>
    <w:p>
      <w:pPr>
        <w:snapToGrid w:val="0"/>
        <w:rPr>
          <w:rFonts w:ascii="Times New Roman" w:hAnsi="Times New Roman" w:cs="Times New Roman"/>
          <w:sz w:val="20"/>
          <w:szCs w:val="20"/>
        </w:rPr>
      </w:pPr>
    </w:p>
    <w:p>
      <w:pPr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 cases with positive nucleic acid testing were enrolled from the recent local SARS-CoV-2 surges from Fujian, including 3,265 cases of Omicron variant (BA.2; the Omicron group) in Quanzhou from March 13th, 2022 to May 6th, 2022 and 226 cases of Delta variant (B.1.167.2; the Delta group) in Putian from September 10 to October 20, 2021.</w:t>
      </w:r>
    </w:p>
    <w:p>
      <w:pPr>
        <w:snapToGrid w:val="0"/>
        <w:rPr>
          <w:rFonts w:ascii="Times New Roman" w:hAnsi="Times New Roman" w:cs="Times New Roman"/>
          <w:sz w:val="20"/>
          <w:szCs w:val="20"/>
        </w:rPr>
      </w:pPr>
    </w:p>
    <w:p>
      <w:pPr>
        <w:snapToGrid w:val="0"/>
        <w:rPr>
          <w:rFonts w:ascii="Times New Roman" w:hAnsi="Times New Roman" w:cs="Times New Roman"/>
          <w:sz w:val="20"/>
          <w:szCs w:val="20"/>
        </w:rPr>
      </w:pPr>
    </w:p>
    <w:p>
      <w:pPr>
        <w:snapToGrid w:val="0"/>
        <w:rPr>
          <w:rFonts w:ascii="Times New Roman" w:hAnsi="Times New Roman" w:cs="Times New Roman"/>
          <w:sz w:val="20"/>
          <w:szCs w:val="20"/>
        </w:rPr>
      </w:pPr>
    </w:p>
    <w:p>
      <w:pPr>
        <w:snapToGrid w:val="0"/>
        <w:rPr>
          <w:rFonts w:ascii="Times New Roman" w:hAnsi="Times New Roman" w:cs="Times New Roman"/>
          <w:sz w:val="20"/>
          <w:szCs w:val="20"/>
        </w:rPr>
      </w:pP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0"/>
          <w:szCs w:val="20"/>
        </w:rPr>
      </w:pP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0"/>
          <w:szCs w:val="20"/>
        </w:rPr>
      </w:pPr>
    </w:p>
    <w:p>
      <w:pPr>
        <w:rPr>
          <w:rFonts w:ascii="Times New Roman" w:hAnsi="Times New Roman" w:cs="Times New Roman"/>
          <w:b/>
          <w:bCs/>
          <w:sz w:val="20"/>
          <w:szCs w:val="20"/>
        </w:rPr>
      </w:pPr>
      <w:bookmarkStart w:id="4" w:name="_Toc30990"/>
      <w:bookmarkStart w:id="5" w:name="_Toc105839864"/>
      <w:r>
        <w:rPr>
          <w:rFonts w:ascii="Times New Roman" w:hAnsi="Times New Roman" w:cs="Times New Roman"/>
          <w:b/>
          <w:bCs/>
          <w:sz w:val="20"/>
          <w:szCs w:val="20"/>
        </w:rPr>
        <w:t>Statistical analysis main script</w:t>
      </w:r>
      <w:bookmarkEnd w:id="4"/>
      <w:bookmarkEnd w:id="5"/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#####Study on Influencing Factors of Nucleic Acid Negative Time#####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###missing value interpolation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w&lt;-read.csv("C:\\Users\\jiyue\\Desktop\\qzxg_data\\zhuanyin_raw.csv",head=TRUE)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str(w)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attach(w)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#install.packages("missForest")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library(missForest)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library(randomForest)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iris.imp &lt;- missForest(w,verbose = TRUE)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#iris.imp$ximp   #data after interpolation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iris.imp$OOBerror   #estimate error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write.csv(iris.imp$ximp,file="C:\\Users\\jiyue\\Desktop\\qzxg_data\\zhuanyin_inter.csv",row.names=F,quote=F) </w:t>
      </w: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###linear regression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##read the interpolated dataset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dat&lt;-read.csv("C:\\Users\\jiyue\\Desktop\\qzxg_data\\zhuanyin_inter.csv",header = T,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row.names = NULL)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str(dat)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##factor variable transformation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 (i in names(dat)[c(2,4:9,11,18)]){dat[,i] &lt;- as.factor(dat[,i])}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str(dat)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##unary linear regression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t1&lt;- lm(time~sex,data=dat)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summary(t1)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t2&lt;- lm(time~age,data=dat)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summary(t2)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t3&lt;- lm(time~age_level,data=dat)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summary(t3)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t4&lt;- lm(time~fever,data=dat)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summary(t4)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t5&lt;- lm(time~cough,data=dat)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summary(t5)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t6&lt;- lm(time~Basic.diseases,data=dat)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summary(t6)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t7&lt;- lm(time~vaccination,data=dat)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summary(t7)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t8&lt;- lm(time~class,data=dat)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summary(t8)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t9&lt;- lm(time~IL.6,data=dat)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summary(t9)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t10&lt;- lm(time~CRP,data=dat)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summary(t10)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t11&lt;- lm(time~PCT,data=dat)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summary(t11)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t12&lt;- lm(time~WBC,data=dat)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summary(t12)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t13&lt;- lm(time~LDH,data=dat)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summary(t13)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t14&lt;- lm(time~L,data=dat)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summary(t14)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t15&lt;- lm(time~DDi,data=dat)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summary(t15)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t16&lt;- lm(time~APTT,data=dat)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summary(t16)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t17&lt;- lm(time~Special.treatment,data=dat)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summary(t17)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t18&lt;-lm(time~ORF1lab,data=dat)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summary(t18)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t19&lt;-lm(time~N,data=dat)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summary(t19)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##multiple linear regression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attach(dat)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str(dat)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mod1&lt;-lm(time~sex+age+fever+cough+Basic.diseases+vaccination+class+L+Special.treatment,data=dat)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summary(mod1)</w:t>
      </w: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#####Comparison of clinical symptoms between Omicron and Delta#####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#install.packages("forestmodel")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#install.packages("survival")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#install.packages("dplyr")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#install.packages("forplo")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library(forestmodel)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library(survival)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library(dplyr)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library(forplo)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dat&lt;-read.csv(</w:t>
      </w:r>
      <w:bookmarkStart w:id="6" w:name="OLE_LINK1"/>
      <w:r>
        <w:rPr>
          <w:rFonts w:ascii="Times New Roman" w:hAnsi="Times New Roman" w:cs="Times New Roman"/>
          <w:sz w:val="20"/>
          <w:szCs w:val="20"/>
        </w:rPr>
        <w:t>"</w:t>
      </w:r>
      <w:bookmarkEnd w:id="6"/>
      <w:r>
        <w:rPr>
          <w:rFonts w:ascii="Times New Roman" w:hAnsi="Times New Roman" w:cs="Times New Roman"/>
          <w:sz w:val="20"/>
          <w:szCs w:val="20"/>
        </w:rPr>
        <w:t>C:\\Users\\jiyue\\Desktop\\qzxg_data\\qvsp.csv",header = T,row.names = NULL)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str(dat)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dat$place&lt;-factor(dat$place,levels=c(0,1), labels=c("Delta","Omicron"))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dat$Fever&lt;-factor(dat$Fever,levels=c(0,1), labels=c("NO","Yes"))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dat$Nasal.congestion&lt;-factor(dat$Nasal.congestion,levels=c(0,1), labels=c("NO","Yes"))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dat$Sore.throat&lt;-factor(dat$Sore.throat,levels=c(0,1), labels=c("NO","Yes"))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dat$Cough&lt;-factor(dat$Cough,levels=c(0,1), labels=c("NO","Yes"))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dat$Expectoration&lt;-factor(dat$Expectoration,levels=c(0,1), labels=c("NO","Yes"))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dat$Fatigue&lt;-factor(dat$Fatigue,levels=c(0,1), labels=c("NO","Yes"))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dat$Dyspnea&lt;-factor(dat$Dyspnea,levels=c(0,1), labels=c("NO","Yes"))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dat$Diarrhea&lt;-factor(dat$Diarrhea,levels=c(0,1), labels=c("NO","Yes"))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dat$Inappetence&lt;-factor(dat$Inappetence,levels=c(0,1), labels=c("NO","Yes"))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dat$Emesis&lt;-factor(dat$Emesis,levels=c(0,1), labels=c("NO","Yes"))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dat$Headache.or.Sore.muscle&lt;-factor(dat$Headache.or.Sore.muscle,levels=c(0,1), labels=c("NO","Yes"))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str(dat)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attach(dat)</w:t>
      </w: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###binary logistic regression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mod1&lt;-glm(place~.,data=dat,family="binomial")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summary(mod1)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forest_model(mod1)</w:t>
      </w: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###draw forest map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forplo(mod1,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sort=TRUE,   #order by OR value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left.align=TRUE,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add.arrow.left=TRUE,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add.arrow.right=TRUE,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shade.every=1,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ci.edge=T,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ci.lwd = 2,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char=20,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col = "darkorange",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right.bar = T,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row.labels=c('Fever',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'Nasal.congestion',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'Sore.throat',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'Cough',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'Expectoration',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'Fatigue','Dyspnea','Diarrhea',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'Inappetence','Emesis',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'Headache.or.Sore.muscle'),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title='Logistic regression, sorted by OR',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save = TRUE,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save.path = "C:\\Users\\jiyue\\Desktop\\qvsp",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save.name = "froplo",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save.type = "png",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save.height = 5.5,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save.width = 7)</w:t>
      </w: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#####Percentage plot of stacked columnar#####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#install.packages("ggplot2")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library(ggplot2)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data&lt;-read.csv("C:\\Users\\jiyue\\Desktop\\qzxg_data\\type_class.csv",header=T,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row.names = NULL)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##factor sort, set to the order when the table is imported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sorder1 = factor(data$type1,levels=unique(data$type1),order=TRUE)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porder1 = factor(data$class1,levels=unique(data$class1),order=TRUE)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##set font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windowsFonts(A=windowsFont("Times New Roman"),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B=windowsFont("Arial"))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##Taking strain type as abscissa, proportion as ordinate, typing and classification, drawing stacking map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 &lt;- ggplot(data=data,aes(x=sorder1,y=num1,fill=porder1)) + 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geom_bar(stat="identity",position="stack") + 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labs(x="Variants",y="Proportion",fill="Disease severity") 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P+theme(axis.text.x=element_text(angle=0,vjust=1,hjust=0.5,family="A",face="bold",size=15))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0"/>
          <w:szCs w:val="20"/>
        </w:rPr>
      </w:pP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0"/>
          <w:szCs w:val="20"/>
        </w:rPr>
      </w:pPr>
    </w:p>
    <w:p>
      <w:pPr>
        <w:widowControl/>
        <w:jc w:val="left"/>
        <w:rPr>
          <w:rFonts w:ascii="Times New Roman" w:hAnsi="Times New Roman" w:eastAsia="Arial-BoldMT" w:cs="Times New Roman"/>
          <w:b/>
          <w:color w:val="000000"/>
          <w:kern w:val="0"/>
          <w:sz w:val="20"/>
          <w:szCs w:val="20"/>
        </w:rPr>
      </w:pPr>
    </w:p>
    <w:p>
      <w:pPr>
        <w:widowControl/>
        <w:jc w:val="left"/>
        <w:rPr>
          <w:rFonts w:ascii="Times New Roman" w:hAnsi="Times New Roman" w:eastAsia="Arial-BoldMT" w:cs="Times New Roman"/>
          <w:b/>
          <w:color w:val="000000"/>
          <w:kern w:val="0"/>
          <w:sz w:val="20"/>
          <w:szCs w:val="20"/>
        </w:rPr>
      </w:pPr>
    </w:p>
    <w:p>
      <w:pPr>
        <w:widowControl/>
        <w:jc w:val="left"/>
        <w:rPr>
          <w:rFonts w:ascii="Times New Roman" w:hAnsi="Times New Roman" w:eastAsia="Arial-BoldMT" w:cs="Times New Roman"/>
          <w:b/>
          <w:color w:val="000000"/>
          <w:kern w:val="0"/>
          <w:sz w:val="20"/>
          <w:szCs w:val="20"/>
        </w:rPr>
      </w:pPr>
    </w:p>
    <w:p>
      <w:bookmarkStart w:id="7" w:name="_Toc2275"/>
      <w:bookmarkStart w:id="8" w:name="_Toc105839865"/>
    </w:p>
    <w:p/>
    <w:p/>
    <w:p/>
    <w:p/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16" w:name="_GoBack"/>
      <w:bookmarkEnd w:id="16"/>
    </w:p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Figure </w:t>
      </w:r>
      <w:r>
        <w:rPr>
          <w:rFonts w:hint="eastAsia" w:ascii="Times New Roman" w:hAnsi="Times New Roman" w:cs="Times New Roman"/>
          <w:b/>
          <w:bCs/>
          <w:sz w:val="22"/>
          <w:szCs w:val="22"/>
        </w:rPr>
        <w:t>S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</w:rPr>
        <w:t>The flow chart of the study design</w:t>
      </w:r>
      <w:bookmarkEnd w:id="7"/>
      <w:bookmarkEnd w:id="8"/>
      <w:bookmarkStart w:id="9" w:name="_Toc23847"/>
      <w:bookmarkStart w:id="10" w:name="_Toc105839866"/>
    </w:p>
    <w:p>
      <w:pPr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rPr>
          <w:rFonts w:hint="eastAsia" w:ascii="Times New Roman" w:hAnsi="Times New Roman" w:cs="Times New Roman" w:eastAsiaTheme="minorEastAsia"/>
          <w:b/>
          <w:bCs/>
          <w:sz w:val="20"/>
          <w:szCs w:val="20"/>
          <w:lang w:eastAsia="zh-CN"/>
        </w:rPr>
      </w:pPr>
      <w:r>
        <w:rPr>
          <w:rFonts w:hint="eastAsia" w:ascii="Times New Roman" w:hAnsi="Times New Roman" w:cs="Times New Roman" w:eastAsiaTheme="minorEastAsia"/>
          <w:b/>
          <w:bCs/>
          <w:sz w:val="20"/>
          <w:szCs w:val="20"/>
          <w:lang w:eastAsia="zh-CN"/>
        </w:rPr>
        <w:drawing>
          <wp:inline distT="0" distB="0" distL="114300" distR="114300">
            <wp:extent cx="8361680" cy="4625975"/>
            <wp:effectExtent l="9525" t="9525" r="10795" b="12700"/>
            <wp:docPr id="3" name="图片 3" descr="Figur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igureS1"/>
                    <pic:cNvPicPr>
                      <a:picLocks noChangeAspect="1"/>
                    </pic:cNvPicPr>
                  </pic:nvPicPr>
                  <pic:blipFill>
                    <a:blip r:embed="rId5"/>
                    <a:srcRect b="11912"/>
                    <a:stretch>
                      <a:fillRect/>
                    </a:stretch>
                  </pic:blipFill>
                  <pic:spPr>
                    <a:xfrm>
                      <a:off x="0" y="0"/>
                      <a:ext cx="8361680" cy="4625975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Times New Roman" w:hAnsi="Times New Roman" w:eastAsia="宋体" w:cs="Times New Roman"/>
          <w:b/>
          <w:bCs/>
          <w:color w:val="000000"/>
          <w:kern w:val="0"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0"/>
          <w:szCs w:val="20"/>
        </w:rPr>
        <w:t>Figure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0"/>
          <w:szCs w:val="20"/>
          <w:lang w:val="en-US" w:eastAsia="zh-CN"/>
        </w:rPr>
        <w:t>S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0"/>
          <w:szCs w:val="20"/>
        </w:rPr>
        <w:t>1 in appendix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</w:rPr>
        <w:t>：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0"/>
          <w:szCs w:val="20"/>
        </w:rPr>
        <w:t>The flow chart of study design</w:t>
      </w:r>
    </w:p>
    <w:p>
      <w:pPr>
        <w:widowControl/>
        <w:jc w:val="left"/>
        <w:rPr>
          <w:rFonts w:ascii="Times New Roman" w:hAnsi="Times New Roman" w:eastAsia="宋体" w:cs="Times New Roman"/>
          <w:b/>
          <w:bCs/>
          <w:color w:val="000000"/>
          <w:kern w:val="0"/>
          <w:sz w:val="20"/>
          <w:szCs w:val="20"/>
        </w:rPr>
      </w:pPr>
    </w:p>
    <w:p>
      <w:pPr>
        <w:widowControl/>
        <w:jc w:val="left"/>
        <w:rPr>
          <w:rFonts w:ascii="Times New Roman" w:hAnsi="Times New Roman" w:eastAsia="宋体" w:cs="Times New Roman"/>
          <w:b/>
          <w:bCs/>
          <w:color w:val="000000"/>
          <w:kern w:val="0"/>
          <w:sz w:val="20"/>
          <w:szCs w:val="20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0"/>
          <w:szCs w:val="20"/>
        </w:rPr>
        <w:t>NAN:nucleic acid negativization</w:t>
      </w:r>
    </w:p>
    <w:p>
      <w:pPr>
        <w:widowControl/>
        <w:tabs>
          <w:tab w:val="left" w:pos="2145"/>
        </w:tabs>
        <w:jc w:val="left"/>
        <w:rPr>
          <w:rFonts w:ascii="Times New Roman" w:hAnsi="Times New Roman" w:eastAsia="宋体" w:cs="Times New Roman"/>
          <w:b/>
          <w:bCs/>
          <w:color w:val="000000"/>
          <w:kern w:val="0"/>
          <w:sz w:val="20"/>
          <w:szCs w:val="20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0"/>
          <w:szCs w:val="20"/>
        </w:rPr>
        <w:t>Reference1：</w:t>
      </w:r>
      <w:r>
        <w:rPr>
          <w:rFonts w:ascii="Times New Roman" w:hAnsi="Times New Roman" w:cs="Times New Roman"/>
          <w:sz w:val="20"/>
          <w:szCs w:val="20"/>
        </w:rPr>
        <w:t xml:space="preserve">Li H, Lin H, Chen X, et al. Unvaccinated Children Are an Important Link in the Transmission of SARS-CoV-2 Delta Variant (B1.617.2): Comparative Clinical Evidence From a Recent Community Surge. </w:t>
      </w:r>
      <w:r>
        <w:rPr>
          <w:rFonts w:ascii="Times New Roman" w:hAnsi="Times New Roman" w:cs="Times New Roman"/>
          <w:i/>
          <w:sz w:val="20"/>
          <w:szCs w:val="20"/>
        </w:rPr>
        <w:t>Frontiers in cellular and infection microbiology</w:t>
      </w:r>
      <w:r>
        <w:rPr>
          <w:rFonts w:ascii="Times New Roman" w:hAnsi="Times New Roman" w:cs="Times New Roman"/>
          <w:sz w:val="20"/>
          <w:szCs w:val="20"/>
        </w:rPr>
        <w:t xml:space="preserve"> 2022; </w:t>
      </w:r>
      <w:r>
        <w:rPr>
          <w:rFonts w:ascii="Times New Roman" w:hAnsi="Times New Roman" w:cs="Times New Roman"/>
          <w:b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>: 814782.</w:t>
      </w:r>
    </w:p>
    <w:p>
      <w:pPr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Test kits and apparatus used for the Omicron infection in Quanzhou surg</w:t>
      </w:r>
      <w:bookmarkEnd w:id="9"/>
      <w:bookmarkEnd w:id="10"/>
      <w:r>
        <w:rPr>
          <w:rFonts w:hint="eastAsia" w:ascii="Times New Roman" w:hAnsi="Times New Roman" w:cs="Times New Roman"/>
          <w:sz w:val="20"/>
          <w:szCs w:val="20"/>
        </w:rPr>
        <w:t>e</w:t>
      </w:r>
    </w:p>
    <w:tbl>
      <w:tblPr>
        <w:tblStyle w:val="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2659"/>
        <w:gridCol w:w="4675"/>
        <w:gridCol w:w="4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Number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Test Item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Apparatus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9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Blood routine test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SYSMEX, XN-10 or XN-20, Japan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Corollary Reagent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Biochemistry analysis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BECKMAN, AU5800, American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Corollary Reagent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3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CRP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PUMEN ,PA990, China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Corollary Reagent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4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Humoral immunity test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BECKMAN,IMMGE800, American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Corollary Reagent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5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IL-6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Roch,cobas8000, Switzerland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Corollary Reagent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6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Urine test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Sysmex, UF-5000, Japan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Corollary Reagent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7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Blood coagulation function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WERFEN, ACL TOP700, American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Corollary Reagent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8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Lymphocyte and subsets count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BECKMANCOULTER, NAVIOS , American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BECKMANCOULTER Multitest IMK Kit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9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Cytokines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BECKMANCOULTER, NAVIOS , American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BECKMANCOULTER Multitest IMK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10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SARS-Cov-2 RT-PCR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Nucleic Acid Extraction 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System：BOJIE,SHANGHAI</w:t>
            </w:r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PCR 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Amplifier：ABI,Q5,American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Extraction 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kit：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Bioer</w:t>
            </w:r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Nucleic acid amplification Kit: Shanghai BJ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11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Microbe testing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BD,PHOENIX100, American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D7D31" w:themeColor="accent2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Corollary Reagent</w:t>
            </w:r>
          </w:p>
        </w:tc>
      </w:tr>
    </w:tbl>
    <w:p>
      <w:pPr>
        <w:widowControl/>
        <w:jc w:val="left"/>
        <w:rPr>
          <w:rFonts w:ascii="Times New Roman" w:hAnsi="Times New Roman" w:eastAsia="仿宋" w:cs="Times New Roman"/>
          <w:sz w:val="20"/>
          <w:szCs w:val="20"/>
        </w:rPr>
      </w:pPr>
    </w:p>
    <w:p>
      <w:pPr>
        <w:widowControl/>
        <w:jc w:val="left"/>
        <w:rPr>
          <w:rFonts w:ascii="Times New Roman" w:hAnsi="Times New Roman" w:eastAsia="仿宋" w:cs="Times New Roman"/>
          <w:sz w:val="20"/>
          <w:szCs w:val="20"/>
        </w:rPr>
      </w:pPr>
    </w:p>
    <w:p>
      <w:pPr>
        <w:widowControl/>
        <w:jc w:val="left"/>
        <w:rPr>
          <w:rFonts w:ascii="Times New Roman" w:hAnsi="Times New Roman" w:eastAsia="仿宋" w:cs="Times New Roman"/>
          <w:sz w:val="20"/>
          <w:szCs w:val="20"/>
        </w:rPr>
      </w:pPr>
    </w:p>
    <w:p>
      <w:pPr>
        <w:widowControl/>
        <w:jc w:val="left"/>
        <w:rPr>
          <w:rFonts w:ascii="Times New Roman" w:hAnsi="Times New Roman" w:eastAsia="仿宋" w:cs="Times New Roman"/>
          <w:sz w:val="20"/>
          <w:szCs w:val="20"/>
        </w:rPr>
      </w:pPr>
    </w:p>
    <w:p>
      <w:pPr>
        <w:widowControl/>
        <w:jc w:val="left"/>
        <w:rPr>
          <w:rFonts w:ascii="Times New Roman" w:hAnsi="Times New Roman" w:eastAsia="仿宋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kern w:val="44"/>
          <w:sz w:val="20"/>
          <w:szCs w:val="20"/>
        </w:rPr>
      </w:pPr>
      <w:bookmarkStart w:id="11" w:name="_Toc105839867"/>
      <w:bookmarkStart w:id="12" w:name="_Toc11139"/>
      <w:r>
        <w:rPr>
          <w:rFonts w:ascii="Times New Roman" w:hAnsi="Times New Roman" w:cs="Times New Roman"/>
          <w:b/>
          <w:bCs/>
          <w:kern w:val="44"/>
          <w:sz w:val="20"/>
          <w:szCs w:val="20"/>
        </w:rPr>
        <w:t xml:space="preserve">Table </w:t>
      </w:r>
      <w:r>
        <w:rPr>
          <w:rFonts w:hint="eastAsia" w:ascii="Times New Roman" w:hAnsi="Times New Roman" w:cs="Times New Roman"/>
          <w:b/>
          <w:bCs/>
          <w:kern w:val="44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kern w:val="44"/>
          <w:sz w:val="20"/>
          <w:szCs w:val="20"/>
        </w:rPr>
        <w:t xml:space="preserve">2. </w:t>
      </w:r>
      <w:r>
        <w:rPr>
          <w:rFonts w:ascii="Times New Roman" w:hAnsi="Times New Roman" w:cs="Times New Roman"/>
          <w:kern w:val="44"/>
          <w:sz w:val="20"/>
          <w:szCs w:val="20"/>
        </w:rPr>
        <w:t>Normal value of blood test results</w:t>
      </w:r>
      <w:bookmarkEnd w:id="11"/>
      <w:bookmarkEnd w:id="12"/>
    </w:p>
    <w:tbl>
      <w:tblPr>
        <w:tblStyle w:val="9"/>
        <w:tblW w:w="3581" w:type="pct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4142"/>
        <w:gridCol w:w="4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4B083" w:themeColor="accent2" w:themeTint="99" w:fill="auto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Number</w:t>
            </w:r>
          </w:p>
        </w:tc>
        <w:tc>
          <w:tcPr>
            <w:tcW w:w="2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4B083" w:themeColor="accent2" w:themeTint="99" w:fill="auto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Test Item</w:t>
            </w:r>
          </w:p>
        </w:tc>
        <w:tc>
          <w:tcPr>
            <w:tcW w:w="1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4B083" w:themeColor="accent2" w:themeTint="99" w:fill="auto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Normal value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4B083" w:themeColor="accent2" w:themeTint="99" w:fill="auto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</w:t>
            </w:r>
          </w:p>
        </w:tc>
        <w:tc>
          <w:tcPr>
            <w:tcW w:w="2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4B083" w:themeColor="accent2" w:themeTint="99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WBC count(10^9/l)</w:t>
            </w:r>
          </w:p>
        </w:tc>
        <w:tc>
          <w:tcPr>
            <w:tcW w:w="1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4B083" w:themeColor="accent2" w:themeTint="99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3.5-9.5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4B083" w:themeColor="accent2" w:themeTint="99" w:fill="auto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</w:t>
            </w:r>
          </w:p>
        </w:tc>
        <w:tc>
          <w:tcPr>
            <w:tcW w:w="2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4B083" w:themeColor="accent2" w:themeTint="99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Lymphocyte count(10^9/l)</w:t>
            </w:r>
          </w:p>
        </w:tc>
        <w:tc>
          <w:tcPr>
            <w:tcW w:w="1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4B083" w:themeColor="accent2" w:themeTint="99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1.1-3.2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4B083" w:themeColor="accent2" w:themeTint="99" w:fill="auto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3</w:t>
            </w:r>
          </w:p>
        </w:tc>
        <w:tc>
          <w:tcPr>
            <w:tcW w:w="2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4B083" w:themeColor="accent2" w:themeTint="99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CRP（mg/l）</w:t>
            </w:r>
          </w:p>
        </w:tc>
        <w:tc>
          <w:tcPr>
            <w:tcW w:w="1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4B083" w:themeColor="accent2" w:themeTint="99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sym w:font="Symbol" w:char="F0A3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4B083" w:themeColor="accent2" w:themeTint="99" w:fill="auto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4</w:t>
            </w:r>
          </w:p>
        </w:tc>
        <w:tc>
          <w:tcPr>
            <w:tcW w:w="2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4B083" w:themeColor="accent2" w:themeTint="99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PCT（ng/l）</w:t>
            </w:r>
          </w:p>
        </w:tc>
        <w:tc>
          <w:tcPr>
            <w:tcW w:w="1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4B083" w:themeColor="accent2" w:themeTint="99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4B083" w:themeColor="accent2" w:themeTint="99" w:fill="auto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5</w:t>
            </w:r>
          </w:p>
        </w:tc>
        <w:tc>
          <w:tcPr>
            <w:tcW w:w="2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4B083" w:themeColor="accent2" w:themeTint="99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IL-6(pg/ml)</w:t>
            </w:r>
          </w:p>
        </w:tc>
        <w:tc>
          <w:tcPr>
            <w:tcW w:w="1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4B083" w:themeColor="accent2" w:themeTint="99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4B083" w:themeColor="accent2" w:themeTint="99" w:fill="auto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6</w:t>
            </w:r>
          </w:p>
        </w:tc>
        <w:tc>
          <w:tcPr>
            <w:tcW w:w="2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4B083" w:themeColor="accent2" w:themeTint="99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LDH（U/L）</w:t>
            </w:r>
          </w:p>
        </w:tc>
        <w:tc>
          <w:tcPr>
            <w:tcW w:w="1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4B083" w:themeColor="accent2" w:themeTint="99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120-250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4B083" w:themeColor="accent2" w:themeTint="99" w:fill="auto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7</w:t>
            </w:r>
          </w:p>
        </w:tc>
        <w:tc>
          <w:tcPr>
            <w:tcW w:w="2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4B083" w:themeColor="accent2" w:themeTint="99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APTT（s）</w:t>
            </w:r>
          </w:p>
        </w:tc>
        <w:tc>
          <w:tcPr>
            <w:tcW w:w="1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4B083" w:themeColor="accent2" w:themeTint="99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24.9-37.6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4B083" w:themeColor="accent2" w:themeTint="99" w:fill="auto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8</w:t>
            </w:r>
          </w:p>
        </w:tc>
        <w:tc>
          <w:tcPr>
            <w:tcW w:w="2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4B083" w:themeColor="accent2" w:themeTint="99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Ddi（mg/l）</w:t>
            </w:r>
          </w:p>
        </w:tc>
        <w:tc>
          <w:tcPr>
            <w:tcW w:w="1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4B083" w:themeColor="accent2" w:themeTint="99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0-0.55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4B083" w:themeColor="accent2" w:themeTint="99" w:fill="auto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9</w:t>
            </w:r>
          </w:p>
        </w:tc>
        <w:tc>
          <w:tcPr>
            <w:tcW w:w="2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4B083" w:themeColor="accent2" w:themeTint="99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SARS-Cov-2 RT-PCR</w:t>
            </w:r>
          </w:p>
        </w:tc>
        <w:tc>
          <w:tcPr>
            <w:tcW w:w="1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4B083" w:themeColor="accent2" w:themeTint="99" w:fill="auto"/>
          </w:tcPr>
          <w:p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&gt;35</w:t>
            </w:r>
          </w:p>
        </w:tc>
      </w:tr>
    </w:tbl>
    <w:p>
      <w:pPr>
        <w:pStyle w:val="2"/>
        <w:rPr>
          <w:rFonts w:ascii="Times New Roman" w:hAnsi="Times New Roman" w:cs="Times New Roman"/>
          <w:color w:val="000000"/>
          <w:kern w:val="0"/>
          <w:sz w:val="20"/>
          <w:szCs w:val="2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13" w:name="_Toc105839868"/>
    </w:p>
    <w:bookmarkEnd w:id="13"/>
    <w:p>
      <w:pPr>
        <w:bidi w:val="0"/>
        <w:rPr>
          <w:rFonts w:hint="default" w:ascii="Times New Roman" w:hAnsi="Times New Roman" w:cs="Times New Roman"/>
          <w:b/>
          <w:bCs/>
          <w:sz w:val="20"/>
          <w:szCs w:val="20"/>
        </w:rPr>
      </w:pPr>
      <w:bookmarkStart w:id="14" w:name="_Toc105839869"/>
      <w:bookmarkStart w:id="15" w:name="_Toc105839870"/>
      <w:r>
        <w:rPr>
          <w:rFonts w:hint="default" w:ascii="Times New Roman" w:hAnsi="Times New Roman" w:cs="Times New Roman"/>
          <w:b/>
          <w:bCs/>
          <w:sz w:val="20"/>
          <w:szCs w:val="20"/>
        </w:rPr>
        <w:t>Table S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3.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 The effects of the 7 categories of different vaccination doses and intervals on the disease severity of the Omicron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 group</w:t>
      </w:r>
      <w:bookmarkEnd w:id="14"/>
    </w:p>
    <w:tbl>
      <w:tblPr>
        <w:tblStyle w:val="9"/>
        <w:tblpPr w:leftFromText="180" w:rightFromText="180" w:vertAnchor="text" w:horzAnchor="page" w:tblpX="1968" w:tblpY="603"/>
        <w:tblOverlap w:val="never"/>
        <w:tblW w:w="10922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4650"/>
        <w:gridCol w:w="1680"/>
        <w:gridCol w:w="2498"/>
        <w:gridCol w:w="104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4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</w:rPr>
              <w:t>Coefficients</w:t>
            </w:r>
          </w:p>
        </w:tc>
        <w:tc>
          <w:tcPr>
            <w:tcW w:w="249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</w:rPr>
              <w:t>OR（95%CI）</w:t>
            </w:r>
          </w:p>
        </w:tc>
        <w:tc>
          <w:tcPr>
            <w:tcW w:w="104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p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F9FBFA"/>
                <w:kern w:val="0"/>
                <w:sz w:val="16"/>
                <w:szCs w:val="16"/>
                <w:lang w:eastAsia="zh-CN"/>
              </w:rPr>
              <w:t>-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</w:rPr>
              <w:t>value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Threshold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Asymptomatic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0.226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 xml:space="preserve">1.254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0.055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Mild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3.185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 xml:space="preserve">24.167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Location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 vaccination</w:t>
            </w:r>
          </w:p>
        </w:tc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Reference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&lt;21</w:t>
            </w: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days post dose one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-0.504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0.604(0.054-6.753)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0.682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≥21</w:t>
            </w: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days post dose one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，</w:t>
            </w: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but no dose two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0.069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1.071(0.696-1.649)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0.755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&lt;21</w:t>
            </w: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days post dose two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-1.728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0.178(0.021-1.470)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0.109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≥21</w:t>
            </w: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days post dose two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，</w:t>
            </w: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but no dose three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-0.252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0.777(0.601-1.006)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0.056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&lt;21</w:t>
            </w: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days post dose three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-0.276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0.759(0.517-1.113)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0.158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4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≥21</w:t>
            </w: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days post dose three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-0.481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0.618(0.475-0.803)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&lt;0.001</w:t>
            </w:r>
          </w:p>
        </w:tc>
      </w:tr>
    </w:tbl>
    <w:p>
      <w:pPr>
        <w:pStyle w:val="13"/>
        <w:ind w:firstLine="0" w:firstLineChars="0"/>
        <w:rPr>
          <w:rFonts w:ascii="Times New Roman" w:hAnsi="Times New Roman" w:cs="Times New Roman"/>
          <w:sz w:val="20"/>
          <w:szCs w:val="20"/>
        </w:rPr>
      </w:pPr>
    </w:p>
    <w:p>
      <w:pPr>
        <w:pStyle w:val="13"/>
        <w:ind w:firstLine="0" w:firstLineChars="0"/>
        <w:rPr>
          <w:rFonts w:ascii="Times New Roman" w:hAnsi="Times New Roman" w:cs="Times New Roman"/>
          <w:sz w:val="20"/>
          <w:szCs w:val="20"/>
        </w:rPr>
      </w:pPr>
    </w:p>
    <w:p>
      <w:pPr>
        <w:pStyle w:val="13"/>
        <w:ind w:firstLine="0" w:firstLineChars="0"/>
        <w:rPr>
          <w:rFonts w:ascii="Times New Roman" w:hAnsi="Times New Roman" w:cs="Times New Roman"/>
          <w:sz w:val="20"/>
          <w:szCs w:val="20"/>
        </w:rPr>
      </w:pPr>
    </w:p>
    <w:p>
      <w:pPr>
        <w:pStyle w:val="13"/>
        <w:ind w:firstLine="0" w:firstLineChars="0"/>
        <w:rPr>
          <w:rFonts w:ascii="Times New Roman" w:hAnsi="Times New Roman" w:cs="Times New Roman"/>
          <w:sz w:val="20"/>
          <w:szCs w:val="20"/>
        </w:rPr>
      </w:pPr>
    </w:p>
    <w:p>
      <w:pPr>
        <w:pStyle w:val="13"/>
        <w:ind w:firstLine="0" w:firstLineChars="0"/>
        <w:rPr>
          <w:rFonts w:ascii="Times New Roman" w:hAnsi="Times New Roman" w:cs="Times New Roman"/>
          <w:sz w:val="20"/>
          <w:szCs w:val="20"/>
        </w:rPr>
      </w:pPr>
    </w:p>
    <w:p>
      <w:pPr>
        <w:pStyle w:val="13"/>
        <w:ind w:firstLine="0" w:firstLineChars="0"/>
        <w:rPr>
          <w:rFonts w:ascii="Times New Roman" w:hAnsi="Times New Roman" w:cs="Times New Roman"/>
          <w:sz w:val="20"/>
          <w:szCs w:val="20"/>
        </w:rPr>
      </w:pPr>
    </w:p>
    <w:p>
      <w:pPr>
        <w:pStyle w:val="13"/>
        <w:ind w:firstLine="0" w:firstLineChars="0"/>
        <w:rPr>
          <w:rFonts w:ascii="Times New Roman" w:hAnsi="Times New Roman" w:cs="Times New Roman"/>
          <w:sz w:val="20"/>
          <w:szCs w:val="20"/>
        </w:rPr>
      </w:pPr>
    </w:p>
    <w:p>
      <w:pPr>
        <w:pStyle w:val="13"/>
        <w:ind w:firstLine="0" w:firstLineChars="0"/>
        <w:rPr>
          <w:rFonts w:ascii="Times New Roman" w:hAnsi="Times New Roman" w:cs="Times New Roman"/>
          <w:sz w:val="20"/>
          <w:szCs w:val="20"/>
        </w:rPr>
      </w:pPr>
    </w:p>
    <w:p>
      <w:pPr>
        <w:pStyle w:val="13"/>
        <w:ind w:firstLine="0" w:firstLineChars="0"/>
        <w:rPr>
          <w:rFonts w:ascii="Times New Roman" w:hAnsi="Times New Roman" w:cs="Times New Roman"/>
          <w:sz w:val="20"/>
          <w:szCs w:val="20"/>
        </w:rPr>
      </w:pPr>
    </w:p>
    <w:p>
      <w:pPr>
        <w:pStyle w:val="13"/>
        <w:ind w:firstLine="0" w:firstLineChars="0"/>
        <w:rPr>
          <w:rFonts w:ascii="Times New Roman" w:hAnsi="Times New Roman" w:cs="Times New Roman"/>
          <w:sz w:val="20"/>
          <w:szCs w:val="20"/>
        </w:rPr>
      </w:pPr>
    </w:p>
    <w:p>
      <w:pPr>
        <w:pStyle w:val="13"/>
        <w:ind w:firstLine="0" w:firstLineChars="0"/>
        <w:rPr>
          <w:rFonts w:ascii="Times New Roman" w:hAnsi="Times New Roman" w:cs="Times New Roman"/>
          <w:sz w:val="20"/>
          <w:szCs w:val="20"/>
        </w:rPr>
      </w:pPr>
    </w:p>
    <w:p>
      <w:pPr>
        <w:pStyle w:val="13"/>
        <w:ind w:firstLine="0" w:firstLineChars="0"/>
        <w:rPr>
          <w:rFonts w:ascii="Times New Roman" w:hAnsi="Times New Roman" w:cs="Times New Roman"/>
          <w:sz w:val="20"/>
          <w:szCs w:val="20"/>
        </w:rPr>
      </w:pPr>
    </w:p>
    <w:p>
      <w:pPr>
        <w:pStyle w:val="13"/>
        <w:ind w:firstLine="0" w:firstLineChars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Note: The effects of 7 different vaccination doses and intervals on disease severity (with “asymptomatic”, “mild” and “moderate” indicating the increasing disease severity) in the Omicron group were analyzed by multivariate ordered logistic regression.</w:t>
      </w:r>
    </w:p>
    <w:p>
      <w:pPr>
        <w:rPr>
          <w:rFonts w:hint="default" w:ascii="Times New Roman" w:hAnsi="Times New Roman" w:cs="Times New Roman"/>
          <w:sz w:val="20"/>
          <w:szCs w:val="20"/>
        </w:rPr>
      </w:pPr>
    </w:p>
    <w:p>
      <w:pPr>
        <w:pBdr>
          <w:bottom w:val="single" w:color="auto" w:sz="4" w:space="0"/>
        </w:pBdr>
        <w:bidi w:val="0"/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pBdr>
          <w:bottom w:val="single" w:color="auto" w:sz="4" w:space="0"/>
        </w:pBdr>
        <w:bidi w:val="0"/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pBdr>
          <w:bottom w:val="single" w:color="auto" w:sz="4" w:space="0"/>
        </w:pBdr>
        <w:bidi w:val="0"/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pBdr>
          <w:bottom w:val="single" w:color="auto" w:sz="4" w:space="0"/>
        </w:pBdr>
        <w:bidi w:val="0"/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pBdr>
          <w:bottom w:val="single" w:color="auto" w:sz="4" w:space="0"/>
        </w:pBdr>
        <w:bidi w:val="0"/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pBdr>
          <w:bottom w:val="single" w:color="auto" w:sz="4" w:space="0"/>
        </w:pBdr>
        <w:bidi w:val="0"/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pBdr>
          <w:bottom w:val="single" w:color="auto" w:sz="4" w:space="0"/>
        </w:pBdr>
        <w:bidi w:val="0"/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pBdr>
          <w:bottom w:val="single" w:color="auto" w:sz="4" w:space="0"/>
        </w:pBdr>
        <w:bidi w:val="0"/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pBdr>
          <w:bottom w:val="single" w:color="auto" w:sz="4" w:space="0"/>
        </w:pBdr>
        <w:bidi w:val="0"/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pBdr>
          <w:bottom w:val="single" w:color="auto" w:sz="4" w:space="0"/>
        </w:pBdr>
        <w:bidi w:val="0"/>
        <w:rPr>
          <w:rFonts w:hint="default" w:ascii="Times New Roman" w:hAnsi="Times New Roman" w:cs="Times New Roman"/>
          <w:b/>
          <w:bCs/>
          <w:sz w:val="20"/>
          <w:szCs w:val="20"/>
        </w:rPr>
      </w:pPr>
    </w:p>
    <w:p>
      <w:pPr>
        <w:pBdr>
          <w:bottom w:val="single" w:color="auto" w:sz="4" w:space="0"/>
        </w:pBdr>
        <w:bidi w:val="0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Table S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4.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 The effects of the 5 categories of different vaccination doses and intervals on the disease severity of the Omicron group</w:t>
      </w:r>
    </w:p>
    <w:tbl>
      <w:tblPr>
        <w:tblStyle w:val="9"/>
        <w:tblW w:w="1118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4244"/>
        <w:gridCol w:w="1680"/>
        <w:gridCol w:w="3164"/>
        <w:gridCol w:w="10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47" w:type="dxa"/>
            <w:tcBorders>
              <w:top w:val="single" w:color="auto" w:sz="4" w:space="0"/>
              <w:left w:val="dotted" w:color="auto" w:sz="0" w:space="0"/>
              <w:bottom w:val="dotted" w:color="auto" w:sz="4" w:space="0"/>
              <w:right w:val="dotted" w:color="auto" w:sz="0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bottom w:val="single" w:color="auto" w:sz="4" w:space="0"/>
              </w:pBdr>
              <w:bidi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dotted" w:color="auto" w:sz="0" w:space="0"/>
              <w:bottom w:val="dotted" w:color="auto" w:sz="4" w:space="0"/>
              <w:right w:val="dotted" w:color="auto" w:sz="0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Bdr>
                <w:bottom w:val="single" w:color="auto" w:sz="4" w:space="0"/>
              </w:pBdr>
              <w:bidi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dotted" w:color="auto" w:sz="0" w:space="0"/>
              <w:bottom w:val="dotted" w:color="auto" w:sz="4" w:space="0"/>
              <w:right w:val="dotted" w:color="auto" w:sz="0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pBdr>
                <w:bottom w:val="single" w:color="auto" w:sz="4" w:space="0"/>
              </w:pBdr>
              <w:bidi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</w:rPr>
              <w:t>Coefficients</w:t>
            </w:r>
          </w:p>
        </w:tc>
        <w:tc>
          <w:tcPr>
            <w:tcW w:w="3164" w:type="dxa"/>
            <w:tcBorders>
              <w:top w:val="single" w:color="auto" w:sz="4" w:space="0"/>
              <w:left w:val="dotted" w:color="auto" w:sz="0" w:space="0"/>
              <w:bottom w:val="dotted" w:color="auto" w:sz="4" w:space="0"/>
              <w:right w:val="dotted" w:color="auto" w:sz="0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pBdr>
                <w:bottom w:val="single" w:color="auto" w:sz="4" w:space="0"/>
              </w:pBdr>
              <w:bidi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</w:rPr>
              <w:t>OR（95%CI）</w:t>
            </w:r>
          </w:p>
        </w:tc>
        <w:tc>
          <w:tcPr>
            <w:tcW w:w="1047" w:type="dxa"/>
            <w:tcBorders>
              <w:top w:val="single" w:color="auto" w:sz="4" w:space="0"/>
              <w:left w:val="dotted" w:color="auto" w:sz="0" w:space="0"/>
              <w:bottom w:val="dotted" w:color="auto" w:sz="4" w:space="0"/>
              <w:right w:val="dotted" w:color="auto" w:sz="0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pBdr>
                <w:bottom w:val="single" w:color="auto" w:sz="4" w:space="0"/>
              </w:pBdr>
              <w:bidi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p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eastAsia="zh-CN"/>
              </w:rPr>
              <w:t>-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</w:rPr>
              <w:t>value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Threshold</w:t>
            </w:r>
          </w:p>
        </w:tc>
        <w:tc>
          <w:tcPr>
            <w:tcW w:w="42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Asymptomatic</w:t>
            </w:r>
          </w:p>
        </w:tc>
        <w:tc>
          <w:tcPr>
            <w:tcW w:w="168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0.24</w:t>
            </w:r>
          </w:p>
        </w:tc>
        <w:tc>
          <w:tcPr>
            <w:tcW w:w="0" w:type="auto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1.271（1.008-1.605）</w:t>
            </w:r>
          </w:p>
        </w:tc>
        <w:tc>
          <w:tcPr>
            <w:tcW w:w="0" w:type="auto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0.043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Mild</w:t>
            </w:r>
          </w:p>
        </w:tc>
        <w:tc>
          <w:tcPr>
            <w:tcW w:w="168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3.197</w:t>
            </w:r>
          </w:p>
        </w:tc>
        <w:tc>
          <w:tcPr>
            <w:tcW w:w="0" w:type="auto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24.459（18.047-33.149）</w:t>
            </w:r>
          </w:p>
        </w:tc>
        <w:tc>
          <w:tcPr>
            <w:tcW w:w="0" w:type="auto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&lt;0.001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Location</w:t>
            </w:r>
          </w:p>
        </w:tc>
        <w:tc>
          <w:tcPr>
            <w:tcW w:w="42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 vaccination</w:t>
            </w:r>
          </w:p>
        </w:tc>
        <w:tc>
          <w:tcPr>
            <w:tcW w:w="168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&lt;21</w:t>
            </w: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days post dose one</w:t>
            </w:r>
          </w:p>
        </w:tc>
        <w:tc>
          <w:tcPr>
            <w:tcW w:w="168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-0.49</w:t>
            </w:r>
          </w:p>
        </w:tc>
        <w:tc>
          <w:tcPr>
            <w:tcW w:w="0" w:type="auto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0.613（0.055-6.848）</w:t>
            </w:r>
          </w:p>
        </w:tc>
        <w:tc>
          <w:tcPr>
            <w:tcW w:w="0" w:type="auto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0.691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≥21</w:t>
            </w: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days post dose one to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&lt;21</w:t>
            </w: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days post dose two</w:t>
            </w:r>
          </w:p>
        </w:tc>
        <w:tc>
          <w:tcPr>
            <w:tcW w:w="168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-0.025</w:t>
            </w:r>
          </w:p>
        </w:tc>
        <w:tc>
          <w:tcPr>
            <w:tcW w:w="0" w:type="auto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0.975（0.638-1.492）</w:t>
            </w:r>
          </w:p>
        </w:tc>
        <w:tc>
          <w:tcPr>
            <w:tcW w:w="0" w:type="auto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0.908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44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≥21</w:t>
            </w: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days post dose two to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&lt;21</w:t>
            </w: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days post dose three</w:t>
            </w:r>
          </w:p>
        </w:tc>
        <w:tc>
          <w:tcPr>
            <w:tcW w:w="1680" w:type="dxa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-0.235</w:t>
            </w:r>
          </w:p>
        </w:tc>
        <w:tc>
          <w:tcPr>
            <w:tcW w:w="0" w:type="auto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0.791（0.612-1.020）</w:t>
            </w:r>
          </w:p>
        </w:tc>
        <w:tc>
          <w:tcPr>
            <w:tcW w:w="0" w:type="auto"/>
            <w:tcBorders>
              <w:top w:val="dotted" w:color="auto" w:sz="0" w:space="0"/>
              <w:left w:val="dotted" w:color="auto" w:sz="0" w:space="0"/>
              <w:bottom w:val="dotted" w:color="auto" w:sz="0" w:space="0"/>
              <w:right w:val="dotted" w:color="auto" w:sz="0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0.071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dotted" w:color="auto" w:sz="0" w:space="0"/>
              <w:left w:val="dotted" w:color="auto" w:sz="0" w:space="0"/>
              <w:bottom w:val="single" w:color="auto" w:sz="4" w:space="0"/>
              <w:right w:val="dotted" w:color="auto" w:sz="0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44" w:type="dxa"/>
            <w:tcBorders>
              <w:top w:val="dotted" w:color="auto" w:sz="0" w:space="0"/>
              <w:left w:val="dotted" w:color="auto" w:sz="0" w:space="0"/>
              <w:bottom w:val="single" w:color="auto" w:sz="4" w:space="0"/>
              <w:right w:val="dotted" w:color="auto" w:sz="0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≥21</w:t>
            </w: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days post dose three</w:t>
            </w:r>
          </w:p>
        </w:tc>
        <w:tc>
          <w:tcPr>
            <w:tcW w:w="1680" w:type="dxa"/>
            <w:tcBorders>
              <w:top w:val="dotted" w:color="auto" w:sz="0" w:space="0"/>
              <w:left w:val="dotted" w:color="auto" w:sz="0" w:space="0"/>
              <w:bottom w:val="single" w:color="auto" w:sz="4" w:space="0"/>
              <w:right w:val="dotted" w:color="auto" w:sz="0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-0.467</w:t>
            </w:r>
          </w:p>
        </w:tc>
        <w:tc>
          <w:tcPr>
            <w:tcW w:w="0" w:type="auto"/>
            <w:tcBorders>
              <w:top w:val="dotted" w:color="auto" w:sz="0" w:space="0"/>
              <w:left w:val="dotted" w:color="auto" w:sz="0" w:space="0"/>
              <w:bottom w:val="single" w:color="auto" w:sz="4" w:space="0"/>
              <w:right w:val="dotted" w:color="auto" w:sz="0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0.627（0.482-0.815）</w:t>
            </w:r>
          </w:p>
        </w:tc>
        <w:tc>
          <w:tcPr>
            <w:tcW w:w="0" w:type="auto"/>
            <w:tcBorders>
              <w:top w:val="dotted" w:color="auto" w:sz="0" w:space="0"/>
              <w:left w:val="dotted" w:color="auto" w:sz="0" w:space="0"/>
              <w:bottom w:val="single" w:color="auto" w:sz="4" w:space="0"/>
              <w:right w:val="dotted" w:color="auto" w:sz="0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0.001</w:t>
            </w:r>
          </w:p>
        </w:tc>
      </w:tr>
    </w:tbl>
    <w:p/>
    <w:p>
      <w:pPr>
        <w:pStyle w:val="13"/>
        <w:ind w:firstLine="0" w:firstLineChars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Note: The effects of 5 different vaccination doses and intervals on disease severity (with “asymptomatic”, “mild” and “moderate” indicating the increasing disease severity) in the Omicron group were analyzed by multivariate ordered logistic regression.</w:t>
      </w:r>
    </w:p>
    <w:p>
      <w:pPr>
        <w:rPr>
          <w:rFonts w:hint="default" w:ascii="Times New Roman" w:hAnsi="Times New Roman" w:cs="Times New Roman"/>
          <w:sz w:val="20"/>
          <w:szCs w:val="20"/>
        </w:rPr>
      </w:pPr>
    </w:p>
    <w:bookmarkEnd w:id="15"/>
    <w:p>
      <w:pPr>
        <w:rPr>
          <w:rFonts w:hint="default" w:ascii="Times New Roman" w:hAnsi="Times New Roman" w:cs="Times New Roman"/>
          <w:sz w:val="20"/>
          <w:szCs w:val="20"/>
        </w:rPr>
        <w:sectPr>
          <w:pgSz w:w="16783" w:h="11850" w:orient="landscape"/>
          <w:pgMar w:top="1797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AndChars" w:linePitch="312" w:charSpace="0"/>
        </w:sectPr>
      </w:pPr>
    </w:p>
    <w:p>
      <w:pPr>
        <w:rPr>
          <w:rFonts w:hint="default"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color w:val="231F20"/>
          <w:sz w:val="20"/>
          <w:szCs w:val="20"/>
        </w:rPr>
        <w:t>Table</w:t>
      </w:r>
      <w:r>
        <w:rPr>
          <w:rFonts w:hint="eastAsia" w:ascii="Times New Roman" w:hAnsi="Times New Roman" w:eastAsia="宋体" w:cs="Times New Roman"/>
          <w:b/>
          <w:bCs/>
          <w:sz w:val="20"/>
          <w:szCs w:val="20"/>
        </w:rPr>
        <w:t xml:space="preserve"> S</w:t>
      </w:r>
      <w:r>
        <w:rPr>
          <w:rFonts w:hint="eastAsia" w:ascii="Times New Roman" w:hAnsi="Times New Roman" w:eastAsia="宋体" w:cs="Times New Roman"/>
          <w:b/>
          <w:bCs/>
          <w:sz w:val="20"/>
          <w:szCs w:val="20"/>
          <w:lang w:val="en-US" w:eastAsia="zh-CN"/>
        </w:rPr>
        <w:t>5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eastAsia="宋体" w:cs="Times New Roman"/>
          <w:color w:val="231F2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Analysis of hospitalization risk factors in Delta infection</w:t>
      </w:r>
    </w:p>
    <w:tbl>
      <w:tblPr>
        <w:tblStyle w:val="9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839"/>
        <w:gridCol w:w="1324"/>
        <w:gridCol w:w="590"/>
        <w:gridCol w:w="620"/>
        <w:gridCol w:w="1886"/>
        <w:gridCol w:w="8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1E4D78" w:themeColor="accent1" w:themeShade="7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Total regression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1E4D78" w:themeColor="accent1" w:themeShade="7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After removing insignificant variants one by one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1E4D78" w:themeColor="accent1" w:themeShade="7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Coefficients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1E4D78" w:themeColor="accent1" w:themeShade="7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OR(95%CI）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1E4D78" w:themeColor="accent1" w:themeShade="7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-value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1E4D78" w:themeColor="accent1" w:themeShade="7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1E4D78" w:themeColor="accent1" w:themeShade="7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OR(95%CI）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1E4D78" w:themeColor="accent1" w:themeShade="7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p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value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6"/>
                <w:szCs w:val="16"/>
              </w:rPr>
              <w:t>（Intercept)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-0.605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0.150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-0.388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——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0.159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0.046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6"/>
                <w:szCs w:val="16"/>
              </w:rPr>
              <w:t>1.04（1.01-1.07）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0.005 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0.041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6"/>
                <w:szCs w:val="16"/>
              </w:rPr>
              <w:t>1.04（1.02-1.07）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0.003 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0.119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6"/>
                <w:szCs w:val="16"/>
              </w:rPr>
              <w:t>1.13（0.6-2.09）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0.714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Fever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0.082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6"/>
                <w:szCs w:val="16"/>
              </w:rPr>
              <w:t>1.17（0.62-2.21）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0.808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Nasal congestion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-19.021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——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0.996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Sore throat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-19.012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——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0.996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Cough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0.298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6"/>
                <w:szCs w:val="16"/>
              </w:rPr>
              <w:t>1.84（0.83-4.22）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0.497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0.914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6"/>
                <w:szCs w:val="16"/>
              </w:rPr>
              <w:t>2.49（1.32-4.87）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0.006 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Expectoration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0.764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6"/>
                <w:szCs w:val="16"/>
              </w:rPr>
              <w:t>1.70（0.59-5.09）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0.190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Fatigue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-0.200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6"/>
                <w:szCs w:val="16"/>
              </w:rPr>
              <w:t>0.89（0.44-1.80）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0.596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Dyspnea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15.897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——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0.995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Diarrhea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1.369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6"/>
                <w:szCs w:val="16"/>
              </w:rPr>
              <w:t>2.54（0.30-54.18）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0.287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Inappetence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15.727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——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0.990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Emesis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-0.554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6"/>
                <w:szCs w:val="16"/>
              </w:rPr>
              <w:t>1.63（0.13-38.37）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0.729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Headache or Sore muscle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17.007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——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0.987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Underlying conditions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0.450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6"/>
                <w:szCs w:val="16"/>
              </w:rPr>
              <w:t>1.54（0.41-7.55）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0.611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Vaccination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   One-dose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0.710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6"/>
                <w:szCs w:val="16"/>
              </w:rPr>
              <w:t>2.01（0.25-42.27）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0.552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0.588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6"/>
                <w:szCs w:val="16"/>
              </w:rPr>
              <w:t>1.80（0.23-37.58）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0.618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   Two-dose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-1.122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6"/>
                <w:szCs w:val="16"/>
              </w:rPr>
              <w:t>0.36（0.12-1.01）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0.049 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-1.066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6"/>
                <w:szCs w:val="16"/>
              </w:rPr>
              <w:t>0.34（0.12，0.92）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9CC2E5" w:themeColor="accent1" w:themeTint="99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0.038 *</w:t>
            </w:r>
          </w:p>
        </w:tc>
      </w:tr>
    </w:tbl>
    <w:p>
      <w:pPr>
        <w:pStyle w:val="13"/>
        <w:ind w:firstLine="0" w:firstLineChars="0"/>
        <w:rPr>
          <w:rFonts w:ascii="Times New Roman" w:hAnsi="Times New Roman" w:cs="Times New Roman" w:eastAsiaTheme="minorEastAsia"/>
          <w:sz w:val="20"/>
          <w:szCs w:val="20"/>
        </w:rPr>
      </w:pPr>
    </w:p>
    <w:p>
      <w:pPr>
        <w:pStyle w:val="13"/>
        <w:ind w:firstLine="0" w:firstLineChars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eastAsiaTheme="minorEastAsia"/>
          <w:sz w:val="20"/>
          <w:szCs w:val="20"/>
        </w:rPr>
        <w:t>Note: I</w:t>
      </w:r>
      <w:r>
        <w:rPr>
          <w:rFonts w:hint="eastAsia" w:ascii="Times New Roman" w:hAnsi="Times New Roman" w:cs="Times New Roman"/>
          <w:sz w:val="20"/>
          <w:szCs w:val="20"/>
        </w:rPr>
        <w:t xml:space="preserve">n the Delta group, except few asymptomatic and severe cases, mild level was set as 0 and moderate level (hospitalization risk population） as 1 and a disordered multi-category logistic regression model was constructed for analysis. </w:t>
      </w: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bidi w:val="0"/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auto"/>
        </w:rPr>
      </w:pPr>
    </w:p>
    <w:p>
      <w:pPr>
        <w:bidi w:val="0"/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auto"/>
        </w:rPr>
      </w:pPr>
    </w:p>
    <w:p>
      <w:pPr>
        <w:bidi w:val="0"/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auto"/>
        </w:rPr>
      </w:pPr>
    </w:p>
    <w:p>
      <w:pPr>
        <w:bidi w:val="0"/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auto"/>
        </w:rPr>
      </w:pPr>
    </w:p>
    <w:p>
      <w:pPr>
        <w:bidi w:val="0"/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auto"/>
        </w:rPr>
      </w:pPr>
    </w:p>
    <w:p>
      <w:pPr>
        <w:bidi w:val="0"/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auto"/>
        </w:rPr>
      </w:pPr>
    </w:p>
    <w:p>
      <w:pPr>
        <w:bidi w:val="0"/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auto"/>
        </w:rPr>
      </w:pPr>
    </w:p>
    <w:p>
      <w:pPr>
        <w:bidi w:val="0"/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auto"/>
        </w:rPr>
      </w:pPr>
    </w:p>
    <w:p>
      <w:pPr>
        <w:bidi w:val="0"/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auto"/>
        </w:rPr>
      </w:pPr>
    </w:p>
    <w:p>
      <w:pPr>
        <w:bidi w:val="0"/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auto"/>
        </w:rPr>
      </w:pPr>
    </w:p>
    <w:p>
      <w:pPr>
        <w:bidi w:val="0"/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auto"/>
        </w:rPr>
      </w:pPr>
    </w:p>
    <w:p>
      <w:pPr>
        <w:widowControl/>
        <w:jc w:val="left"/>
        <w:rPr>
          <w:rFonts w:ascii="Times New Roman" w:hAnsi="Times New Roman" w:cs="Times New Roman"/>
          <w:b/>
          <w:bCs/>
          <w:color w:val="000000"/>
          <w:spacing w:val="15"/>
          <w:kern w:val="0"/>
          <w:sz w:val="20"/>
          <w:szCs w:val="20"/>
          <w:shd w:val="clear" w:color="auto" w:fill="FFFFFF"/>
        </w:rPr>
      </w:pPr>
    </w:p>
    <w:sectPr>
      <w:pgSz w:w="11850" w:h="16783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3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wODI5YTVhOTdkMmI5YWY5OWJlNmVkODEyMzRhN2YifQ=="/>
  </w:docVars>
  <w:rsids>
    <w:rsidRoot w:val="00172A27"/>
    <w:rsid w:val="00174F51"/>
    <w:rsid w:val="001B74E3"/>
    <w:rsid w:val="001D4172"/>
    <w:rsid w:val="00260FDD"/>
    <w:rsid w:val="00295CFC"/>
    <w:rsid w:val="002A07E2"/>
    <w:rsid w:val="002A18E8"/>
    <w:rsid w:val="0036312B"/>
    <w:rsid w:val="00392B9A"/>
    <w:rsid w:val="003B642C"/>
    <w:rsid w:val="003C4861"/>
    <w:rsid w:val="003C5A5C"/>
    <w:rsid w:val="003E689D"/>
    <w:rsid w:val="004B6887"/>
    <w:rsid w:val="006622CF"/>
    <w:rsid w:val="00681821"/>
    <w:rsid w:val="006E0B23"/>
    <w:rsid w:val="006E7B10"/>
    <w:rsid w:val="0072401F"/>
    <w:rsid w:val="007B7F02"/>
    <w:rsid w:val="008027C1"/>
    <w:rsid w:val="0085506E"/>
    <w:rsid w:val="008A17C4"/>
    <w:rsid w:val="008D6483"/>
    <w:rsid w:val="00922263"/>
    <w:rsid w:val="009A1E54"/>
    <w:rsid w:val="009D7AA5"/>
    <w:rsid w:val="00A10C46"/>
    <w:rsid w:val="00AC1F58"/>
    <w:rsid w:val="00AD5DDC"/>
    <w:rsid w:val="00B6237F"/>
    <w:rsid w:val="00C2746E"/>
    <w:rsid w:val="00C60FE6"/>
    <w:rsid w:val="00C732FF"/>
    <w:rsid w:val="00CA62D3"/>
    <w:rsid w:val="00CE4987"/>
    <w:rsid w:val="00D54EB6"/>
    <w:rsid w:val="00D838A4"/>
    <w:rsid w:val="00DB1228"/>
    <w:rsid w:val="00EF162C"/>
    <w:rsid w:val="00F210A3"/>
    <w:rsid w:val="00F7743A"/>
    <w:rsid w:val="03D503EE"/>
    <w:rsid w:val="03E733D5"/>
    <w:rsid w:val="043273D0"/>
    <w:rsid w:val="05821632"/>
    <w:rsid w:val="05D960C5"/>
    <w:rsid w:val="0744273C"/>
    <w:rsid w:val="0762737F"/>
    <w:rsid w:val="07DA38DE"/>
    <w:rsid w:val="08BF2199"/>
    <w:rsid w:val="0A2E5A24"/>
    <w:rsid w:val="0BBF28D1"/>
    <w:rsid w:val="0BCC278D"/>
    <w:rsid w:val="0BD52FF8"/>
    <w:rsid w:val="0C026AD3"/>
    <w:rsid w:val="0CCC5CE4"/>
    <w:rsid w:val="0CF771F4"/>
    <w:rsid w:val="0D627C32"/>
    <w:rsid w:val="0DF6500C"/>
    <w:rsid w:val="0E0F43CE"/>
    <w:rsid w:val="103A179C"/>
    <w:rsid w:val="12FD207D"/>
    <w:rsid w:val="14AD7EC0"/>
    <w:rsid w:val="14C54441"/>
    <w:rsid w:val="16923126"/>
    <w:rsid w:val="17924073"/>
    <w:rsid w:val="18801B01"/>
    <w:rsid w:val="19A15CE9"/>
    <w:rsid w:val="19D47A36"/>
    <w:rsid w:val="1A0A2898"/>
    <w:rsid w:val="1AB06710"/>
    <w:rsid w:val="1BE41DFE"/>
    <w:rsid w:val="1DAE005C"/>
    <w:rsid w:val="1F9F0D06"/>
    <w:rsid w:val="20C972F0"/>
    <w:rsid w:val="22D54518"/>
    <w:rsid w:val="232E1F93"/>
    <w:rsid w:val="23857C35"/>
    <w:rsid w:val="24413525"/>
    <w:rsid w:val="2681437D"/>
    <w:rsid w:val="27500C9D"/>
    <w:rsid w:val="28355324"/>
    <w:rsid w:val="297543E7"/>
    <w:rsid w:val="2A3625D1"/>
    <w:rsid w:val="2AF96658"/>
    <w:rsid w:val="2C1E2EE4"/>
    <w:rsid w:val="2C4640B3"/>
    <w:rsid w:val="2CDE2052"/>
    <w:rsid w:val="30292868"/>
    <w:rsid w:val="30A27893"/>
    <w:rsid w:val="31041CD6"/>
    <w:rsid w:val="31711E05"/>
    <w:rsid w:val="31D46247"/>
    <w:rsid w:val="31F07FB9"/>
    <w:rsid w:val="32CD2B8F"/>
    <w:rsid w:val="32F30897"/>
    <w:rsid w:val="335F7BD6"/>
    <w:rsid w:val="336B09C8"/>
    <w:rsid w:val="338F296D"/>
    <w:rsid w:val="34523BA3"/>
    <w:rsid w:val="34BB3866"/>
    <w:rsid w:val="35554347"/>
    <w:rsid w:val="35896D5E"/>
    <w:rsid w:val="36821A5B"/>
    <w:rsid w:val="36BF48AA"/>
    <w:rsid w:val="37024D63"/>
    <w:rsid w:val="38945F67"/>
    <w:rsid w:val="39D4130C"/>
    <w:rsid w:val="3DDC04E6"/>
    <w:rsid w:val="3E0B24C7"/>
    <w:rsid w:val="3E8F419E"/>
    <w:rsid w:val="402E47FF"/>
    <w:rsid w:val="404C39D0"/>
    <w:rsid w:val="4470307D"/>
    <w:rsid w:val="45FB67CD"/>
    <w:rsid w:val="481C54EC"/>
    <w:rsid w:val="49487FFD"/>
    <w:rsid w:val="4D753605"/>
    <w:rsid w:val="4DF71874"/>
    <w:rsid w:val="50114533"/>
    <w:rsid w:val="50701A31"/>
    <w:rsid w:val="52292141"/>
    <w:rsid w:val="53961847"/>
    <w:rsid w:val="54863AA0"/>
    <w:rsid w:val="56660322"/>
    <w:rsid w:val="58130359"/>
    <w:rsid w:val="5A8844CD"/>
    <w:rsid w:val="5C233029"/>
    <w:rsid w:val="5C2E1C71"/>
    <w:rsid w:val="5DF202B9"/>
    <w:rsid w:val="5E702C81"/>
    <w:rsid w:val="5E7A76DF"/>
    <w:rsid w:val="623C1B21"/>
    <w:rsid w:val="626A4797"/>
    <w:rsid w:val="629532AF"/>
    <w:rsid w:val="63486FB1"/>
    <w:rsid w:val="64C04D80"/>
    <w:rsid w:val="65E0563B"/>
    <w:rsid w:val="66613222"/>
    <w:rsid w:val="67687670"/>
    <w:rsid w:val="67AA01CC"/>
    <w:rsid w:val="681C38A5"/>
    <w:rsid w:val="69CF60BD"/>
    <w:rsid w:val="6A0653C0"/>
    <w:rsid w:val="6D4066B6"/>
    <w:rsid w:val="6E1114A7"/>
    <w:rsid w:val="6E8D10A2"/>
    <w:rsid w:val="6F812EF6"/>
    <w:rsid w:val="734D71C6"/>
    <w:rsid w:val="737503D9"/>
    <w:rsid w:val="741935BF"/>
    <w:rsid w:val="7427692C"/>
    <w:rsid w:val="745B41F8"/>
    <w:rsid w:val="74AE397E"/>
    <w:rsid w:val="75734BA5"/>
    <w:rsid w:val="75AD08C6"/>
    <w:rsid w:val="75C45096"/>
    <w:rsid w:val="780972C9"/>
    <w:rsid w:val="78430AA3"/>
    <w:rsid w:val="7B507078"/>
    <w:rsid w:val="7B733E73"/>
    <w:rsid w:val="7BF4451A"/>
    <w:rsid w:val="7DBA6534"/>
    <w:rsid w:val="7E09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toc 2"/>
    <w:basedOn w:val="1"/>
    <w:next w:val="1"/>
    <w:qFormat/>
    <w:uiPriority w:val="39"/>
    <w:pPr>
      <w:ind w:left="420" w:leftChars="200"/>
    </w:p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宋体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6">
    <w:name w:val="标题 2 Char"/>
    <w:basedOn w:val="10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7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FF1D4D-6C39-42C6-B1F7-C44905B299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1253</Words>
  <Characters>9410</Characters>
  <Lines>66</Lines>
  <Paragraphs>18</Paragraphs>
  <TotalTime>60</TotalTime>
  <ScaleCrop>false</ScaleCrop>
  <LinksUpToDate>false</LinksUpToDate>
  <CharactersWithSpaces>10943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2022-06-17T14:23:00Z</dcterms:created>
  <dc:creator>蘇葉</dc:creator>
  <cp:lastModifiedBy>李鸿茹</cp:lastModifiedBy>
  <dcterms:modified xsi:type="dcterms:W3CDTF">2022-11-03T05:01:07Z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BACD56E327BD4E80B756A8E9A724D6B9</vt:lpwstr>
  </property>
</Properties>
</file>