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7A47" w14:textId="77777777" w:rsidR="00BE4BC5" w:rsidRPr="00CD3C26" w:rsidRDefault="00BE4BC5" w:rsidP="00BE4BC5">
      <w:pPr>
        <w:pStyle w:val="Bibliography"/>
        <w:rPr>
          <w:rFonts w:ascii="Times New Roman" w:eastAsia="Times New Roman" w:hAnsi="Times New Roman" w:cs="Times New Roman"/>
          <w:b/>
          <w:color w:val="000000" w:themeColor="text1"/>
          <w:sz w:val="24"/>
          <w:szCs w:val="24"/>
        </w:rPr>
      </w:pPr>
      <w:r w:rsidRPr="00CD3C26">
        <w:rPr>
          <w:rFonts w:ascii="Times New Roman" w:eastAsia="Times New Roman" w:hAnsi="Times New Roman" w:cs="Times New Roman"/>
          <w:b/>
          <w:color w:val="000000" w:themeColor="text1"/>
          <w:sz w:val="24"/>
          <w:szCs w:val="24"/>
        </w:rPr>
        <w:t>Appendix 1</w:t>
      </w:r>
    </w:p>
    <w:p w14:paraId="4054AE84" w14:textId="77777777" w:rsidR="00BE4BC5" w:rsidRPr="00CD3C26" w:rsidRDefault="00BE4BC5" w:rsidP="00BE4BC5">
      <w:pPr>
        <w:pStyle w:val="Bibliography"/>
        <w:rPr>
          <w:rFonts w:ascii="Times New Roman" w:eastAsia="Times New Roman" w:hAnsi="Times New Roman" w:cs="Times New Roman"/>
          <w:b/>
          <w:i/>
          <w:iCs/>
          <w:color w:val="000000" w:themeColor="text1"/>
          <w:sz w:val="24"/>
          <w:szCs w:val="24"/>
        </w:rPr>
      </w:pPr>
      <w:r w:rsidRPr="00CD3C26">
        <w:rPr>
          <w:rFonts w:ascii="Times New Roman" w:eastAsia="Times New Roman" w:hAnsi="Times New Roman" w:cs="Times New Roman"/>
          <w:b/>
          <w:i/>
          <w:iCs/>
          <w:color w:val="000000" w:themeColor="text1"/>
          <w:sz w:val="24"/>
          <w:szCs w:val="24"/>
        </w:rPr>
        <w:t>Metadata collected</w:t>
      </w:r>
      <w:r w:rsidRPr="00CD3C26">
        <w:rPr>
          <w:rFonts w:ascii="Times New Roman" w:eastAsia="Times New Roman" w:hAnsi="Times New Roman" w:cs="Times New Roman"/>
          <w:b/>
          <w:i/>
          <w:iCs/>
          <w:color w:val="000000" w:themeColor="text1"/>
          <w:sz w:val="24"/>
          <w:szCs w:val="24"/>
        </w:rPr>
        <w:br/>
      </w:r>
    </w:p>
    <w:p w14:paraId="0BB7C4B0" w14:textId="77777777" w:rsidR="00BE4BC5" w:rsidRPr="00CD3C26" w:rsidRDefault="00BE4BC5" w:rsidP="00BE4BC5">
      <w:p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Gender (male, female)</w:t>
      </w:r>
      <w:r w:rsidRPr="00CD3C26">
        <w:rPr>
          <w:rFonts w:ascii="Times New Roman" w:hAnsi="Times New Roman" w:cs="Times New Roman"/>
          <w:color w:val="000000" w:themeColor="text1"/>
          <w:sz w:val="24"/>
          <w:szCs w:val="24"/>
        </w:rPr>
        <w:br/>
        <w:t>Birth month and year</w:t>
      </w:r>
    </w:p>
    <w:p w14:paraId="24015966" w14:textId="77777777" w:rsidR="00BE4BC5" w:rsidRPr="00CD3C26" w:rsidRDefault="00BE4BC5" w:rsidP="00BE4BC5">
      <w:p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Location (the UK, outside the UK)</w:t>
      </w:r>
    </w:p>
    <w:p w14:paraId="62CF6024" w14:textId="77777777" w:rsidR="00BE4BC5" w:rsidRPr="00CD3C26" w:rsidRDefault="00BE4BC5" w:rsidP="00BE4BC5">
      <w:p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Language(s) heard at home (first, second)</w:t>
      </w:r>
    </w:p>
    <w:p w14:paraId="48A826DC" w14:textId="77777777" w:rsidR="00BE4BC5" w:rsidRPr="00CD3C26" w:rsidRDefault="00BE4BC5" w:rsidP="00BE4BC5">
      <w:p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 xml:space="preserve">Speech, language and communication needs </w:t>
      </w:r>
    </w:p>
    <w:p w14:paraId="75E7A155" w14:textId="77777777" w:rsidR="00BE4BC5" w:rsidRPr="00CD3C26" w:rsidRDefault="00BE4BC5" w:rsidP="00BE4BC5">
      <w:p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Known other disabilities</w:t>
      </w:r>
    </w:p>
    <w:p w14:paraId="52252ACC" w14:textId="77777777" w:rsidR="00BE4BC5" w:rsidRPr="00CD3C26" w:rsidRDefault="00BE4BC5" w:rsidP="00BE4BC5">
      <w:pPr>
        <w:spacing w:line="480" w:lineRule="auto"/>
        <w:rPr>
          <w:rFonts w:ascii="Times New Roman" w:hAnsi="Times New Roman" w:cs="Times New Roman"/>
          <w:color w:val="000000" w:themeColor="text1"/>
          <w:sz w:val="24"/>
          <w:szCs w:val="24"/>
        </w:rPr>
      </w:pPr>
    </w:p>
    <w:p w14:paraId="76E7A3C1" w14:textId="77777777" w:rsidR="00BE4BC5" w:rsidRPr="00CD3C26" w:rsidRDefault="00BE4BC5" w:rsidP="00BE4BC5">
      <w:pPr>
        <w:pStyle w:val="Bibliography"/>
        <w:rPr>
          <w:rFonts w:ascii="Times New Roman" w:eastAsia="Times New Roman" w:hAnsi="Times New Roman" w:cs="Times New Roman"/>
          <w:bCs/>
          <w:color w:val="000000" w:themeColor="text1"/>
          <w:sz w:val="24"/>
          <w:szCs w:val="24"/>
        </w:rPr>
      </w:pPr>
    </w:p>
    <w:p w14:paraId="2F82268A" w14:textId="77777777" w:rsidR="00BE4BC5" w:rsidRPr="00CD3C26" w:rsidRDefault="00BE4BC5" w:rsidP="00BE4BC5">
      <w:pPr>
        <w:pStyle w:val="Bibliography"/>
        <w:rPr>
          <w:rFonts w:ascii="Times New Roman" w:eastAsia="Times New Roman" w:hAnsi="Times New Roman" w:cs="Times New Roman"/>
          <w:b/>
          <w:i/>
          <w:iCs/>
          <w:color w:val="000000" w:themeColor="text1"/>
          <w:sz w:val="24"/>
          <w:szCs w:val="24"/>
          <w:lang w:val="fr-FR"/>
        </w:rPr>
      </w:pPr>
      <w:r w:rsidRPr="00CD3C26">
        <w:rPr>
          <w:rFonts w:ascii="Times New Roman" w:eastAsia="Times New Roman" w:hAnsi="Times New Roman" w:cs="Times New Roman"/>
          <w:b/>
          <w:i/>
          <w:iCs/>
          <w:color w:val="000000" w:themeColor="text1"/>
          <w:sz w:val="24"/>
          <w:szCs w:val="24"/>
          <w:lang w:val="fr-FR"/>
        </w:rPr>
        <w:t>Appendix 2</w:t>
      </w:r>
    </w:p>
    <w:p w14:paraId="2F0D46B0" w14:textId="77777777" w:rsidR="00BE4BC5" w:rsidRPr="00CD3C26" w:rsidRDefault="00BE4BC5" w:rsidP="00BE4BC5">
      <w:pPr>
        <w:pStyle w:val="Bibliography"/>
        <w:rPr>
          <w:rFonts w:ascii="Times New Roman" w:eastAsia="Times New Roman" w:hAnsi="Times New Roman" w:cs="Times New Roman"/>
          <w:bCs/>
          <w:i/>
          <w:iCs/>
          <w:color w:val="000000" w:themeColor="text1"/>
          <w:sz w:val="24"/>
          <w:szCs w:val="24"/>
          <w:lang w:val="fr-FR"/>
        </w:rPr>
      </w:pPr>
      <w:r w:rsidRPr="00CD3C26">
        <w:rPr>
          <w:rFonts w:ascii="Times New Roman" w:eastAsia="Times New Roman" w:hAnsi="Times New Roman" w:cs="Times New Roman"/>
          <w:b/>
          <w:i/>
          <w:iCs/>
          <w:color w:val="000000" w:themeColor="text1"/>
          <w:sz w:val="24"/>
          <w:szCs w:val="24"/>
          <w:lang w:val="fr-FR"/>
        </w:rPr>
        <w:t>Questions in the parent questionnaire</w:t>
      </w:r>
      <w:r w:rsidRPr="00CD3C26">
        <w:rPr>
          <w:rFonts w:ascii="Times New Roman" w:eastAsia="Times New Roman" w:hAnsi="Times New Roman" w:cs="Times New Roman"/>
          <w:b/>
          <w:i/>
          <w:iCs/>
          <w:color w:val="000000" w:themeColor="text1"/>
          <w:sz w:val="24"/>
          <w:szCs w:val="24"/>
          <w:lang w:val="fr-FR"/>
        </w:rPr>
        <w:br/>
      </w:r>
    </w:p>
    <w:p w14:paraId="2B5D9D83" w14:textId="77777777" w:rsidR="00BE4BC5" w:rsidRPr="00CD3C26" w:rsidRDefault="00BE4BC5" w:rsidP="00BE4BC5">
      <w:pPr>
        <w:pStyle w:val="ListParagraph"/>
        <w:numPr>
          <w:ilvl w:val="0"/>
          <w:numId w:val="1"/>
        </w:num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Did you use the app with a child? (yes, no)</w:t>
      </w:r>
    </w:p>
    <w:p w14:paraId="417080AF" w14:textId="77777777" w:rsidR="00BE4BC5" w:rsidRPr="00CD3C26" w:rsidRDefault="00BE4BC5" w:rsidP="00BE4BC5">
      <w:pPr>
        <w:pStyle w:val="ListParagraph"/>
        <w:spacing w:line="480" w:lineRule="auto"/>
        <w:ind w:left="1440"/>
        <w:rPr>
          <w:rFonts w:ascii="Times New Roman" w:hAnsi="Times New Roman" w:cs="Times New Roman"/>
          <w:color w:val="000000" w:themeColor="text1"/>
          <w:sz w:val="24"/>
          <w:szCs w:val="24"/>
        </w:rPr>
      </w:pPr>
    </w:p>
    <w:p w14:paraId="1405881A" w14:textId="77777777" w:rsidR="00BE4BC5" w:rsidRPr="00CD3C26" w:rsidRDefault="00BE4BC5" w:rsidP="00BE4BC5">
      <w:pPr>
        <w:pStyle w:val="ListParagraph"/>
        <w:numPr>
          <w:ilvl w:val="0"/>
          <w:numId w:val="1"/>
        </w:num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Please choose the best answer based on how your child responded to the app: Which of these best describes your relationship to the child? (family, therapist, teacher, other)</w:t>
      </w:r>
    </w:p>
    <w:p w14:paraId="33430EB5" w14:textId="77777777" w:rsidR="00BE4BC5" w:rsidRPr="00CD3C26" w:rsidRDefault="00BE4BC5" w:rsidP="00BE4BC5">
      <w:pPr>
        <w:pStyle w:val="ListParagraph"/>
        <w:spacing w:line="480" w:lineRule="auto"/>
        <w:rPr>
          <w:rFonts w:ascii="Times New Roman" w:hAnsi="Times New Roman" w:cs="Times New Roman"/>
          <w:color w:val="000000" w:themeColor="text1"/>
          <w:sz w:val="24"/>
          <w:szCs w:val="24"/>
        </w:rPr>
      </w:pPr>
    </w:p>
    <w:p w14:paraId="2E98179D" w14:textId="77777777" w:rsidR="00BE4BC5" w:rsidRPr="00CD3C26" w:rsidRDefault="00BE4BC5" w:rsidP="00BE4BC5">
      <w:pPr>
        <w:pStyle w:val="ListParagraph"/>
        <w:numPr>
          <w:ilvl w:val="0"/>
          <w:numId w:val="1"/>
        </w:num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Please choose the best answer based on how your child responded to the app: Which age group does the child fall in to? (3 years and younger, 4-4.5 years, 5-5.5 years, 5.5-6 years, 6 years, 7 years, 8 years and older)</w:t>
      </w:r>
    </w:p>
    <w:p w14:paraId="1BCE9E0E" w14:textId="77777777" w:rsidR="00BE4BC5" w:rsidRPr="00CD3C26" w:rsidRDefault="00BE4BC5" w:rsidP="00BE4BC5">
      <w:pPr>
        <w:pStyle w:val="ListParagraph"/>
        <w:spacing w:line="480" w:lineRule="auto"/>
        <w:rPr>
          <w:rFonts w:ascii="Times New Roman" w:hAnsi="Times New Roman" w:cs="Times New Roman"/>
          <w:color w:val="000000" w:themeColor="text1"/>
          <w:sz w:val="24"/>
          <w:szCs w:val="24"/>
        </w:rPr>
      </w:pPr>
    </w:p>
    <w:p w14:paraId="60924584" w14:textId="77777777" w:rsidR="00BE4BC5" w:rsidRPr="00CD3C26" w:rsidRDefault="00BE4BC5" w:rsidP="00BE4BC5">
      <w:pPr>
        <w:pStyle w:val="ListParagraph"/>
        <w:numPr>
          <w:ilvl w:val="0"/>
          <w:numId w:val="1"/>
        </w:num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lastRenderedPageBreak/>
        <w:t>Please choose the best answer based on how your child responded to the app: Does the child have a diagnosed speech or language disability? (no, language disorder, speech sound disorder, fluency disorder, social communication disorder, other)</w:t>
      </w:r>
    </w:p>
    <w:p w14:paraId="6681CF43" w14:textId="77777777" w:rsidR="00BE4BC5" w:rsidRPr="00CD3C26" w:rsidRDefault="00BE4BC5" w:rsidP="00BE4BC5">
      <w:pPr>
        <w:pStyle w:val="ListParagraph"/>
        <w:spacing w:line="480" w:lineRule="auto"/>
        <w:rPr>
          <w:rFonts w:ascii="Times New Roman" w:hAnsi="Times New Roman" w:cs="Times New Roman"/>
          <w:color w:val="000000" w:themeColor="text1"/>
          <w:sz w:val="24"/>
          <w:szCs w:val="24"/>
        </w:rPr>
      </w:pPr>
    </w:p>
    <w:p w14:paraId="1CF93647" w14:textId="77777777" w:rsidR="00BE4BC5" w:rsidRPr="00CD3C26" w:rsidRDefault="00BE4BC5" w:rsidP="00BE4BC5">
      <w:pPr>
        <w:pStyle w:val="ListParagraph"/>
        <w:numPr>
          <w:ilvl w:val="0"/>
          <w:numId w:val="1"/>
        </w:num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Please choose the best answer based on how your child responded to the app: The child enjoyed using the app (1-10 strongly disagree-strongly agree)</w:t>
      </w:r>
    </w:p>
    <w:p w14:paraId="1FA3FBB7" w14:textId="77777777" w:rsidR="00BE4BC5" w:rsidRPr="00CD3C26" w:rsidRDefault="00BE4BC5" w:rsidP="00BE4BC5">
      <w:pPr>
        <w:pStyle w:val="ListParagraph"/>
        <w:spacing w:line="480" w:lineRule="auto"/>
        <w:rPr>
          <w:rFonts w:ascii="Times New Roman" w:hAnsi="Times New Roman" w:cs="Times New Roman"/>
          <w:color w:val="000000" w:themeColor="text1"/>
          <w:sz w:val="24"/>
          <w:szCs w:val="24"/>
        </w:rPr>
      </w:pPr>
    </w:p>
    <w:p w14:paraId="70FC5E9D" w14:textId="77777777" w:rsidR="00BE4BC5" w:rsidRPr="00CD3C26" w:rsidRDefault="00BE4BC5" w:rsidP="00BE4BC5">
      <w:pPr>
        <w:pStyle w:val="ListParagraph"/>
        <w:numPr>
          <w:ilvl w:val="0"/>
          <w:numId w:val="1"/>
        </w:num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Please choose the best answer based on how your child responded to the app: The child found the tasks hard (1-10 strongly disagree-strongly agree)</w:t>
      </w:r>
    </w:p>
    <w:p w14:paraId="1CC6A3A6" w14:textId="77777777" w:rsidR="00BE4BC5" w:rsidRPr="00CD3C26" w:rsidRDefault="00BE4BC5" w:rsidP="00BE4BC5">
      <w:pPr>
        <w:spacing w:line="480" w:lineRule="auto"/>
        <w:ind w:left="360"/>
        <w:rPr>
          <w:rFonts w:ascii="Times New Roman" w:hAnsi="Times New Roman" w:cs="Times New Roman"/>
          <w:color w:val="000000" w:themeColor="text1"/>
          <w:sz w:val="24"/>
          <w:szCs w:val="24"/>
        </w:rPr>
      </w:pPr>
    </w:p>
    <w:p w14:paraId="0B80DF77" w14:textId="77777777" w:rsidR="00BE4BC5" w:rsidRPr="00CD3C26" w:rsidRDefault="00BE4BC5" w:rsidP="00BE4BC5">
      <w:pPr>
        <w:pStyle w:val="ListParagraph"/>
        <w:numPr>
          <w:ilvl w:val="0"/>
          <w:numId w:val="1"/>
        </w:num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Please choose the best answer based on how your child responded to the app: Which task was the child’s favourite? (story retell, quiz, repeating sentences)</w:t>
      </w:r>
    </w:p>
    <w:p w14:paraId="6A0988A2" w14:textId="77777777" w:rsidR="00BE4BC5" w:rsidRPr="00CD3C26" w:rsidRDefault="00BE4BC5" w:rsidP="00BE4BC5">
      <w:pPr>
        <w:pStyle w:val="ListParagraph"/>
        <w:spacing w:line="480" w:lineRule="auto"/>
        <w:rPr>
          <w:rFonts w:ascii="Times New Roman" w:hAnsi="Times New Roman" w:cs="Times New Roman"/>
          <w:color w:val="000000" w:themeColor="text1"/>
          <w:sz w:val="24"/>
          <w:szCs w:val="24"/>
        </w:rPr>
      </w:pPr>
    </w:p>
    <w:p w14:paraId="0ACB95BB" w14:textId="77777777" w:rsidR="00BE4BC5" w:rsidRPr="00CD3C26" w:rsidRDefault="00BE4BC5" w:rsidP="00BE4BC5">
      <w:pPr>
        <w:pStyle w:val="ListParagraph"/>
        <w:numPr>
          <w:ilvl w:val="0"/>
          <w:numId w:val="1"/>
        </w:num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Please choose the best answer based on how your child responded to the app: The child understood the tasks without any instruction from an adult? (1-10 strongly disagree – strongly agree)</w:t>
      </w:r>
    </w:p>
    <w:p w14:paraId="3F3BE978" w14:textId="77777777" w:rsidR="00BE4BC5" w:rsidRPr="00CD3C26" w:rsidRDefault="00BE4BC5" w:rsidP="00BE4BC5">
      <w:pPr>
        <w:pStyle w:val="ListParagraph"/>
        <w:spacing w:line="480" w:lineRule="auto"/>
        <w:rPr>
          <w:rFonts w:ascii="Times New Roman" w:hAnsi="Times New Roman" w:cs="Times New Roman"/>
          <w:color w:val="000000" w:themeColor="text1"/>
          <w:sz w:val="24"/>
          <w:szCs w:val="24"/>
        </w:rPr>
      </w:pPr>
    </w:p>
    <w:p w14:paraId="787885D2" w14:textId="77777777" w:rsidR="00BE4BC5" w:rsidRPr="00CD3C26" w:rsidRDefault="00BE4BC5" w:rsidP="00BE4BC5">
      <w:pPr>
        <w:pStyle w:val="ListParagraph"/>
        <w:numPr>
          <w:ilvl w:val="0"/>
          <w:numId w:val="1"/>
        </w:num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Please choose the best answer based on how your child responded to the app: The child liked to play the game (1-10, strongly disagree – strongly agree)</w:t>
      </w:r>
    </w:p>
    <w:p w14:paraId="42B2B257" w14:textId="77777777" w:rsidR="00BE4BC5" w:rsidRPr="00CD3C26" w:rsidRDefault="00BE4BC5" w:rsidP="00BE4BC5">
      <w:pPr>
        <w:pStyle w:val="ListParagraph"/>
        <w:spacing w:line="480" w:lineRule="auto"/>
        <w:rPr>
          <w:rFonts w:ascii="Times New Roman" w:hAnsi="Times New Roman" w:cs="Times New Roman"/>
          <w:color w:val="000000" w:themeColor="text1"/>
          <w:sz w:val="24"/>
          <w:szCs w:val="24"/>
        </w:rPr>
      </w:pPr>
    </w:p>
    <w:p w14:paraId="5C70808E" w14:textId="77777777" w:rsidR="00BE4BC5" w:rsidRPr="00CD3C26" w:rsidRDefault="00BE4BC5" w:rsidP="00BE4BC5">
      <w:pPr>
        <w:pStyle w:val="ListParagraph"/>
        <w:numPr>
          <w:ilvl w:val="0"/>
          <w:numId w:val="1"/>
        </w:num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Select the best response which matches your response to the app: I liked the app (1-10, strongly disagree – strongly agree)</w:t>
      </w:r>
    </w:p>
    <w:p w14:paraId="6300B654" w14:textId="77777777" w:rsidR="00BE4BC5" w:rsidRPr="00CD3C26" w:rsidRDefault="00BE4BC5" w:rsidP="00BE4BC5">
      <w:pPr>
        <w:pStyle w:val="ListParagraph"/>
        <w:spacing w:line="480" w:lineRule="auto"/>
        <w:rPr>
          <w:rFonts w:ascii="Times New Roman" w:hAnsi="Times New Roman" w:cs="Times New Roman"/>
          <w:color w:val="000000" w:themeColor="text1"/>
          <w:sz w:val="24"/>
          <w:szCs w:val="24"/>
        </w:rPr>
      </w:pPr>
    </w:p>
    <w:p w14:paraId="2D5FA030" w14:textId="77777777" w:rsidR="00BE4BC5" w:rsidRPr="00CD3C26" w:rsidRDefault="00BE4BC5" w:rsidP="00BE4BC5">
      <w:pPr>
        <w:pStyle w:val="ListParagraph"/>
        <w:numPr>
          <w:ilvl w:val="0"/>
          <w:numId w:val="1"/>
        </w:num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Select the best response which matches your response to the app: I understand the purpose of the app (1-10, strongly disagree – strongly agree)</w:t>
      </w:r>
    </w:p>
    <w:p w14:paraId="48912BF3" w14:textId="77777777" w:rsidR="00BE4BC5" w:rsidRPr="00CD3C26" w:rsidRDefault="00BE4BC5" w:rsidP="00BE4BC5">
      <w:pPr>
        <w:pStyle w:val="ListParagraph"/>
        <w:spacing w:line="480" w:lineRule="auto"/>
        <w:rPr>
          <w:rFonts w:ascii="Times New Roman" w:hAnsi="Times New Roman" w:cs="Times New Roman"/>
          <w:color w:val="000000" w:themeColor="text1"/>
          <w:sz w:val="24"/>
          <w:szCs w:val="24"/>
        </w:rPr>
      </w:pPr>
    </w:p>
    <w:p w14:paraId="044FF34E" w14:textId="77777777" w:rsidR="00BE4BC5" w:rsidRPr="00CD3C26" w:rsidRDefault="00BE4BC5" w:rsidP="00BE4BC5">
      <w:pPr>
        <w:pStyle w:val="ListParagraph"/>
        <w:numPr>
          <w:ilvl w:val="0"/>
          <w:numId w:val="1"/>
        </w:num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Select the best response which matches your response to the app: I would recommend this app to others (1-10, strongly disagree – strongly agree)</w:t>
      </w:r>
      <w:r w:rsidRPr="00CD3C26">
        <w:rPr>
          <w:rFonts w:ascii="Times New Roman" w:hAnsi="Times New Roman" w:cs="Times New Roman"/>
          <w:color w:val="000000" w:themeColor="text1"/>
          <w:sz w:val="24"/>
          <w:szCs w:val="24"/>
        </w:rPr>
        <w:br/>
      </w:r>
    </w:p>
    <w:p w14:paraId="0A35ABA4" w14:textId="77777777" w:rsidR="00BE4BC5" w:rsidRPr="00CD3C26" w:rsidRDefault="00BE4BC5" w:rsidP="00BE4BC5">
      <w:pPr>
        <w:pStyle w:val="ListParagraph"/>
        <w:numPr>
          <w:ilvl w:val="0"/>
          <w:numId w:val="1"/>
        </w:numPr>
        <w:spacing w:line="48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Select the best response which matches your response to the app: The app was easy to use  (1-10, strongly disagree – strongly agree)</w:t>
      </w:r>
      <w:r w:rsidRPr="00CD3C26">
        <w:rPr>
          <w:rFonts w:ascii="Times New Roman" w:hAnsi="Times New Roman" w:cs="Times New Roman"/>
          <w:color w:val="000000" w:themeColor="text1"/>
          <w:sz w:val="24"/>
          <w:szCs w:val="24"/>
        </w:rPr>
        <w:br/>
      </w:r>
    </w:p>
    <w:p w14:paraId="48065DD0" w14:textId="77777777" w:rsidR="00BE4BC5" w:rsidRPr="00CD3C26" w:rsidRDefault="00BE4BC5" w:rsidP="00BE4BC5">
      <w:pPr>
        <w:pStyle w:val="ListParagraph"/>
        <w:spacing w:line="480" w:lineRule="auto"/>
        <w:rPr>
          <w:rFonts w:ascii="Times New Roman" w:hAnsi="Times New Roman" w:cs="Times New Roman"/>
          <w:color w:val="000000" w:themeColor="text1"/>
          <w:sz w:val="24"/>
          <w:szCs w:val="24"/>
        </w:rPr>
      </w:pPr>
    </w:p>
    <w:p w14:paraId="3749C6FC" w14:textId="77777777" w:rsidR="00BE4BC5" w:rsidRPr="00CD3C26" w:rsidRDefault="00BE4BC5" w:rsidP="00BE4BC5">
      <w:pPr>
        <w:pStyle w:val="ListParagraph"/>
        <w:spacing w:line="480" w:lineRule="auto"/>
        <w:rPr>
          <w:rFonts w:ascii="Times New Roman" w:hAnsi="Times New Roman" w:cs="Times New Roman"/>
          <w:color w:val="000000" w:themeColor="text1"/>
          <w:sz w:val="24"/>
          <w:szCs w:val="24"/>
        </w:rPr>
      </w:pPr>
    </w:p>
    <w:p w14:paraId="246383E5" w14:textId="77777777" w:rsidR="00BE4BC5" w:rsidRPr="00CD3C26" w:rsidRDefault="00BE4BC5" w:rsidP="00BE4BC5">
      <w:pPr>
        <w:spacing w:line="480" w:lineRule="auto"/>
        <w:rPr>
          <w:rFonts w:ascii="Times New Roman" w:hAnsi="Times New Roman" w:cs="Times New Roman"/>
          <w:b/>
          <w:bCs/>
          <w:color w:val="000000" w:themeColor="text1"/>
          <w:sz w:val="24"/>
          <w:szCs w:val="24"/>
        </w:rPr>
      </w:pPr>
      <w:r w:rsidRPr="00CD3C26">
        <w:rPr>
          <w:rFonts w:ascii="Times New Roman" w:hAnsi="Times New Roman" w:cs="Times New Roman"/>
          <w:b/>
          <w:bCs/>
          <w:color w:val="000000" w:themeColor="text1"/>
          <w:sz w:val="24"/>
          <w:szCs w:val="24"/>
        </w:rPr>
        <w:t>Appendix 3</w:t>
      </w:r>
    </w:p>
    <w:p w14:paraId="18C7B392" w14:textId="77777777" w:rsidR="00BE4BC5" w:rsidRPr="00CD3C26" w:rsidRDefault="00BE4BC5" w:rsidP="00BE4BC5">
      <w:pPr>
        <w:spacing w:line="480" w:lineRule="auto"/>
        <w:rPr>
          <w:rFonts w:ascii="Times New Roman" w:eastAsia="Times New Roman" w:hAnsi="Times New Roman" w:cs="Times New Roman"/>
          <w:b/>
          <w:bCs/>
          <w:color w:val="000000" w:themeColor="text1"/>
          <w:sz w:val="24"/>
          <w:szCs w:val="24"/>
        </w:rPr>
      </w:pPr>
      <w:r w:rsidRPr="00CD3C26">
        <w:rPr>
          <w:rFonts w:ascii="Times New Roman" w:eastAsia="Times New Roman" w:hAnsi="Times New Roman" w:cs="Times New Roman"/>
          <w:b/>
          <w:bCs/>
          <w:i/>
          <w:iCs/>
          <w:color w:val="000000" w:themeColor="text1"/>
          <w:sz w:val="24"/>
          <w:szCs w:val="24"/>
        </w:rPr>
        <w:t> Process for determining SES quintile</w:t>
      </w:r>
      <w:r w:rsidRPr="00CD3C26">
        <w:rPr>
          <w:rFonts w:ascii="Times New Roman" w:eastAsia="Times New Roman" w:hAnsi="Times New Roman" w:cs="Times New Roman"/>
          <w:b/>
          <w:bCs/>
          <w:color w:val="000000" w:themeColor="text1"/>
          <w:sz w:val="24"/>
          <w:szCs w:val="24"/>
        </w:rPr>
        <w:br/>
      </w:r>
    </w:p>
    <w:tbl>
      <w:tblPr>
        <w:tblStyle w:val="TableGrid"/>
        <w:tblW w:w="10060" w:type="dxa"/>
        <w:tblBorders>
          <w:left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629"/>
        <w:gridCol w:w="668"/>
        <w:gridCol w:w="2057"/>
        <w:gridCol w:w="3211"/>
        <w:gridCol w:w="652"/>
        <w:gridCol w:w="2843"/>
      </w:tblGrid>
      <w:tr w:rsidR="00BE4BC5" w:rsidRPr="00CD3C26" w14:paraId="3C6231E7" w14:textId="77777777" w:rsidTr="00E4664F">
        <w:trPr>
          <w:trHeight w:val="308"/>
        </w:trPr>
        <w:tc>
          <w:tcPr>
            <w:tcW w:w="629" w:type="dxa"/>
            <w:tcBorders>
              <w:top w:val="single" w:sz="4" w:space="0" w:color="auto"/>
              <w:bottom w:val="single" w:sz="4" w:space="0" w:color="auto"/>
            </w:tcBorders>
          </w:tcPr>
          <w:p w14:paraId="4040B78A" w14:textId="77777777" w:rsidR="00BE4BC5" w:rsidRPr="00CD3C26" w:rsidRDefault="00BE4BC5" w:rsidP="00E4664F">
            <w:pPr>
              <w:spacing w:line="480" w:lineRule="auto"/>
              <w:rPr>
                <w:rFonts w:ascii="Times New Roman" w:eastAsia="Times New Roman" w:hAnsi="Times New Roman" w:cs="Times New Roman"/>
                <w:color w:val="000000" w:themeColor="text1"/>
              </w:rPr>
            </w:pPr>
          </w:p>
        </w:tc>
        <w:tc>
          <w:tcPr>
            <w:tcW w:w="668" w:type="dxa"/>
            <w:tcBorders>
              <w:top w:val="single" w:sz="4" w:space="0" w:color="auto"/>
              <w:bottom w:val="single" w:sz="4" w:space="0" w:color="auto"/>
            </w:tcBorders>
          </w:tcPr>
          <w:p w14:paraId="0DCDF843" w14:textId="77777777" w:rsidR="00BE4BC5" w:rsidRPr="00CD3C26" w:rsidRDefault="00BE4BC5" w:rsidP="00E4664F">
            <w:pPr>
              <w:spacing w:line="480" w:lineRule="auto"/>
              <w:rPr>
                <w:rFonts w:ascii="Times New Roman" w:eastAsia="Times New Roman" w:hAnsi="Times New Roman" w:cs="Times New Roman"/>
                <w:b/>
                <w:bCs/>
                <w:color w:val="000000" w:themeColor="text1"/>
              </w:rPr>
            </w:pPr>
            <w:r w:rsidRPr="00CD3C26">
              <w:rPr>
                <w:rFonts w:ascii="Times New Roman" w:eastAsia="Times New Roman" w:hAnsi="Times New Roman" w:cs="Times New Roman"/>
                <w:b/>
                <w:bCs/>
                <w:color w:val="000000" w:themeColor="text1"/>
              </w:rPr>
              <w:t>Input</w:t>
            </w:r>
          </w:p>
        </w:tc>
        <w:tc>
          <w:tcPr>
            <w:tcW w:w="2057" w:type="dxa"/>
            <w:tcBorders>
              <w:top w:val="single" w:sz="4" w:space="0" w:color="auto"/>
              <w:bottom w:val="single" w:sz="4" w:space="0" w:color="auto"/>
            </w:tcBorders>
          </w:tcPr>
          <w:p w14:paraId="31B9CEA0" w14:textId="77777777" w:rsidR="00BE4BC5" w:rsidRPr="00CD3C26" w:rsidRDefault="00BE4BC5" w:rsidP="00E4664F">
            <w:pPr>
              <w:spacing w:line="480" w:lineRule="auto"/>
              <w:rPr>
                <w:rFonts w:ascii="Times New Roman" w:eastAsia="Times New Roman" w:hAnsi="Times New Roman" w:cs="Times New Roman"/>
                <w:b/>
                <w:bCs/>
                <w:color w:val="000000" w:themeColor="text1"/>
              </w:rPr>
            </w:pPr>
            <w:r w:rsidRPr="00CD3C26">
              <w:rPr>
                <w:rFonts w:ascii="Times New Roman" w:eastAsia="Times New Roman" w:hAnsi="Times New Roman" w:cs="Times New Roman"/>
                <w:b/>
                <w:bCs/>
                <w:color w:val="000000" w:themeColor="text1"/>
              </w:rPr>
              <w:t>Mapping</w:t>
            </w:r>
          </w:p>
        </w:tc>
        <w:tc>
          <w:tcPr>
            <w:tcW w:w="3211" w:type="dxa"/>
            <w:tcBorders>
              <w:top w:val="single" w:sz="4" w:space="0" w:color="auto"/>
              <w:bottom w:val="single" w:sz="4" w:space="0" w:color="auto"/>
            </w:tcBorders>
          </w:tcPr>
          <w:p w14:paraId="40389103" w14:textId="77777777" w:rsidR="00BE4BC5" w:rsidRPr="00CD3C26" w:rsidRDefault="00BE4BC5" w:rsidP="00E4664F">
            <w:pPr>
              <w:spacing w:line="480" w:lineRule="auto"/>
              <w:rPr>
                <w:rFonts w:ascii="Times New Roman" w:eastAsia="Times New Roman" w:hAnsi="Times New Roman" w:cs="Times New Roman"/>
                <w:b/>
                <w:bCs/>
                <w:color w:val="000000" w:themeColor="text1"/>
              </w:rPr>
            </w:pPr>
            <w:r w:rsidRPr="00CD3C26">
              <w:rPr>
                <w:rFonts w:ascii="Times New Roman" w:eastAsia="Times New Roman" w:hAnsi="Times New Roman" w:cs="Times New Roman"/>
                <w:b/>
                <w:bCs/>
                <w:color w:val="000000" w:themeColor="text1"/>
              </w:rPr>
              <w:t>Aggregate</w:t>
            </w:r>
          </w:p>
        </w:tc>
        <w:tc>
          <w:tcPr>
            <w:tcW w:w="652" w:type="dxa"/>
            <w:tcBorders>
              <w:top w:val="single" w:sz="4" w:space="0" w:color="auto"/>
              <w:bottom w:val="single" w:sz="4" w:space="0" w:color="auto"/>
            </w:tcBorders>
          </w:tcPr>
          <w:p w14:paraId="55200578" w14:textId="77777777" w:rsidR="00BE4BC5" w:rsidRPr="00CD3C26" w:rsidRDefault="00BE4BC5" w:rsidP="00E4664F">
            <w:pPr>
              <w:spacing w:line="480" w:lineRule="auto"/>
              <w:rPr>
                <w:rFonts w:ascii="Times New Roman" w:eastAsia="Times New Roman" w:hAnsi="Times New Roman" w:cs="Times New Roman"/>
                <w:b/>
                <w:bCs/>
                <w:color w:val="000000" w:themeColor="text1"/>
              </w:rPr>
            </w:pPr>
            <w:r w:rsidRPr="00CD3C26">
              <w:rPr>
                <w:rFonts w:ascii="Times New Roman" w:eastAsia="Times New Roman" w:hAnsi="Times New Roman" w:cs="Times New Roman"/>
                <w:b/>
                <w:bCs/>
                <w:color w:val="000000" w:themeColor="text1"/>
              </w:rPr>
              <w:t>Rank</w:t>
            </w:r>
          </w:p>
        </w:tc>
        <w:tc>
          <w:tcPr>
            <w:tcW w:w="2843" w:type="dxa"/>
            <w:tcBorders>
              <w:top w:val="single" w:sz="4" w:space="0" w:color="auto"/>
              <w:bottom w:val="single" w:sz="4" w:space="0" w:color="auto"/>
            </w:tcBorders>
          </w:tcPr>
          <w:p w14:paraId="487E9D37" w14:textId="77777777" w:rsidR="00BE4BC5" w:rsidRPr="00CD3C26" w:rsidRDefault="00BE4BC5" w:rsidP="00E4664F">
            <w:pPr>
              <w:spacing w:line="480" w:lineRule="auto"/>
              <w:rPr>
                <w:rFonts w:ascii="Times New Roman" w:eastAsia="Times New Roman" w:hAnsi="Times New Roman" w:cs="Times New Roman"/>
                <w:b/>
                <w:bCs/>
                <w:color w:val="000000" w:themeColor="text1"/>
              </w:rPr>
            </w:pPr>
            <w:r w:rsidRPr="00CD3C26">
              <w:rPr>
                <w:rFonts w:ascii="Times New Roman" w:eastAsia="Times New Roman" w:hAnsi="Times New Roman" w:cs="Times New Roman"/>
                <w:b/>
                <w:bCs/>
                <w:color w:val="000000" w:themeColor="text1"/>
              </w:rPr>
              <w:t>Stratify</w:t>
            </w:r>
          </w:p>
        </w:tc>
      </w:tr>
      <w:tr w:rsidR="00BE4BC5" w:rsidRPr="00CD3C26" w14:paraId="7E85F98A" w14:textId="77777777" w:rsidTr="00E4664F">
        <w:trPr>
          <w:trHeight w:val="308"/>
        </w:trPr>
        <w:tc>
          <w:tcPr>
            <w:tcW w:w="629" w:type="dxa"/>
            <w:tcBorders>
              <w:top w:val="single" w:sz="4" w:space="0" w:color="auto"/>
            </w:tcBorders>
          </w:tcPr>
          <w:p w14:paraId="1E214C7A" w14:textId="77777777" w:rsidR="00BE4BC5" w:rsidRPr="00CD3C26" w:rsidRDefault="00BE4BC5" w:rsidP="00E4664F">
            <w:pPr>
              <w:spacing w:line="480" w:lineRule="auto"/>
              <w:rPr>
                <w:rFonts w:ascii="Times New Roman" w:eastAsia="Times New Roman" w:hAnsi="Times New Roman" w:cs="Times New Roman"/>
                <w:color w:val="000000" w:themeColor="text1"/>
              </w:rPr>
            </w:pPr>
          </w:p>
        </w:tc>
        <w:tc>
          <w:tcPr>
            <w:tcW w:w="668" w:type="dxa"/>
            <w:tcBorders>
              <w:top w:val="single" w:sz="4" w:space="0" w:color="auto"/>
            </w:tcBorders>
          </w:tcPr>
          <w:p w14:paraId="7E7FAAD3" w14:textId="77777777" w:rsidR="00BE4BC5" w:rsidRPr="00CD3C26" w:rsidRDefault="00BE4BC5" w:rsidP="00E4664F">
            <w:pPr>
              <w:spacing w:line="480" w:lineRule="auto"/>
              <w:jc w:val="right"/>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1</w:t>
            </w:r>
          </w:p>
        </w:tc>
        <w:tc>
          <w:tcPr>
            <w:tcW w:w="2057" w:type="dxa"/>
            <w:tcBorders>
              <w:top w:val="single" w:sz="4" w:space="0" w:color="auto"/>
            </w:tcBorders>
          </w:tcPr>
          <w:p w14:paraId="02C95DF0" w14:textId="77777777" w:rsidR="00BE4BC5" w:rsidRPr="00CD3C26" w:rsidRDefault="00BE4BC5" w:rsidP="00E4664F">
            <w:pPr>
              <w:spacing w:line="480" w:lineRule="auto"/>
              <w:jc w:val="right"/>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2</w:t>
            </w:r>
          </w:p>
        </w:tc>
        <w:tc>
          <w:tcPr>
            <w:tcW w:w="3211" w:type="dxa"/>
            <w:tcBorders>
              <w:top w:val="single" w:sz="4" w:space="0" w:color="auto"/>
            </w:tcBorders>
          </w:tcPr>
          <w:p w14:paraId="02256847" w14:textId="77777777" w:rsidR="00BE4BC5" w:rsidRPr="00CD3C26" w:rsidRDefault="00BE4BC5" w:rsidP="00E4664F">
            <w:pPr>
              <w:spacing w:line="480" w:lineRule="auto"/>
              <w:jc w:val="right"/>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3</w:t>
            </w:r>
          </w:p>
        </w:tc>
        <w:tc>
          <w:tcPr>
            <w:tcW w:w="652" w:type="dxa"/>
            <w:tcBorders>
              <w:top w:val="single" w:sz="4" w:space="0" w:color="auto"/>
            </w:tcBorders>
          </w:tcPr>
          <w:p w14:paraId="701E2616" w14:textId="77777777" w:rsidR="00BE4BC5" w:rsidRPr="00CD3C26" w:rsidRDefault="00BE4BC5" w:rsidP="00E4664F">
            <w:pPr>
              <w:spacing w:line="480" w:lineRule="auto"/>
              <w:jc w:val="right"/>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4</w:t>
            </w:r>
          </w:p>
        </w:tc>
        <w:tc>
          <w:tcPr>
            <w:tcW w:w="2843" w:type="dxa"/>
            <w:tcBorders>
              <w:top w:val="single" w:sz="4" w:space="0" w:color="auto"/>
            </w:tcBorders>
          </w:tcPr>
          <w:p w14:paraId="4FA816F8" w14:textId="77777777" w:rsidR="00BE4BC5" w:rsidRPr="00CD3C26" w:rsidRDefault="00BE4BC5" w:rsidP="00E4664F">
            <w:pPr>
              <w:spacing w:line="480" w:lineRule="auto"/>
              <w:jc w:val="right"/>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5</w:t>
            </w:r>
          </w:p>
        </w:tc>
      </w:tr>
      <w:tr w:rsidR="00BE4BC5" w:rsidRPr="00CD3C26" w14:paraId="17E51D03" w14:textId="77777777" w:rsidTr="00E4664F">
        <w:trPr>
          <w:trHeight w:val="308"/>
        </w:trPr>
        <w:tc>
          <w:tcPr>
            <w:tcW w:w="629" w:type="dxa"/>
          </w:tcPr>
          <w:p w14:paraId="74C30DFA"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England</w:t>
            </w:r>
          </w:p>
        </w:tc>
        <w:tc>
          <w:tcPr>
            <w:tcW w:w="668" w:type="dxa"/>
          </w:tcPr>
          <w:p w14:paraId="79FC30EB"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Partial Postcode</w:t>
            </w:r>
          </w:p>
        </w:tc>
        <w:tc>
          <w:tcPr>
            <w:tcW w:w="2057" w:type="dxa"/>
          </w:tcPr>
          <w:p w14:paraId="5AEDA660"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GeoConvertor </w:t>
            </w:r>
            <w:r w:rsidRPr="00CD3C26">
              <w:rPr>
                <w:rFonts w:ascii="Times New Roman" w:eastAsia="Times New Roman" w:hAnsi="Times New Roman" w:cs="Times New Roman"/>
                <w:color w:val="000000" w:themeColor="text1"/>
              </w:rPr>
              <w:br/>
              <w:t>()</w:t>
            </w:r>
            <w:r w:rsidRPr="00CD3C26">
              <w:rPr>
                <w:rFonts w:ascii="Times New Roman" w:eastAsia="Times New Roman" w:hAnsi="Times New Roman" w:cs="Times New Roman"/>
                <w:color w:val="000000" w:themeColor="text1"/>
              </w:rPr>
              <w:br/>
              <w:t>1. Match one geography onto</w:t>
            </w:r>
            <w:r w:rsidRPr="00CD3C26">
              <w:rPr>
                <w:rFonts w:ascii="Times New Roman" w:eastAsia="Times New Roman" w:hAnsi="Times New Roman" w:cs="Times New Roman"/>
                <w:color w:val="000000" w:themeColor="text1"/>
              </w:rPr>
              <w:br/>
              <w:t>another</w:t>
            </w:r>
            <w:r w:rsidRPr="00CD3C26">
              <w:rPr>
                <w:rFonts w:ascii="Times New Roman" w:eastAsia="Times New Roman" w:hAnsi="Times New Roman" w:cs="Times New Roman"/>
                <w:color w:val="000000" w:themeColor="text1"/>
              </w:rPr>
              <w:br/>
              <w:t>2. Source geography = postcode</w:t>
            </w:r>
            <w:r w:rsidRPr="00CD3C26">
              <w:rPr>
                <w:rFonts w:ascii="Times New Roman" w:eastAsia="Times New Roman" w:hAnsi="Times New Roman" w:cs="Times New Roman"/>
                <w:color w:val="000000" w:themeColor="text1"/>
              </w:rPr>
              <w:br/>
              <w:t>district</w:t>
            </w:r>
            <w:r w:rsidRPr="00CD3C26">
              <w:rPr>
                <w:rFonts w:ascii="Times New Roman" w:eastAsia="Times New Roman" w:hAnsi="Times New Roman" w:cs="Times New Roman"/>
                <w:color w:val="000000" w:themeColor="text1"/>
              </w:rPr>
              <w:br/>
              <w:t>3. Target Geography = LSOA</w:t>
            </w:r>
            <w:r w:rsidRPr="00CD3C26">
              <w:rPr>
                <w:rFonts w:ascii="Times New Roman" w:eastAsia="Times New Roman" w:hAnsi="Times New Roman" w:cs="Times New Roman"/>
                <w:color w:val="000000" w:themeColor="text1"/>
              </w:rPr>
              <w:br/>
              <w:t>Generate table</w:t>
            </w:r>
          </w:p>
        </w:tc>
        <w:tc>
          <w:tcPr>
            <w:tcW w:w="3211" w:type="dxa"/>
          </w:tcPr>
          <w:p w14:paraId="6A148637"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1. Go to English IMD and download file 1</w:t>
            </w:r>
            <w:r w:rsidRPr="00CD3C26">
              <w:rPr>
                <w:rFonts w:ascii="Times New Roman" w:eastAsia="Times New Roman" w:hAnsi="Times New Roman" w:cs="Times New Roman"/>
                <w:color w:val="000000" w:themeColor="text1"/>
              </w:rPr>
              <w:br/>
              <w:t>(</w:t>
            </w:r>
            <w:hyperlink r:id="rId5">
              <w:r w:rsidRPr="00CD3C26">
                <w:rPr>
                  <w:rFonts w:ascii="Times New Roman" w:eastAsia="Times New Roman" w:hAnsi="Times New Roman" w:cs="Times New Roman"/>
                  <w:color w:val="000000" w:themeColor="text1"/>
                  <w:u w:val="single"/>
                </w:rPr>
                <w:t>https://www.gov.uk/government/statistics/english-indices-of-deprivation-2019</w:t>
              </w:r>
            </w:hyperlink>
            <w:r w:rsidRPr="00CD3C26">
              <w:rPr>
                <w:rFonts w:ascii="Times New Roman" w:eastAsia="Times New Roman" w:hAnsi="Times New Roman" w:cs="Times New Roman"/>
                <w:color w:val="000000" w:themeColor="text1"/>
              </w:rPr>
              <w:t>)</w:t>
            </w:r>
            <w:r w:rsidRPr="00CD3C26">
              <w:rPr>
                <w:rFonts w:ascii="Times New Roman" w:eastAsia="Times New Roman" w:hAnsi="Times New Roman" w:cs="Times New Roman"/>
                <w:color w:val="000000" w:themeColor="text1"/>
              </w:rPr>
              <w:br/>
              <w:t>2. Table from file 1 shows IMD rank for each LSOA.</w:t>
            </w:r>
            <w:r w:rsidRPr="00CD3C26">
              <w:rPr>
                <w:rFonts w:ascii="Times New Roman" w:eastAsia="Times New Roman" w:hAnsi="Times New Roman" w:cs="Times New Roman"/>
                <w:color w:val="000000" w:themeColor="text1"/>
              </w:rPr>
              <w:br/>
              <w:t>3. Use both this table and the table from C4 to find an average rank of all of the </w:t>
            </w:r>
            <w:r w:rsidRPr="00CD3C26">
              <w:rPr>
                <w:rFonts w:ascii="Times New Roman" w:eastAsia="Times New Roman" w:hAnsi="Times New Roman" w:cs="Times New Roman"/>
                <w:color w:val="000000" w:themeColor="text1"/>
              </w:rPr>
              <w:br/>
              <w:t xml:space="preserve">LSOA in a partial postcode (sum </w:t>
            </w:r>
            <w:r w:rsidRPr="00CD3C26">
              <w:rPr>
                <w:rFonts w:ascii="Times New Roman" w:eastAsia="Times New Roman" w:hAnsi="Times New Roman" w:cs="Times New Roman"/>
                <w:color w:val="000000" w:themeColor="text1"/>
              </w:rPr>
              <w:lastRenderedPageBreak/>
              <w:t>of IMD rank for LSOA in a partial postcode/ n of </w:t>
            </w:r>
            <w:r w:rsidRPr="00CD3C26">
              <w:rPr>
                <w:rFonts w:ascii="Times New Roman" w:eastAsia="Times New Roman" w:hAnsi="Times New Roman" w:cs="Times New Roman"/>
                <w:color w:val="000000" w:themeColor="text1"/>
              </w:rPr>
              <w:br/>
              <w:t>LSOA in a partial postcode) </w:t>
            </w:r>
          </w:p>
        </w:tc>
        <w:tc>
          <w:tcPr>
            <w:tcW w:w="652" w:type="dxa"/>
          </w:tcPr>
          <w:p w14:paraId="306DE7EA"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lastRenderedPageBreak/>
              <w:t>Rank the average rank of partial</w:t>
            </w:r>
            <w:r w:rsidRPr="00CD3C26">
              <w:rPr>
                <w:rFonts w:ascii="Times New Roman" w:eastAsia="Times New Roman" w:hAnsi="Times New Roman" w:cs="Times New Roman"/>
                <w:color w:val="000000" w:themeColor="text1"/>
              </w:rPr>
              <w:br/>
              <w:t>postcode</w:t>
            </w:r>
          </w:p>
        </w:tc>
        <w:tc>
          <w:tcPr>
            <w:tcW w:w="2843" w:type="dxa"/>
          </w:tcPr>
          <w:p w14:paraId="0366C01F"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Split the average rank of</w:t>
            </w:r>
            <w:r w:rsidRPr="00CD3C26">
              <w:rPr>
                <w:rFonts w:ascii="Times New Roman" w:eastAsia="Times New Roman" w:hAnsi="Times New Roman" w:cs="Times New Roman"/>
                <w:color w:val="000000" w:themeColor="text1"/>
              </w:rPr>
              <w:br/>
              <w:t>partial postcodes into quintiles</w:t>
            </w:r>
          </w:p>
        </w:tc>
      </w:tr>
      <w:tr w:rsidR="00BE4BC5" w:rsidRPr="00CD3C26" w14:paraId="5FA758BA" w14:textId="77777777" w:rsidTr="00E4664F">
        <w:trPr>
          <w:trHeight w:val="308"/>
        </w:trPr>
        <w:tc>
          <w:tcPr>
            <w:tcW w:w="629" w:type="dxa"/>
          </w:tcPr>
          <w:p w14:paraId="4B96B4F6"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Scotland</w:t>
            </w:r>
          </w:p>
        </w:tc>
        <w:tc>
          <w:tcPr>
            <w:tcW w:w="668" w:type="dxa"/>
          </w:tcPr>
          <w:p w14:paraId="6FA91609"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Partial Postcode</w:t>
            </w:r>
          </w:p>
        </w:tc>
        <w:tc>
          <w:tcPr>
            <w:tcW w:w="2057" w:type="dxa"/>
          </w:tcPr>
          <w:p w14:paraId="44BF3AD9"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GeoConvertor</w:t>
            </w:r>
            <w:r w:rsidRPr="00CD3C26">
              <w:rPr>
                <w:rFonts w:ascii="Times New Roman" w:eastAsia="Times New Roman" w:hAnsi="Times New Roman" w:cs="Times New Roman"/>
                <w:color w:val="000000" w:themeColor="text1"/>
              </w:rPr>
              <w:br/>
              <w:t>Use same table as C4</w:t>
            </w:r>
          </w:p>
        </w:tc>
        <w:tc>
          <w:tcPr>
            <w:tcW w:w="3211" w:type="dxa"/>
          </w:tcPr>
          <w:p w14:paraId="7741801A"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1. Go to Scottish IMD (Scottish Index of Multiple Deprivation 2020v2 - ranks)</w:t>
            </w:r>
            <w:r w:rsidRPr="00CD3C26">
              <w:rPr>
                <w:rFonts w:ascii="Times New Roman" w:eastAsia="Times New Roman" w:hAnsi="Times New Roman" w:cs="Times New Roman"/>
                <w:color w:val="000000" w:themeColor="text1"/>
              </w:rPr>
              <w:br/>
              <w:t>2. Table from file 1 shows IMD rank for each LSOA (Called a data zone in database).</w:t>
            </w:r>
            <w:r w:rsidRPr="00CD3C26">
              <w:rPr>
                <w:rFonts w:ascii="Times New Roman" w:eastAsia="Times New Roman" w:hAnsi="Times New Roman" w:cs="Times New Roman"/>
                <w:color w:val="000000" w:themeColor="text1"/>
              </w:rPr>
              <w:br/>
              <w:t>3. Use both this table and the table from C4 to find an average rank of all of the </w:t>
            </w:r>
            <w:r w:rsidRPr="00CD3C26">
              <w:rPr>
                <w:rFonts w:ascii="Times New Roman" w:eastAsia="Times New Roman" w:hAnsi="Times New Roman" w:cs="Times New Roman"/>
                <w:color w:val="000000" w:themeColor="text1"/>
              </w:rPr>
              <w:br/>
              <w:t>LSOA in a partial postcode (sum of IMD rank for LSOA in a partial postcode/ n of </w:t>
            </w:r>
            <w:r w:rsidRPr="00CD3C26">
              <w:rPr>
                <w:rFonts w:ascii="Times New Roman" w:eastAsia="Times New Roman" w:hAnsi="Times New Roman" w:cs="Times New Roman"/>
                <w:color w:val="000000" w:themeColor="text1"/>
              </w:rPr>
              <w:br/>
              <w:t>LSOA in a partial postcode) </w:t>
            </w:r>
          </w:p>
        </w:tc>
        <w:tc>
          <w:tcPr>
            <w:tcW w:w="652" w:type="dxa"/>
          </w:tcPr>
          <w:p w14:paraId="26DC6D84"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Rank the average rank of partial</w:t>
            </w:r>
            <w:r w:rsidRPr="00CD3C26">
              <w:rPr>
                <w:rFonts w:ascii="Times New Roman" w:eastAsia="Times New Roman" w:hAnsi="Times New Roman" w:cs="Times New Roman"/>
                <w:color w:val="000000" w:themeColor="text1"/>
              </w:rPr>
              <w:br/>
              <w:t>postcode</w:t>
            </w:r>
          </w:p>
        </w:tc>
        <w:tc>
          <w:tcPr>
            <w:tcW w:w="2843" w:type="dxa"/>
          </w:tcPr>
          <w:p w14:paraId="71623565"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Split the average rank of</w:t>
            </w:r>
            <w:r w:rsidRPr="00CD3C26">
              <w:rPr>
                <w:rFonts w:ascii="Times New Roman" w:eastAsia="Times New Roman" w:hAnsi="Times New Roman" w:cs="Times New Roman"/>
                <w:color w:val="000000" w:themeColor="text1"/>
              </w:rPr>
              <w:br/>
              <w:t>partial postcodes into quintiles</w:t>
            </w:r>
          </w:p>
        </w:tc>
      </w:tr>
      <w:tr w:rsidR="00BE4BC5" w:rsidRPr="00CD3C26" w14:paraId="4008E4F5" w14:textId="77777777" w:rsidTr="00E4664F">
        <w:trPr>
          <w:trHeight w:val="308"/>
        </w:trPr>
        <w:tc>
          <w:tcPr>
            <w:tcW w:w="629" w:type="dxa"/>
          </w:tcPr>
          <w:p w14:paraId="3203CD49"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Wales</w:t>
            </w:r>
          </w:p>
        </w:tc>
        <w:tc>
          <w:tcPr>
            <w:tcW w:w="668" w:type="dxa"/>
          </w:tcPr>
          <w:p w14:paraId="56E72AB5"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Partial Postcode</w:t>
            </w:r>
          </w:p>
        </w:tc>
        <w:tc>
          <w:tcPr>
            <w:tcW w:w="2057" w:type="dxa"/>
          </w:tcPr>
          <w:p w14:paraId="7D5E3CA3"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GeoConvertor</w:t>
            </w:r>
            <w:r w:rsidRPr="00CD3C26">
              <w:rPr>
                <w:rFonts w:ascii="Times New Roman" w:eastAsia="Times New Roman" w:hAnsi="Times New Roman" w:cs="Times New Roman"/>
                <w:color w:val="000000" w:themeColor="text1"/>
              </w:rPr>
              <w:br/>
              <w:t>Use same table as C4</w:t>
            </w:r>
          </w:p>
        </w:tc>
        <w:tc>
          <w:tcPr>
            <w:tcW w:w="3211" w:type="dxa"/>
          </w:tcPr>
          <w:p w14:paraId="23494615"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1. Go to Welsh IMD and download WMD 2019 Index and domain score by small area</w:t>
            </w:r>
            <w:r w:rsidRPr="00CD3C26">
              <w:rPr>
                <w:rFonts w:ascii="Times New Roman" w:eastAsia="Times New Roman" w:hAnsi="Times New Roman" w:cs="Times New Roman"/>
                <w:color w:val="000000" w:themeColor="text1"/>
              </w:rPr>
              <w:br/>
              <w:t>2. Table from file 1 shows IMD rank for each LSOA (Called a data zone in database).</w:t>
            </w:r>
            <w:r w:rsidRPr="00CD3C26">
              <w:rPr>
                <w:rFonts w:ascii="Times New Roman" w:eastAsia="Times New Roman" w:hAnsi="Times New Roman" w:cs="Times New Roman"/>
                <w:color w:val="000000" w:themeColor="text1"/>
              </w:rPr>
              <w:br/>
              <w:t>3. Use both this table and the table from C4 to find an average rank of all of the </w:t>
            </w:r>
            <w:r w:rsidRPr="00CD3C26">
              <w:rPr>
                <w:rFonts w:ascii="Times New Roman" w:eastAsia="Times New Roman" w:hAnsi="Times New Roman" w:cs="Times New Roman"/>
                <w:color w:val="000000" w:themeColor="text1"/>
              </w:rPr>
              <w:br/>
              <w:t xml:space="preserve">LSOA in a partial postcode (sum of IMD rank for LSOA in a </w:t>
            </w:r>
            <w:r w:rsidRPr="00CD3C26">
              <w:rPr>
                <w:rFonts w:ascii="Times New Roman" w:eastAsia="Times New Roman" w:hAnsi="Times New Roman" w:cs="Times New Roman"/>
                <w:color w:val="000000" w:themeColor="text1"/>
              </w:rPr>
              <w:lastRenderedPageBreak/>
              <w:t>partial postcode/ n of </w:t>
            </w:r>
            <w:r w:rsidRPr="00CD3C26">
              <w:rPr>
                <w:rFonts w:ascii="Times New Roman" w:eastAsia="Times New Roman" w:hAnsi="Times New Roman" w:cs="Times New Roman"/>
                <w:color w:val="000000" w:themeColor="text1"/>
              </w:rPr>
              <w:br/>
              <w:t>LSOA in a partial postcode) </w:t>
            </w:r>
          </w:p>
        </w:tc>
        <w:tc>
          <w:tcPr>
            <w:tcW w:w="652" w:type="dxa"/>
          </w:tcPr>
          <w:p w14:paraId="4D1259B0"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lastRenderedPageBreak/>
              <w:t>Rank the average rank of partial</w:t>
            </w:r>
            <w:r w:rsidRPr="00CD3C26">
              <w:rPr>
                <w:rFonts w:ascii="Times New Roman" w:eastAsia="Times New Roman" w:hAnsi="Times New Roman" w:cs="Times New Roman"/>
                <w:color w:val="000000" w:themeColor="text1"/>
              </w:rPr>
              <w:br/>
              <w:t>postcode</w:t>
            </w:r>
          </w:p>
        </w:tc>
        <w:tc>
          <w:tcPr>
            <w:tcW w:w="2843" w:type="dxa"/>
          </w:tcPr>
          <w:p w14:paraId="54078868"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Split the average rank of</w:t>
            </w:r>
            <w:r w:rsidRPr="00CD3C26">
              <w:rPr>
                <w:rFonts w:ascii="Times New Roman" w:eastAsia="Times New Roman" w:hAnsi="Times New Roman" w:cs="Times New Roman"/>
                <w:color w:val="000000" w:themeColor="text1"/>
              </w:rPr>
              <w:br/>
              <w:t>partial postcodes into quintiles</w:t>
            </w:r>
          </w:p>
        </w:tc>
      </w:tr>
      <w:tr w:rsidR="00BE4BC5" w:rsidRPr="00CD3C26" w14:paraId="3AE094A7" w14:textId="77777777" w:rsidTr="00E4664F">
        <w:trPr>
          <w:trHeight w:val="308"/>
        </w:trPr>
        <w:tc>
          <w:tcPr>
            <w:tcW w:w="629" w:type="dxa"/>
          </w:tcPr>
          <w:p w14:paraId="3044696A"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Northern Ireland</w:t>
            </w:r>
          </w:p>
        </w:tc>
        <w:tc>
          <w:tcPr>
            <w:tcW w:w="668" w:type="dxa"/>
          </w:tcPr>
          <w:p w14:paraId="4B8CDC40"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Partial Postcode</w:t>
            </w:r>
          </w:p>
        </w:tc>
        <w:tc>
          <w:tcPr>
            <w:tcW w:w="2057" w:type="dxa"/>
          </w:tcPr>
          <w:p w14:paraId="75EA6DCC"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GeoConvertor</w:t>
            </w:r>
            <w:r w:rsidRPr="00CD3C26">
              <w:rPr>
                <w:rFonts w:ascii="Times New Roman" w:eastAsia="Times New Roman" w:hAnsi="Times New Roman" w:cs="Times New Roman"/>
                <w:color w:val="000000" w:themeColor="text1"/>
              </w:rPr>
              <w:br/>
              <w:t>Use same table as C4</w:t>
            </w:r>
          </w:p>
        </w:tc>
        <w:tc>
          <w:tcPr>
            <w:tcW w:w="3211" w:type="dxa"/>
          </w:tcPr>
          <w:p w14:paraId="3D831030"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1. Go to NI IMD and download SOA level results</w:t>
            </w:r>
            <w:r w:rsidRPr="00CD3C26">
              <w:rPr>
                <w:rFonts w:ascii="Times New Roman" w:eastAsia="Times New Roman" w:hAnsi="Times New Roman" w:cs="Times New Roman"/>
                <w:color w:val="000000" w:themeColor="text1"/>
              </w:rPr>
              <w:br/>
              <w:t>2. Table from file 1 shows IMD rank for each LSOA (Called a soa in database).</w:t>
            </w:r>
            <w:r w:rsidRPr="00CD3C26">
              <w:rPr>
                <w:rFonts w:ascii="Times New Roman" w:eastAsia="Times New Roman" w:hAnsi="Times New Roman" w:cs="Times New Roman"/>
                <w:color w:val="000000" w:themeColor="text1"/>
              </w:rPr>
              <w:br/>
              <w:t>3. Use both this table and the table from C4 to find an average rank of all of the </w:t>
            </w:r>
            <w:r w:rsidRPr="00CD3C26">
              <w:rPr>
                <w:rFonts w:ascii="Times New Roman" w:eastAsia="Times New Roman" w:hAnsi="Times New Roman" w:cs="Times New Roman"/>
                <w:color w:val="000000" w:themeColor="text1"/>
              </w:rPr>
              <w:br/>
              <w:t>LSOA in a partial postcode (sum of IMD rank for LSOA in a partial postcode/ n of </w:t>
            </w:r>
            <w:r w:rsidRPr="00CD3C26">
              <w:rPr>
                <w:rFonts w:ascii="Times New Roman" w:eastAsia="Times New Roman" w:hAnsi="Times New Roman" w:cs="Times New Roman"/>
                <w:color w:val="000000" w:themeColor="text1"/>
              </w:rPr>
              <w:br/>
              <w:t>LSOA in a partial postcode) </w:t>
            </w:r>
          </w:p>
        </w:tc>
        <w:tc>
          <w:tcPr>
            <w:tcW w:w="652" w:type="dxa"/>
          </w:tcPr>
          <w:p w14:paraId="6810DCA0"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Rank the average rank of partial</w:t>
            </w:r>
            <w:r w:rsidRPr="00CD3C26">
              <w:rPr>
                <w:rFonts w:ascii="Times New Roman" w:eastAsia="Times New Roman" w:hAnsi="Times New Roman" w:cs="Times New Roman"/>
                <w:color w:val="000000" w:themeColor="text1"/>
              </w:rPr>
              <w:br/>
              <w:t>postcode</w:t>
            </w:r>
          </w:p>
        </w:tc>
        <w:tc>
          <w:tcPr>
            <w:tcW w:w="2843" w:type="dxa"/>
          </w:tcPr>
          <w:p w14:paraId="69ECC222" w14:textId="77777777" w:rsidR="00BE4BC5" w:rsidRPr="00CD3C26" w:rsidRDefault="00BE4BC5" w:rsidP="00E4664F">
            <w:pPr>
              <w:spacing w:line="480" w:lineRule="auto"/>
              <w:rPr>
                <w:rFonts w:ascii="Times New Roman" w:eastAsia="Times New Roman" w:hAnsi="Times New Roman" w:cs="Times New Roman"/>
                <w:color w:val="000000" w:themeColor="text1"/>
              </w:rPr>
            </w:pPr>
            <w:r w:rsidRPr="00CD3C26">
              <w:rPr>
                <w:rFonts w:ascii="Times New Roman" w:eastAsia="Times New Roman" w:hAnsi="Times New Roman" w:cs="Times New Roman"/>
                <w:color w:val="000000" w:themeColor="text1"/>
              </w:rPr>
              <w:t>Split the average rank of</w:t>
            </w:r>
            <w:r w:rsidRPr="00CD3C26">
              <w:rPr>
                <w:rFonts w:ascii="Times New Roman" w:eastAsia="Times New Roman" w:hAnsi="Times New Roman" w:cs="Times New Roman"/>
                <w:color w:val="000000" w:themeColor="text1"/>
              </w:rPr>
              <w:br/>
              <w:t>partial postcodes into quintiles</w:t>
            </w:r>
          </w:p>
        </w:tc>
      </w:tr>
    </w:tbl>
    <w:p w14:paraId="54B39FA3" w14:textId="77777777" w:rsidR="00BE4BC5" w:rsidRPr="00CD3C26" w:rsidRDefault="00BE4BC5" w:rsidP="00BE4BC5">
      <w:pPr>
        <w:spacing w:line="480" w:lineRule="auto"/>
        <w:rPr>
          <w:rFonts w:ascii="Times New Roman" w:eastAsia="Times New Roman" w:hAnsi="Times New Roman" w:cs="Times New Roman"/>
          <w:b/>
          <w:i/>
          <w:strike/>
          <w:color w:val="000000" w:themeColor="text1"/>
          <w:sz w:val="24"/>
          <w:szCs w:val="24"/>
        </w:rPr>
      </w:pPr>
    </w:p>
    <w:p w14:paraId="0A00094F" w14:textId="77777777" w:rsidR="00BE4BC5" w:rsidRPr="00CD3C26" w:rsidRDefault="00BE4BC5" w:rsidP="00BE4BC5">
      <w:pPr>
        <w:spacing w:line="480" w:lineRule="auto"/>
        <w:rPr>
          <w:rFonts w:ascii="Times New Roman" w:hAnsi="Times New Roman" w:cs="Times New Roman"/>
          <w:b/>
          <w:bCs/>
          <w:color w:val="000000" w:themeColor="text1"/>
          <w:sz w:val="24"/>
          <w:szCs w:val="24"/>
        </w:rPr>
      </w:pPr>
      <w:r w:rsidRPr="00CD3C26">
        <w:rPr>
          <w:rFonts w:ascii="Times New Roman" w:hAnsi="Times New Roman" w:cs="Times New Roman"/>
          <w:b/>
          <w:bCs/>
          <w:color w:val="000000" w:themeColor="text1"/>
          <w:sz w:val="24"/>
          <w:szCs w:val="24"/>
        </w:rPr>
        <w:t>Appendix 4</w:t>
      </w:r>
    </w:p>
    <w:p w14:paraId="3E71CE0D" w14:textId="77777777" w:rsidR="00BE4BC5" w:rsidRPr="00CD3C26" w:rsidRDefault="00BE4BC5" w:rsidP="00BE4BC5">
      <w:pPr>
        <w:spacing w:line="480" w:lineRule="auto"/>
        <w:rPr>
          <w:rFonts w:ascii="Times New Roman" w:eastAsia="Times New Roman" w:hAnsi="Times New Roman" w:cs="Times New Roman"/>
          <w:b/>
          <w:bCs/>
          <w:i/>
          <w:strike/>
          <w:color w:val="000000" w:themeColor="text1"/>
          <w:sz w:val="24"/>
          <w:szCs w:val="24"/>
        </w:rPr>
      </w:pPr>
    </w:p>
    <w:p w14:paraId="2EFAA4F6" w14:textId="77777777" w:rsidR="00BE4BC5" w:rsidRPr="00CD3C26" w:rsidRDefault="00BE4BC5" w:rsidP="00BE4BC5">
      <w:pPr>
        <w:spacing w:line="480" w:lineRule="auto"/>
        <w:rPr>
          <w:rFonts w:ascii="Times New Roman" w:eastAsia="Times New Roman" w:hAnsi="Times New Roman" w:cs="Times New Roman"/>
          <w:b/>
          <w:bCs/>
          <w:i/>
          <w:iCs/>
          <w:color w:val="000000" w:themeColor="text1"/>
          <w:sz w:val="24"/>
          <w:szCs w:val="24"/>
        </w:rPr>
      </w:pPr>
      <w:r w:rsidRPr="00CD3C26">
        <w:rPr>
          <w:rFonts w:ascii="Times New Roman" w:eastAsia="Times New Roman" w:hAnsi="Times New Roman" w:cs="Times New Roman"/>
          <w:b/>
          <w:bCs/>
          <w:i/>
          <w:iCs/>
          <w:color w:val="000000" w:themeColor="text1"/>
          <w:sz w:val="24"/>
          <w:szCs w:val="24"/>
        </w:rPr>
        <w:t>Transcription conventions</w:t>
      </w:r>
      <w:r w:rsidRPr="00CD3C26">
        <w:rPr>
          <w:rFonts w:ascii="Times New Roman" w:eastAsia="Times New Roman" w:hAnsi="Times New Roman" w:cs="Times New Roman"/>
          <w:b/>
          <w:bCs/>
          <w:i/>
          <w:iCs/>
          <w:color w:val="000000" w:themeColor="text1"/>
          <w:sz w:val="24"/>
          <w:szCs w:val="24"/>
        </w:rPr>
        <w:br/>
      </w:r>
    </w:p>
    <w:p w14:paraId="60973BD8" w14:textId="77777777" w:rsidR="00BE4BC5" w:rsidRPr="00CD3C26" w:rsidRDefault="00BE4BC5" w:rsidP="00BE4BC5">
      <w:pPr>
        <w:pStyle w:val="paragraph"/>
        <w:numPr>
          <w:ilvl w:val="0"/>
          <w:numId w:val="2"/>
        </w:numPr>
        <w:spacing w:before="0" w:beforeAutospacing="0" w:after="0" w:afterAutospacing="0" w:line="480" w:lineRule="auto"/>
        <w:ind w:left="426" w:hanging="426"/>
        <w:textAlignment w:val="baseline"/>
        <w:rPr>
          <w:color w:val="000000" w:themeColor="text1"/>
        </w:rPr>
      </w:pPr>
      <w:r w:rsidRPr="00CD3C26">
        <w:rPr>
          <w:rStyle w:val="normaltextrun"/>
          <w:color w:val="000000" w:themeColor="text1"/>
        </w:rPr>
        <w:t>Transcribe utterances into C-units.  A C-unit includes one main clause with all subordinate clauses attached to it.  It cannot be further divided without the disappearance of its essential meaning.</w:t>
      </w:r>
    </w:p>
    <w:p w14:paraId="24DFBC71" w14:textId="77777777" w:rsidR="00BE4BC5" w:rsidRPr="00CD3C26" w:rsidRDefault="00BE4BC5" w:rsidP="00BE4BC5">
      <w:pPr>
        <w:pStyle w:val="paragraph"/>
        <w:numPr>
          <w:ilvl w:val="0"/>
          <w:numId w:val="3"/>
        </w:numPr>
        <w:spacing w:before="0" w:beforeAutospacing="0" w:after="0" w:afterAutospacing="0" w:line="480" w:lineRule="auto"/>
        <w:ind w:left="709" w:hanging="283"/>
        <w:textAlignment w:val="baseline"/>
        <w:rPr>
          <w:color w:val="000000" w:themeColor="text1"/>
        </w:rPr>
      </w:pPr>
      <w:r w:rsidRPr="00CD3C26">
        <w:rPr>
          <w:rStyle w:val="normaltextrun"/>
          <w:color w:val="000000" w:themeColor="text1"/>
        </w:rPr>
        <w:t>Where there are coordinating conjunctions, which link two main clauses, they should be separated/segmented into two utterances (or two C-units) that can each stand alone e.g., Suzy had a nap (one C-unit/utterance).  And Tom climbed the tree (one C-unit/utterance).  Both can stand on their own and still make sense.</w:t>
      </w:r>
    </w:p>
    <w:p w14:paraId="364CEEE7" w14:textId="77777777" w:rsidR="00BE4BC5" w:rsidRPr="00CD3C26" w:rsidRDefault="00BE4BC5" w:rsidP="00BE4BC5">
      <w:pPr>
        <w:pStyle w:val="paragraph"/>
        <w:numPr>
          <w:ilvl w:val="0"/>
          <w:numId w:val="3"/>
        </w:numPr>
        <w:spacing w:before="0" w:beforeAutospacing="0" w:after="0" w:afterAutospacing="0" w:line="480" w:lineRule="auto"/>
        <w:ind w:left="709" w:hanging="283"/>
        <w:textAlignment w:val="baseline"/>
        <w:rPr>
          <w:rStyle w:val="normaltextrun"/>
          <w:color w:val="000000" w:themeColor="text1"/>
        </w:rPr>
      </w:pPr>
      <w:r w:rsidRPr="00CD3C26">
        <w:rPr>
          <w:rStyle w:val="normaltextrun"/>
          <w:color w:val="000000" w:themeColor="text1"/>
        </w:rPr>
        <w:lastRenderedPageBreak/>
        <w:t xml:space="preserve">For subordinating conjunctions, you would transcribe the main clause and subordinating clause as one C-unit e.g., Suzy had a nap </w:t>
      </w:r>
      <w:r w:rsidRPr="00CD3C26">
        <w:rPr>
          <w:rStyle w:val="normaltextrun"/>
          <w:i/>
          <w:iCs/>
          <w:color w:val="000000" w:themeColor="text1"/>
        </w:rPr>
        <w:t>while</w:t>
      </w:r>
      <w:r w:rsidRPr="00CD3C26">
        <w:rPr>
          <w:rStyle w:val="normaltextrun"/>
          <w:color w:val="000000" w:themeColor="text1"/>
        </w:rPr>
        <w:t xml:space="preserve"> Tom climbed the tree.  (If you segmented them into two, the second part wouldn't make sense on its own).</w:t>
      </w:r>
    </w:p>
    <w:p w14:paraId="4075E212" w14:textId="77777777" w:rsidR="00BE4BC5" w:rsidRPr="00CD3C26" w:rsidRDefault="00BE4BC5" w:rsidP="00BE4BC5">
      <w:pPr>
        <w:pStyle w:val="paragraph"/>
        <w:numPr>
          <w:ilvl w:val="0"/>
          <w:numId w:val="3"/>
        </w:numPr>
        <w:spacing w:before="0" w:beforeAutospacing="0" w:after="0" w:afterAutospacing="0" w:line="480" w:lineRule="auto"/>
        <w:ind w:left="709" w:hanging="283"/>
        <w:textAlignment w:val="baseline"/>
        <w:rPr>
          <w:rStyle w:val="normaltextrun"/>
          <w:color w:val="000000" w:themeColor="text1"/>
        </w:rPr>
      </w:pPr>
      <w:r w:rsidRPr="00CD3C26">
        <w:rPr>
          <w:rStyle w:val="normaltextrun"/>
          <w:color w:val="000000" w:themeColor="text1"/>
        </w:rPr>
        <w:t>Exceptions to this would be if the child was interrupted or if they were answering a question, then the subordinating clause could be transcribed as one c-unit.</w:t>
      </w:r>
    </w:p>
    <w:p w14:paraId="056E9154" w14:textId="77777777" w:rsidR="00BE4BC5" w:rsidRPr="00CD3C26" w:rsidRDefault="00BE4BC5" w:rsidP="00BE4BC5">
      <w:pPr>
        <w:pStyle w:val="paragraph"/>
        <w:numPr>
          <w:ilvl w:val="0"/>
          <w:numId w:val="2"/>
        </w:numPr>
        <w:spacing w:before="0" w:beforeAutospacing="0" w:after="0" w:afterAutospacing="0" w:line="480" w:lineRule="auto"/>
        <w:ind w:left="426" w:hanging="437"/>
        <w:textAlignment w:val="baseline"/>
        <w:rPr>
          <w:rStyle w:val="eop"/>
          <w:color w:val="000000" w:themeColor="text1"/>
        </w:rPr>
      </w:pPr>
      <w:r w:rsidRPr="00CD3C26">
        <w:rPr>
          <w:rStyle w:val="eop"/>
          <w:color w:val="000000" w:themeColor="text1"/>
        </w:rPr>
        <w:t>Do not transcribe pauses.</w:t>
      </w:r>
    </w:p>
    <w:p w14:paraId="7DC9ED3F" w14:textId="77777777" w:rsidR="00BE4BC5" w:rsidRPr="00CD3C26" w:rsidRDefault="00BE4BC5" w:rsidP="00BE4BC5">
      <w:pPr>
        <w:pStyle w:val="paragraph"/>
        <w:numPr>
          <w:ilvl w:val="0"/>
          <w:numId w:val="2"/>
        </w:numPr>
        <w:spacing w:before="0" w:beforeAutospacing="0" w:after="0" w:afterAutospacing="0" w:line="480" w:lineRule="auto"/>
        <w:ind w:left="426" w:hanging="437"/>
        <w:textAlignment w:val="baseline"/>
        <w:rPr>
          <w:rStyle w:val="normaltextrun"/>
          <w:color w:val="000000" w:themeColor="text1"/>
        </w:rPr>
      </w:pPr>
      <w:r w:rsidRPr="00CD3C26">
        <w:rPr>
          <w:rStyle w:val="normaltextrun"/>
          <w:color w:val="000000" w:themeColor="text1"/>
        </w:rPr>
        <w:t>Punctuation to use:</w:t>
      </w:r>
    </w:p>
    <w:p w14:paraId="469F90C2" w14:textId="77777777" w:rsidR="00BE4BC5" w:rsidRPr="00CD3C26" w:rsidRDefault="00BE4BC5" w:rsidP="00BE4BC5">
      <w:pPr>
        <w:pStyle w:val="paragraph"/>
        <w:numPr>
          <w:ilvl w:val="0"/>
          <w:numId w:val="4"/>
        </w:numPr>
        <w:spacing w:before="0" w:beforeAutospacing="0" w:after="0" w:afterAutospacing="0" w:line="480" w:lineRule="auto"/>
        <w:ind w:left="709" w:hanging="283"/>
        <w:textAlignment w:val="baseline"/>
        <w:rPr>
          <w:rStyle w:val="normaltextrun"/>
          <w:color w:val="000000" w:themeColor="text1"/>
        </w:rPr>
      </w:pPr>
      <w:r w:rsidRPr="00CD3C26">
        <w:rPr>
          <w:rStyle w:val="normaltextrun"/>
          <w:color w:val="000000" w:themeColor="text1"/>
        </w:rPr>
        <w:t>First line of utterance is capitalised and capitals for names.</w:t>
      </w:r>
    </w:p>
    <w:p w14:paraId="72813A84" w14:textId="77777777" w:rsidR="00BE4BC5" w:rsidRPr="00CD3C26" w:rsidRDefault="00BE4BC5" w:rsidP="00BE4BC5">
      <w:pPr>
        <w:pStyle w:val="paragraph"/>
        <w:numPr>
          <w:ilvl w:val="0"/>
          <w:numId w:val="4"/>
        </w:numPr>
        <w:spacing w:before="0" w:beforeAutospacing="0" w:after="0" w:afterAutospacing="0" w:line="480" w:lineRule="auto"/>
        <w:ind w:left="709" w:hanging="283"/>
        <w:textAlignment w:val="baseline"/>
        <w:rPr>
          <w:rStyle w:val="normaltextrun"/>
          <w:color w:val="000000" w:themeColor="text1"/>
        </w:rPr>
      </w:pPr>
      <w:r w:rsidRPr="00CD3C26">
        <w:rPr>
          <w:rStyle w:val="normaltextrun"/>
          <w:color w:val="000000" w:themeColor="text1"/>
        </w:rPr>
        <w:t>All utterances end in a full stop/question mark/exclamation mark as appropriate.</w:t>
      </w:r>
    </w:p>
    <w:p w14:paraId="62AEC433" w14:textId="77777777" w:rsidR="00BE4BC5" w:rsidRPr="00CD3C26" w:rsidRDefault="00BE4BC5" w:rsidP="00BE4BC5">
      <w:pPr>
        <w:pStyle w:val="paragraph"/>
        <w:numPr>
          <w:ilvl w:val="0"/>
          <w:numId w:val="4"/>
        </w:numPr>
        <w:spacing w:before="0" w:beforeAutospacing="0" w:after="0" w:afterAutospacing="0" w:line="480" w:lineRule="auto"/>
        <w:ind w:left="709" w:hanging="283"/>
        <w:textAlignment w:val="baseline"/>
        <w:rPr>
          <w:rStyle w:val="normaltextrun"/>
          <w:color w:val="000000" w:themeColor="text1"/>
        </w:rPr>
      </w:pPr>
      <w:r w:rsidRPr="00CD3C26">
        <w:rPr>
          <w:rStyle w:val="normaltextrun"/>
          <w:color w:val="000000" w:themeColor="text1"/>
        </w:rPr>
        <w:t>Do not use commas or speech marks (for indirect speech).</w:t>
      </w:r>
    </w:p>
    <w:p w14:paraId="65A9C83E" w14:textId="77777777" w:rsidR="00BE4BC5" w:rsidRPr="00CD3C26" w:rsidRDefault="00BE4BC5" w:rsidP="00BE4BC5">
      <w:pPr>
        <w:pStyle w:val="paragraph"/>
        <w:numPr>
          <w:ilvl w:val="0"/>
          <w:numId w:val="2"/>
        </w:numPr>
        <w:spacing w:before="0" w:beforeAutospacing="0" w:after="0" w:afterAutospacing="0" w:line="480" w:lineRule="auto"/>
        <w:ind w:left="426" w:hanging="426"/>
        <w:textAlignment w:val="baseline"/>
        <w:rPr>
          <w:rStyle w:val="normaltextrun"/>
          <w:color w:val="000000" w:themeColor="text1"/>
        </w:rPr>
      </w:pPr>
      <w:r w:rsidRPr="00CD3C26">
        <w:rPr>
          <w:rStyle w:val="normaltextrun"/>
          <w:color w:val="000000" w:themeColor="text1"/>
        </w:rPr>
        <w:t>Identifiable information e.g., places or names that are not Tom/Suzy/Jack, need to redacted with - - name- -.</w:t>
      </w:r>
    </w:p>
    <w:p w14:paraId="3D73EC0F" w14:textId="77777777" w:rsidR="00BE4BC5" w:rsidRPr="00CD3C26" w:rsidRDefault="00BE4BC5" w:rsidP="00BE4BC5">
      <w:pPr>
        <w:pStyle w:val="paragraph"/>
        <w:numPr>
          <w:ilvl w:val="0"/>
          <w:numId w:val="2"/>
        </w:numPr>
        <w:spacing w:before="0" w:beforeAutospacing="0" w:after="0" w:afterAutospacing="0" w:line="480" w:lineRule="auto"/>
        <w:ind w:left="426" w:hanging="437"/>
        <w:textAlignment w:val="baseline"/>
        <w:rPr>
          <w:color w:val="000000" w:themeColor="text1"/>
        </w:rPr>
      </w:pPr>
      <w:r w:rsidRPr="00CD3C26">
        <w:rPr>
          <w:rStyle w:val="normaltextrun"/>
          <w:color w:val="000000" w:themeColor="text1"/>
        </w:rPr>
        <w:t>Mazes are classed as repetitions, false starts, fillers such as ‘erm’ etc.  These need to be put in brackets.  For mazes, mark the first set of repetitions rather than the second (as it's likely the first set has been self-corrected/re-modelled for the second set which carries the meaning in the utterance) e.g. (She dug) she dug for treasure</w:t>
      </w:r>
      <w:r w:rsidRPr="00CD3C26">
        <w:rPr>
          <w:rStyle w:val="eop"/>
          <w:color w:val="000000" w:themeColor="text1"/>
        </w:rPr>
        <w:t>.</w:t>
      </w:r>
    </w:p>
    <w:p w14:paraId="2333C6C1" w14:textId="77777777" w:rsidR="00BE4BC5" w:rsidRPr="00CD3C26" w:rsidRDefault="00BE4BC5" w:rsidP="00BE4BC5">
      <w:pPr>
        <w:pStyle w:val="paragraph"/>
        <w:numPr>
          <w:ilvl w:val="0"/>
          <w:numId w:val="2"/>
        </w:numPr>
        <w:spacing w:before="0" w:beforeAutospacing="0" w:after="0" w:afterAutospacing="0" w:line="480" w:lineRule="auto"/>
        <w:ind w:left="426" w:hanging="437"/>
        <w:textAlignment w:val="baseline"/>
        <w:rPr>
          <w:rStyle w:val="normaltextrun"/>
          <w:color w:val="000000" w:themeColor="text1"/>
        </w:rPr>
      </w:pPr>
      <w:r w:rsidRPr="00CD3C26">
        <w:rPr>
          <w:rStyle w:val="normaltextrun"/>
          <w:color w:val="000000" w:themeColor="text1"/>
        </w:rPr>
        <w:t>Unintelligible segments are marked as XXX.  Do not put XXX within mazes/brackets.</w:t>
      </w:r>
    </w:p>
    <w:p w14:paraId="145CA2A6" w14:textId="77777777" w:rsidR="00BE4BC5" w:rsidRPr="00CD3C26" w:rsidRDefault="00BE4BC5" w:rsidP="00BE4BC5">
      <w:pPr>
        <w:pStyle w:val="paragraph"/>
        <w:numPr>
          <w:ilvl w:val="0"/>
          <w:numId w:val="2"/>
        </w:numPr>
        <w:spacing w:before="0" w:beforeAutospacing="0" w:after="0" w:afterAutospacing="0" w:line="480" w:lineRule="auto"/>
        <w:ind w:left="426" w:hanging="437"/>
        <w:textAlignment w:val="baseline"/>
        <w:rPr>
          <w:rStyle w:val="eop"/>
          <w:color w:val="000000" w:themeColor="text1"/>
        </w:rPr>
      </w:pPr>
      <w:r w:rsidRPr="00CD3C26">
        <w:rPr>
          <w:rStyle w:val="normaltextrun"/>
          <w:color w:val="000000" w:themeColor="text1"/>
        </w:rPr>
        <w:t>Use the transcription conventions for speech sound errors and other mispronounced words e.g., if the child says “gonna”, you type: /gonna/[going to]</w:t>
      </w:r>
      <w:r w:rsidRPr="00CD3C26">
        <w:rPr>
          <w:rStyle w:val="eop"/>
          <w:color w:val="000000" w:themeColor="text1"/>
        </w:rPr>
        <w:t>, if the child says “cwossed”, you type /cwossed/[crossed]</w:t>
      </w:r>
    </w:p>
    <w:p w14:paraId="40D86730" w14:textId="77777777" w:rsidR="00BE4BC5" w:rsidRPr="00CD3C26" w:rsidRDefault="00BE4BC5" w:rsidP="00BE4BC5">
      <w:pPr>
        <w:spacing w:line="480" w:lineRule="auto"/>
        <w:rPr>
          <w:rFonts w:ascii="Times New Roman" w:eastAsia="Times New Roman" w:hAnsi="Times New Roman" w:cs="Times New Roman"/>
          <w:b/>
          <w:bCs/>
          <w:color w:val="000000" w:themeColor="text1"/>
          <w:sz w:val="24"/>
          <w:szCs w:val="24"/>
        </w:rPr>
      </w:pPr>
    </w:p>
    <w:p w14:paraId="48FB6EB5"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b/>
          <w:bCs/>
          <w:color w:val="000000" w:themeColor="text1"/>
          <w:sz w:val="24"/>
          <w:szCs w:val="24"/>
        </w:rPr>
        <w:t>Appendix 5</w:t>
      </w:r>
      <w:r w:rsidRPr="00CD3C26">
        <w:rPr>
          <w:rFonts w:ascii="Times New Roman" w:eastAsia="Times New Roman" w:hAnsi="Times New Roman" w:cs="Times New Roman"/>
          <w:color w:val="000000" w:themeColor="text1"/>
          <w:sz w:val="24"/>
          <w:szCs w:val="24"/>
        </w:rPr>
        <w:br/>
      </w:r>
      <w:r w:rsidRPr="00CD3C26">
        <w:rPr>
          <w:rFonts w:ascii="Times New Roman" w:eastAsia="Times New Roman" w:hAnsi="Times New Roman" w:cs="Times New Roman"/>
          <w:i/>
          <w:iCs/>
          <w:color w:val="000000" w:themeColor="text1"/>
          <w:sz w:val="24"/>
          <w:szCs w:val="24"/>
        </w:rPr>
        <w:t>Agreement Levels between RAs and Language Explorer after Piloting with subsample A</w:t>
      </w:r>
    </w:p>
    <w:p w14:paraId="70D30086" w14:textId="77777777" w:rsidR="00BE4BC5" w:rsidRPr="00CD3C26" w:rsidRDefault="00BE4BC5" w:rsidP="00BE4BC5">
      <w:pPr>
        <w:pStyle w:val="ListParagraph"/>
        <w:spacing w:line="480" w:lineRule="auto"/>
        <w:rPr>
          <w:rFonts w:ascii="Times New Roman" w:eastAsia="Times New Roman" w:hAnsi="Times New Roman" w:cs="Times New Roman"/>
          <w:color w:val="000000" w:themeColor="text1"/>
          <w:sz w:val="24"/>
          <w:szCs w:val="24"/>
        </w:rPr>
      </w:pPr>
    </w:p>
    <w:tbl>
      <w:tblPr>
        <w:tblStyle w:val="TableGrid"/>
        <w:tblW w:w="93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296"/>
        <w:gridCol w:w="3240"/>
        <w:gridCol w:w="1296"/>
      </w:tblGrid>
      <w:tr w:rsidR="00BE4BC5" w:rsidRPr="00CD3C26" w14:paraId="142E7595" w14:textId="77777777" w:rsidTr="00E4664F">
        <w:tc>
          <w:tcPr>
            <w:tcW w:w="3539" w:type="dxa"/>
            <w:tcBorders>
              <w:top w:val="single" w:sz="4" w:space="0" w:color="auto"/>
              <w:bottom w:val="single" w:sz="4" w:space="0" w:color="auto"/>
            </w:tcBorders>
          </w:tcPr>
          <w:p w14:paraId="69C80EA9" w14:textId="77777777" w:rsidR="00BE4BC5" w:rsidRPr="00CD3C26" w:rsidRDefault="00BE4BC5" w:rsidP="00E4664F">
            <w:pPr>
              <w:spacing w:line="360" w:lineRule="auto"/>
              <w:rPr>
                <w:rFonts w:ascii="Times New Roman" w:hAnsi="Times New Roman" w:cs="Times New Roman"/>
                <w:b/>
                <w:bCs/>
                <w:color w:val="000000" w:themeColor="text1"/>
                <w:sz w:val="24"/>
                <w:szCs w:val="24"/>
              </w:rPr>
            </w:pPr>
            <w:r w:rsidRPr="00CD3C26">
              <w:rPr>
                <w:rFonts w:ascii="Times New Roman" w:hAnsi="Times New Roman" w:cs="Times New Roman"/>
                <w:b/>
                <w:bCs/>
                <w:color w:val="000000" w:themeColor="text1"/>
                <w:sz w:val="24"/>
                <w:szCs w:val="24"/>
              </w:rPr>
              <w:lastRenderedPageBreak/>
              <w:t>Metric</w:t>
            </w:r>
          </w:p>
        </w:tc>
        <w:tc>
          <w:tcPr>
            <w:tcW w:w="1296" w:type="dxa"/>
            <w:tcBorders>
              <w:top w:val="single" w:sz="4" w:space="0" w:color="auto"/>
              <w:bottom w:val="single" w:sz="4" w:space="0" w:color="auto"/>
            </w:tcBorders>
          </w:tcPr>
          <w:p w14:paraId="3AE75E82" w14:textId="77777777" w:rsidR="00BE4BC5" w:rsidRPr="00CD3C26" w:rsidRDefault="00BE4BC5" w:rsidP="00E4664F">
            <w:pPr>
              <w:spacing w:line="360" w:lineRule="auto"/>
              <w:rPr>
                <w:rFonts w:ascii="Times New Roman" w:hAnsi="Times New Roman" w:cs="Times New Roman"/>
                <w:b/>
                <w:bCs/>
                <w:color w:val="000000" w:themeColor="text1"/>
                <w:sz w:val="24"/>
                <w:szCs w:val="24"/>
              </w:rPr>
            </w:pPr>
            <w:r w:rsidRPr="00CD3C26">
              <w:rPr>
                <w:rFonts w:ascii="Times New Roman" w:hAnsi="Times New Roman" w:cs="Times New Roman"/>
                <w:b/>
                <w:bCs/>
                <w:color w:val="000000" w:themeColor="text1"/>
                <w:sz w:val="24"/>
                <w:szCs w:val="24"/>
              </w:rPr>
              <w:t>Initial phase 85% agreement</w:t>
            </w:r>
          </w:p>
        </w:tc>
        <w:tc>
          <w:tcPr>
            <w:tcW w:w="3240" w:type="dxa"/>
            <w:tcBorders>
              <w:top w:val="single" w:sz="4" w:space="0" w:color="auto"/>
              <w:bottom w:val="single" w:sz="4" w:space="0" w:color="auto"/>
            </w:tcBorders>
          </w:tcPr>
          <w:p w14:paraId="59217765" w14:textId="77777777" w:rsidR="00BE4BC5" w:rsidRPr="00CD3C26" w:rsidRDefault="00BE4BC5" w:rsidP="00E4664F">
            <w:pPr>
              <w:spacing w:line="360" w:lineRule="auto"/>
              <w:rPr>
                <w:rFonts w:ascii="Times New Roman" w:hAnsi="Times New Roman" w:cs="Times New Roman"/>
                <w:b/>
                <w:bCs/>
                <w:color w:val="000000" w:themeColor="text1"/>
                <w:sz w:val="24"/>
                <w:szCs w:val="24"/>
              </w:rPr>
            </w:pPr>
            <w:r w:rsidRPr="00CD3C26">
              <w:rPr>
                <w:rFonts w:ascii="Times New Roman" w:hAnsi="Times New Roman" w:cs="Times New Roman"/>
                <w:b/>
                <w:bCs/>
                <w:color w:val="000000" w:themeColor="text1"/>
                <w:sz w:val="24"/>
                <w:szCs w:val="24"/>
              </w:rPr>
              <w:t>Metric</w:t>
            </w:r>
          </w:p>
        </w:tc>
        <w:tc>
          <w:tcPr>
            <w:tcW w:w="1296" w:type="dxa"/>
            <w:tcBorders>
              <w:top w:val="single" w:sz="4" w:space="0" w:color="auto"/>
              <w:bottom w:val="single" w:sz="4" w:space="0" w:color="auto"/>
            </w:tcBorders>
          </w:tcPr>
          <w:p w14:paraId="73EE332F" w14:textId="77777777" w:rsidR="00BE4BC5" w:rsidRPr="00CD3C26" w:rsidRDefault="00BE4BC5" w:rsidP="00E4664F">
            <w:pPr>
              <w:spacing w:line="360" w:lineRule="auto"/>
              <w:rPr>
                <w:rFonts w:ascii="Times New Roman" w:hAnsi="Times New Roman" w:cs="Times New Roman"/>
                <w:b/>
                <w:bCs/>
                <w:color w:val="000000" w:themeColor="text1"/>
                <w:sz w:val="24"/>
                <w:szCs w:val="24"/>
              </w:rPr>
            </w:pPr>
            <w:r w:rsidRPr="00CD3C26">
              <w:rPr>
                <w:rFonts w:ascii="Times New Roman" w:hAnsi="Times New Roman" w:cs="Times New Roman"/>
                <w:b/>
                <w:bCs/>
                <w:color w:val="000000" w:themeColor="text1"/>
                <w:sz w:val="24"/>
                <w:szCs w:val="24"/>
              </w:rPr>
              <w:t>Final phase 85% agreement</w:t>
            </w:r>
          </w:p>
        </w:tc>
      </w:tr>
      <w:tr w:rsidR="00BE4BC5" w:rsidRPr="00CD3C26" w14:paraId="62296B91" w14:textId="77777777" w:rsidTr="00E4664F">
        <w:tc>
          <w:tcPr>
            <w:tcW w:w="3539" w:type="dxa"/>
            <w:tcBorders>
              <w:top w:val="single" w:sz="4" w:space="0" w:color="auto"/>
            </w:tcBorders>
            <w:shd w:val="clear" w:color="auto" w:fill="auto"/>
            <w:vAlign w:val="bottom"/>
          </w:tcPr>
          <w:p w14:paraId="556190FF"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Mean length of utterance (words) full transcript</w:t>
            </w:r>
          </w:p>
        </w:tc>
        <w:tc>
          <w:tcPr>
            <w:tcW w:w="1296" w:type="dxa"/>
            <w:tcBorders>
              <w:top w:val="single" w:sz="4" w:space="0" w:color="auto"/>
            </w:tcBorders>
            <w:shd w:val="clear" w:color="auto" w:fill="auto"/>
            <w:vAlign w:val="bottom"/>
          </w:tcPr>
          <w:p w14:paraId="1B04658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tcBorders>
              <w:top w:val="single" w:sz="4" w:space="0" w:color="auto"/>
            </w:tcBorders>
            <w:shd w:val="clear" w:color="auto" w:fill="auto"/>
            <w:vAlign w:val="bottom"/>
          </w:tcPr>
          <w:p w14:paraId="12B69155"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Mean length of utterance (words) full transcript</w:t>
            </w:r>
          </w:p>
        </w:tc>
        <w:tc>
          <w:tcPr>
            <w:tcW w:w="1296" w:type="dxa"/>
            <w:tcBorders>
              <w:top w:val="single" w:sz="4" w:space="0" w:color="auto"/>
            </w:tcBorders>
          </w:tcPr>
          <w:p w14:paraId="00F21557"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468874A1" w14:textId="77777777" w:rsidTr="00E4664F">
        <w:tc>
          <w:tcPr>
            <w:tcW w:w="3539" w:type="dxa"/>
            <w:shd w:val="clear" w:color="auto" w:fill="auto"/>
            <w:vAlign w:val="bottom"/>
          </w:tcPr>
          <w:p w14:paraId="6A108605"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Mean length of utterance (morphemes) full transcript</w:t>
            </w:r>
          </w:p>
        </w:tc>
        <w:tc>
          <w:tcPr>
            <w:tcW w:w="1296" w:type="dxa"/>
            <w:shd w:val="clear" w:color="auto" w:fill="auto"/>
          </w:tcPr>
          <w:p w14:paraId="16F26C26"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shd w:val="clear" w:color="auto" w:fill="auto"/>
            <w:vAlign w:val="bottom"/>
          </w:tcPr>
          <w:p w14:paraId="6D2BAAB8"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Mean length of utterance (morphemes) full transcript</w:t>
            </w:r>
          </w:p>
        </w:tc>
        <w:tc>
          <w:tcPr>
            <w:tcW w:w="1296" w:type="dxa"/>
          </w:tcPr>
          <w:p w14:paraId="3F414889"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r>
      <w:tr w:rsidR="00BE4BC5" w:rsidRPr="00CD3C26" w14:paraId="51472684" w14:textId="77777777" w:rsidTr="00E4664F">
        <w:tc>
          <w:tcPr>
            <w:tcW w:w="3539" w:type="dxa"/>
            <w:shd w:val="clear" w:color="auto" w:fill="auto"/>
            <w:vAlign w:val="bottom"/>
          </w:tcPr>
          <w:p w14:paraId="7BEF1B8D"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Max length of utterance (words) full transcript</w:t>
            </w:r>
          </w:p>
        </w:tc>
        <w:tc>
          <w:tcPr>
            <w:tcW w:w="1296" w:type="dxa"/>
            <w:shd w:val="clear" w:color="auto" w:fill="auto"/>
          </w:tcPr>
          <w:p w14:paraId="1F00F2FA"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shd w:val="clear" w:color="auto" w:fill="auto"/>
            <w:vAlign w:val="bottom"/>
          </w:tcPr>
          <w:p w14:paraId="027612F4"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Max length of utterance (words) full transcript</w:t>
            </w:r>
          </w:p>
        </w:tc>
        <w:tc>
          <w:tcPr>
            <w:tcW w:w="1296" w:type="dxa"/>
          </w:tcPr>
          <w:p w14:paraId="06C1BB9D"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299ABBD0" w14:textId="77777777" w:rsidTr="00E4664F">
        <w:tc>
          <w:tcPr>
            <w:tcW w:w="3539" w:type="dxa"/>
            <w:shd w:val="clear" w:color="auto" w:fill="auto"/>
            <w:vAlign w:val="bottom"/>
          </w:tcPr>
          <w:p w14:paraId="319D746E"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Max length of utterance (morphemes) full transcript</w:t>
            </w:r>
          </w:p>
        </w:tc>
        <w:tc>
          <w:tcPr>
            <w:tcW w:w="1296" w:type="dxa"/>
            <w:shd w:val="clear" w:color="auto" w:fill="auto"/>
          </w:tcPr>
          <w:p w14:paraId="00886C64"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shd w:val="clear" w:color="auto" w:fill="auto"/>
            <w:vAlign w:val="bottom"/>
          </w:tcPr>
          <w:p w14:paraId="0CB2F64C"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Max length of utterance (morphemes) full transcript</w:t>
            </w:r>
          </w:p>
        </w:tc>
        <w:tc>
          <w:tcPr>
            <w:tcW w:w="1296" w:type="dxa"/>
          </w:tcPr>
          <w:p w14:paraId="489F7D67"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799BF21A" w14:textId="77777777" w:rsidTr="00E4664F">
        <w:tc>
          <w:tcPr>
            <w:tcW w:w="3539" w:type="dxa"/>
            <w:shd w:val="clear" w:color="auto" w:fill="auto"/>
            <w:vAlign w:val="bottom"/>
          </w:tcPr>
          <w:p w14:paraId="3023DF3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Mean length of utterance (words) analysis set</w:t>
            </w:r>
          </w:p>
        </w:tc>
        <w:tc>
          <w:tcPr>
            <w:tcW w:w="1296" w:type="dxa"/>
            <w:shd w:val="clear" w:color="auto" w:fill="auto"/>
          </w:tcPr>
          <w:p w14:paraId="6B3669B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shd w:val="clear" w:color="auto" w:fill="auto"/>
            <w:vAlign w:val="bottom"/>
          </w:tcPr>
          <w:p w14:paraId="21816DB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Mean length of utterance (words) analysis set</w:t>
            </w:r>
          </w:p>
        </w:tc>
        <w:tc>
          <w:tcPr>
            <w:tcW w:w="1296" w:type="dxa"/>
          </w:tcPr>
          <w:p w14:paraId="7D59D06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1679B192" w14:textId="77777777" w:rsidTr="00E4664F">
        <w:tc>
          <w:tcPr>
            <w:tcW w:w="3539" w:type="dxa"/>
            <w:vAlign w:val="bottom"/>
          </w:tcPr>
          <w:p w14:paraId="6EA3B9C4"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Mean length of utterance (morphemes) analysis set</w:t>
            </w:r>
          </w:p>
        </w:tc>
        <w:tc>
          <w:tcPr>
            <w:tcW w:w="1296" w:type="dxa"/>
          </w:tcPr>
          <w:p w14:paraId="1A1A8AD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074C3C16"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Mean length of utterance (morphemes) analysis set</w:t>
            </w:r>
          </w:p>
        </w:tc>
        <w:tc>
          <w:tcPr>
            <w:tcW w:w="1296" w:type="dxa"/>
          </w:tcPr>
          <w:p w14:paraId="12A9C866"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12BEA0A2" w14:textId="77777777" w:rsidTr="00E4664F">
        <w:tc>
          <w:tcPr>
            <w:tcW w:w="3539" w:type="dxa"/>
            <w:vAlign w:val="bottom"/>
          </w:tcPr>
          <w:p w14:paraId="559DF09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Max length of utterance (words) analysis set</w:t>
            </w:r>
          </w:p>
        </w:tc>
        <w:tc>
          <w:tcPr>
            <w:tcW w:w="1296" w:type="dxa"/>
          </w:tcPr>
          <w:p w14:paraId="27231CA2"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090E358B"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Max length of utterance (words) analysis set</w:t>
            </w:r>
          </w:p>
        </w:tc>
        <w:tc>
          <w:tcPr>
            <w:tcW w:w="1296" w:type="dxa"/>
          </w:tcPr>
          <w:p w14:paraId="0128BBF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1C7A3FF1" w14:textId="77777777" w:rsidTr="00E4664F">
        <w:tc>
          <w:tcPr>
            <w:tcW w:w="3539" w:type="dxa"/>
            <w:vAlign w:val="bottom"/>
          </w:tcPr>
          <w:p w14:paraId="36253468"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Max length of utterance (morphemes) analysis set</w:t>
            </w:r>
          </w:p>
        </w:tc>
        <w:tc>
          <w:tcPr>
            <w:tcW w:w="1296" w:type="dxa"/>
          </w:tcPr>
          <w:p w14:paraId="4C5838AF"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6F836AE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Max length of utterance (morphemes) analysis set</w:t>
            </w:r>
          </w:p>
        </w:tc>
        <w:tc>
          <w:tcPr>
            <w:tcW w:w="1296" w:type="dxa"/>
          </w:tcPr>
          <w:p w14:paraId="1FA87416"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77D63B8B" w14:textId="77777777" w:rsidTr="00E4664F">
        <w:tc>
          <w:tcPr>
            <w:tcW w:w="3539" w:type="dxa"/>
            <w:vAlign w:val="bottom"/>
          </w:tcPr>
          <w:p w14:paraId="18F3D32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Total utterances</w:t>
            </w:r>
          </w:p>
        </w:tc>
        <w:tc>
          <w:tcPr>
            <w:tcW w:w="1296" w:type="dxa"/>
          </w:tcPr>
          <w:p w14:paraId="5CF72C8B"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1174BA0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Total utterances</w:t>
            </w:r>
          </w:p>
        </w:tc>
        <w:tc>
          <w:tcPr>
            <w:tcW w:w="1296" w:type="dxa"/>
          </w:tcPr>
          <w:p w14:paraId="46103BE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7371977B" w14:textId="77777777" w:rsidTr="00E4664F">
        <w:tc>
          <w:tcPr>
            <w:tcW w:w="3539" w:type="dxa"/>
            <w:vAlign w:val="bottom"/>
          </w:tcPr>
          <w:p w14:paraId="70B739A8"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Total words</w:t>
            </w:r>
          </w:p>
        </w:tc>
        <w:tc>
          <w:tcPr>
            <w:tcW w:w="1296" w:type="dxa"/>
          </w:tcPr>
          <w:p w14:paraId="402BCD1B"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6B684E0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Total words</w:t>
            </w:r>
          </w:p>
        </w:tc>
        <w:tc>
          <w:tcPr>
            <w:tcW w:w="1296" w:type="dxa"/>
          </w:tcPr>
          <w:p w14:paraId="1B85B4B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36B5D680" w14:textId="77777777" w:rsidTr="00E4664F">
        <w:tc>
          <w:tcPr>
            <w:tcW w:w="3539" w:type="dxa"/>
            <w:vAlign w:val="bottom"/>
          </w:tcPr>
          <w:p w14:paraId="67CD37D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Keywords</w:t>
            </w:r>
          </w:p>
        </w:tc>
        <w:tc>
          <w:tcPr>
            <w:tcW w:w="1296" w:type="dxa"/>
          </w:tcPr>
          <w:p w14:paraId="46E39A74"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24A9373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Keywords</w:t>
            </w:r>
          </w:p>
        </w:tc>
        <w:tc>
          <w:tcPr>
            <w:tcW w:w="1296" w:type="dxa"/>
          </w:tcPr>
          <w:p w14:paraId="0AB757F4"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2E965152" w14:textId="77777777" w:rsidTr="00E4664F">
        <w:tc>
          <w:tcPr>
            <w:tcW w:w="3539" w:type="dxa"/>
            <w:vAlign w:val="bottom"/>
          </w:tcPr>
          <w:p w14:paraId="78F2C27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Type-token ratio</w:t>
            </w:r>
          </w:p>
        </w:tc>
        <w:tc>
          <w:tcPr>
            <w:tcW w:w="1296" w:type="dxa"/>
          </w:tcPr>
          <w:p w14:paraId="141A500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507C0004"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Type-token ratio</w:t>
            </w:r>
          </w:p>
        </w:tc>
        <w:tc>
          <w:tcPr>
            <w:tcW w:w="1296" w:type="dxa"/>
          </w:tcPr>
          <w:p w14:paraId="4019887F"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55E3A648" w14:textId="77777777" w:rsidTr="00E4664F">
        <w:tc>
          <w:tcPr>
            <w:tcW w:w="3539" w:type="dxa"/>
            <w:vAlign w:val="bottom"/>
          </w:tcPr>
          <w:p w14:paraId="57BA80D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Synonyms of keywords</w:t>
            </w:r>
          </w:p>
        </w:tc>
        <w:tc>
          <w:tcPr>
            <w:tcW w:w="1296" w:type="dxa"/>
          </w:tcPr>
          <w:p w14:paraId="28ECBD7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1D2CB15B"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Synonyms of keywords</w:t>
            </w:r>
          </w:p>
        </w:tc>
        <w:tc>
          <w:tcPr>
            <w:tcW w:w="1296" w:type="dxa"/>
          </w:tcPr>
          <w:p w14:paraId="569CBBF6"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449802FA" w14:textId="77777777" w:rsidTr="00E4664F">
        <w:tc>
          <w:tcPr>
            <w:tcW w:w="3539" w:type="dxa"/>
            <w:vAlign w:val="bottom"/>
          </w:tcPr>
          <w:p w14:paraId="196EF0CD"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Nouns</w:t>
            </w:r>
          </w:p>
        </w:tc>
        <w:tc>
          <w:tcPr>
            <w:tcW w:w="1296" w:type="dxa"/>
          </w:tcPr>
          <w:p w14:paraId="5018976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5A7432D6"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Nouns</w:t>
            </w:r>
          </w:p>
        </w:tc>
        <w:tc>
          <w:tcPr>
            <w:tcW w:w="1296" w:type="dxa"/>
          </w:tcPr>
          <w:p w14:paraId="36CF2A56"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67721E94" w14:textId="77777777" w:rsidTr="00E4664F">
        <w:tc>
          <w:tcPr>
            <w:tcW w:w="3539" w:type="dxa"/>
            <w:vAlign w:val="bottom"/>
          </w:tcPr>
          <w:p w14:paraId="16B71394"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Pronouns</w:t>
            </w:r>
          </w:p>
        </w:tc>
        <w:tc>
          <w:tcPr>
            <w:tcW w:w="1296" w:type="dxa"/>
          </w:tcPr>
          <w:p w14:paraId="0876D7AE"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523CE98E"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Pronouns</w:t>
            </w:r>
          </w:p>
        </w:tc>
        <w:tc>
          <w:tcPr>
            <w:tcW w:w="1296" w:type="dxa"/>
          </w:tcPr>
          <w:p w14:paraId="05D8C109"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3401EDEC" w14:textId="77777777" w:rsidTr="00E4664F">
        <w:tc>
          <w:tcPr>
            <w:tcW w:w="3539" w:type="dxa"/>
            <w:vAlign w:val="bottom"/>
          </w:tcPr>
          <w:p w14:paraId="200C0955"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Verbs</w:t>
            </w:r>
          </w:p>
        </w:tc>
        <w:tc>
          <w:tcPr>
            <w:tcW w:w="1296" w:type="dxa"/>
          </w:tcPr>
          <w:p w14:paraId="08CEB522"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7D07961D"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Verbs</w:t>
            </w:r>
          </w:p>
        </w:tc>
        <w:tc>
          <w:tcPr>
            <w:tcW w:w="1296" w:type="dxa"/>
          </w:tcPr>
          <w:p w14:paraId="2716E2A7"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3A686F13" w14:textId="77777777" w:rsidTr="00E4664F">
        <w:tc>
          <w:tcPr>
            <w:tcW w:w="3539" w:type="dxa"/>
            <w:vAlign w:val="bottom"/>
          </w:tcPr>
          <w:p w14:paraId="491134A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Determiners</w:t>
            </w:r>
          </w:p>
        </w:tc>
        <w:tc>
          <w:tcPr>
            <w:tcW w:w="1296" w:type="dxa"/>
          </w:tcPr>
          <w:p w14:paraId="341CB95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4CFE0E1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Determiners</w:t>
            </w:r>
          </w:p>
        </w:tc>
        <w:tc>
          <w:tcPr>
            <w:tcW w:w="1296" w:type="dxa"/>
          </w:tcPr>
          <w:p w14:paraId="496ECAD7"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03BA0721" w14:textId="77777777" w:rsidTr="00E4664F">
        <w:tc>
          <w:tcPr>
            <w:tcW w:w="3539" w:type="dxa"/>
            <w:vAlign w:val="bottom"/>
          </w:tcPr>
          <w:p w14:paraId="537A04FE"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Questions</w:t>
            </w:r>
          </w:p>
        </w:tc>
        <w:tc>
          <w:tcPr>
            <w:tcW w:w="1296" w:type="dxa"/>
          </w:tcPr>
          <w:p w14:paraId="0B1E5CFE"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26E23226"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Questions</w:t>
            </w:r>
          </w:p>
        </w:tc>
        <w:tc>
          <w:tcPr>
            <w:tcW w:w="1296" w:type="dxa"/>
          </w:tcPr>
          <w:p w14:paraId="4EAAA648"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592FF5B2" w14:textId="77777777" w:rsidTr="00E4664F">
        <w:tc>
          <w:tcPr>
            <w:tcW w:w="3539" w:type="dxa"/>
            <w:vAlign w:val="bottom"/>
          </w:tcPr>
          <w:p w14:paraId="12B030D7"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Coordinating conjunctions</w:t>
            </w:r>
          </w:p>
        </w:tc>
        <w:tc>
          <w:tcPr>
            <w:tcW w:w="1296" w:type="dxa"/>
          </w:tcPr>
          <w:p w14:paraId="0C4E7642"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391B86C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Coordinating conjunctions</w:t>
            </w:r>
          </w:p>
        </w:tc>
        <w:tc>
          <w:tcPr>
            <w:tcW w:w="1296" w:type="dxa"/>
          </w:tcPr>
          <w:p w14:paraId="700DB6F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0B94A52A" w14:textId="77777777" w:rsidTr="00E4664F">
        <w:tc>
          <w:tcPr>
            <w:tcW w:w="3539" w:type="dxa"/>
            <w:vAlign w:val="bottom"/>
          </w:tcPr>
          <w:p w14:paraId="1FF185B5"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lastRenderedPageBreak/>
              <w:t>Prepositions</w:t>
            </w:r>
          </w:p>
        </w:tc>
        <w:tc>
          <w:tcPr>
            <w:tcW w:w="1296" w:type="dxa"/>
          </w:tcPr>
          <w:p w14:paraId="0FA334A4"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032740C9"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Prepositions</w:t>
            </w:r>
          </w:p>
        </w:tc>
        <w:tc>
          <w:tcPr>
            <w:tcW w:w="1296" w:type="dxa"/>
          </w:tcPr>
          <w:p w14:paraId="13ED2442"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72143188" w14:textId="77777777" w:rsidTr="00E4664F">
        <w:tc>
          <w:tcPr>
            <w:tcW w:w="3539" w:type="dxa"/>
            <w:vAlign w:val="bottom"/>
          </w:tcPr>
          <w:p w14:paraId="6090F4AD"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Regular -s plurals</w:t>
            </w:r>
          </w:p>
        </w:tc>
        <w:tc>
          <w:tcPr>
            <w:tcW w:w="1296" w:type="dxa"/>
          </w:tcPr>
          <w:p w14:paraId="3407886F"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2009E045"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Regular -s plurals</w:t>
            </w:r>
          </w:p>
        </w:tc>
        <w:tc>
          <w:tcPr>
            <w:tcW w:w="1296" w:type="dxa"/>
          </w:tcPr>
          <w:p w14:paraId="35ED77A8"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17FF7A98" w14:textId="77777777" w:rsidTr="00E4664F">
        <w:tc>
          <w:tcPr>
            <w:tcW w:w="3539" w:type="dxa"/>
            <w:vAlign w:val="bottom"/>
          </w:tcPr>
          <w:p w14:paraId="0BBD35E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Irregular plurals</w:t>
            </w:r>
          </w:p>
        </w:tc>
        <w:tc>
          <w:tcPr>
            <w:tcW w:w="1296" w:type="dxa"/>
          </w:tcPr>
          <w:p w14:paraId="74C8BBCC"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53D970C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Irregular plurals</w:t>
            </w:r>
          </w:p>
        </w:tc>
        <w:tc>
          <w:tcPr>
            <w:tcW w:w="1296" w:type="dxa"/>
          </w:tcPr>
          <w:p w14:paraId="57C76877"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7B50B16B" w14:textId="77777777" w:rsidTr="00E4664F">
        <w:tc>
          <w:tcPr>
            <w:tcW w:w="3539" w:type="dxa"/>
            <w:vAlign w:val="bottom"/>
          </w:tcPr>
          <w:p w14:paraId="3F0ED922"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`s possessive</w:t>
            </w:r>
          </w:p>
        </w:tc>
        <w:tc>
          <w:tcPr>
            <w:tcW w:w="1296" w:type="dxa"/>
          </w:tcPr>
          <w:p w14:paraId="37ACC4DE"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7A09587A"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`s possessive</w:t>
            </w:r>
          </w:p>
        </w:tc>
        <w:tc>
          <w:tcPr>
            <w:tcW w:w="1296" w:type="dxa"/>
          </w:tcPr>
          <w:p w14:paraId="53944CBC"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0CF3B4BB" w14:textId="77777777" w:rsidTr="00E4664F">
        <w:tc>
          <w:tcPr>
            <w:tcW w:w="3539" w:type="dxa"/>
            <w:vAlign w:val="bottom"/>
          </w:tcPr>
          <w:p w14:paraId="61B3500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Articles</w:t>
            </w:r>
          </w:p>
        </w:tc>
        <w:tc>
          <w:tcPr>
            <w:tcW w:w="1296" w:type="dxa"/>
          </w:tcPr>
          <w:p w14:paraId="3711133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251A6764"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Articles</w:t>
            </w:r>
          </w:p>
        </w:tc>
        <w:tc>
          <w:tcPr>
            <w:tcW w:w="1296" w:type="dxa"/>
          </w:tcPr>
          <w:p w14:paraId="00FD3555"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236F091D" w14:textId="77777777" w:rsidTr="00E4664F">
        <w:tc>
          <w:tcPr>
            <w:tcW w:w="3539" w:type="dxa"/>
            <w:vAlign w:val="bottom"/>
          </w:tcPr>
          <w:p w14:paraId="7C691BE9"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Regular past tense (-ed)</w:t>
            </w:r>
          </w:p>
        </w:tc>
        <w:tc>
          <w:tcPr>
            <w:tcW w:w="1296" w:type="dxa"/>
          </w:tcPr>
          <w:p w14:paraId="6760A4E7"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01A31FB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Regular past tense (-ed)</w:t>
            </w:r>
          </w:p>
        </w:tc>
        <w:tc>
          <w:tcPr>
            <w:tcW w:w="1296" w:type="dxa"/>
          </w:tcPr>
          <w:p w14:paraId="6A0380BF"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10EB1AFA" w14:textId="77777777" w:rsidTr="00E4664F">
        <w:tc>
          <w:tcPr>
            <w:tcW w:w="3539" w:type="dxa"/>
            <w:vAlign w:val="bottom"/>
          </w:tcPr>
          <w:p w14:paraId="75BD67C9"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Irregular past tense</w:t>
            </w:r>
          </w:p>
        </w:tc>
        <w:tc>
          <w:tcPr>
            <w:tcW w:w="1296" w:type="dxa"/>
          </w:tcPr>
          <w:p w14:paraId="7E438A7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00231E25"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Irregular past tense</w:t>
            </w:r>
          </w:p>
        </w:tc>
        <w:tc>
          <w:tcPr>
            <w:tcW w:w="1296" w:type="dxa"/>
          </w:tcPr>
          <w:p w14:paraId="5E48261D"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1AE21C84" w14:textId="77777777" w:rsidTr="00E4664F">
        <w:tc>
          <w:tcPr>
            <w:tcW w:w="3539" w:type="dxa"/>
            <w:vAlign w:val="bottom"/>
          </w:tcPr>
          <w:p w14:paraId="2676B506"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Third person regular, present tense</w:t>
            </w:r>
          </w:p>
        </w:tc>
        <w:tc>
          <w:tcPr>
            <w:tcW w:w="1296" w:type="dxa"/>
          </w:tcPr>
          <w:p w14:paraId="330B769B"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59D1E077"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Third person regular, present tense</w:t>
            </w:r>
          </w:p>
        </w:tc>
        <w:tc>
          <w:tcPr>
            <w:tcW w:w="1296" w:type="dxa"/>
          </w:tcPr>
          <w:p w14:paraId="639D0BFF"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66B5C48F" w14:textId="77777777" w:rsidTr="00E4664F">
        <w:tc>
          <w:tcPr>
            <w:tcW w:w="3539" w:type="dxa"/>
            <w:vAlign w:val="bottom"/>
          </w:tcPr>
          <w:p w14:paraId="6F6CB67D"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Third person irregular, present tense</w:t>
            </w:r>
          </w:p>
        </w:tc>
        <w:tc>
          <w:tcPr>
            <w:tcW w:w="1296" w:type="dxa"/>
          </w:tcPr>
          <w:p w14:paraId="38A1BEA4"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301B5C57"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Third person irregular, present tense</w:t>
            </w:r>
          </w:p>
        </w:tc>
        <w:tc>
          <w:tcPr>
            <w:tcW w:w="1296" w:type="dxa"/>
          </w:tcPr>
          <w:p w14:paraId="24B2496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4E729DDE" w14:textId="77777777" w:rsidTr="00E4664F">
        <w:tc>
          <w:tcPr>
            <w:tcW w:w="3539" w:type="dxa"/>
            <w:vAlign w:val="bottom"/>
          </w:tcPr>
          <w:p w14:paraId="6642963C"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Unintelligible words</w:t>
            </w:r>
          </w:p>
        </w:tc>
        <w:tc>
          <w:tcPr>
            <w:tcW w:w="1296" w:type="dxa"/>
          </w:tcPr>
          <w:p w14:paraId="238A7868"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1239E3E2"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Unintelligible words</w:t>
            </w:r>
          </w:p>
        </w:tc>
        <w:tc>
          <w:tcPr>
            <w:tcW w:w="1296" w:type="dxa"/>
          </w:tcPr>
          <w:p w14:paraId="51E80E1F"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2B57AA22" w14:textId="77777777" w:rsidTr="00E4664F">
        <w:tc>
          <w:tcPr>
            <w:tcW w:w="3539" w:type="dxa"/>
            <w:vAlign w:val="bottom"/>
          </w:tcPr>
          <w:p w14:paraId="1E1F28FD"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Intelligibility</w:t>
            </w:r>
          </w:p>
        </w:tc>
        <w:tc>
          <w:tcPr>
            <w:tcW w:w="1296" w:type="dxa"/>
          </w:tcPr>
          <w:p w14:paraId="2C74357F"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01351CD6"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Intelligibility</w:t>
            </w:r>
          </w:p>
        </w:tc>
        <w:tc>
          <w:tcPr>
            <w:tcW w:w="1296" w:type="dxa"/>
          </w:tcPr>
          <w:p w14:paraId="6D9FED18"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5874346A" w14:textId="77777777" w:rsidTr="00E4664F">
        <w:tc>
          <w:tcPr>
            <w:tcW w:w="3539" w:type="dxa"/>
            <w:vAlign w:val="bottom"/>
          </w:tcPr>
          <w:p w14:paraId="5D269578"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Count of mazes</w:t>
            </w:r>
          </w:p>
        </w:tc>
        <w:tc>
          <w:tcPr>
            <w:tcW w:w="1296" w:type="dxa"/>
          </w:tcPr>
          <w:p w14:paraId="2C41027F"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55099D2C"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Count of mazes</w:t>
            </w:r>
          </w:p>
        </w:tc>
        <w:tc>
          <w:tcPr>
            <w:tcW w:w="1296" w:type="dxa"/>
          </w:tcPr>
          <w:p w14:paraId="6CDF956C"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0977C50E" w14:textId="77777777" w:rsidTr="00E4664F">
        <w:tc>
          <w:tcPr>
            <w:tcW w:w="3539" w:type="dxa"/>
            <w:vAlign w:val="bottom"/>
          </w:tcPr>
          <w:p w14:paraId="7D0B9ACC"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Words per minute</w:t>
            </w:r>
          </w:p>
        </w:tc>
        <w:tc>
          <w:tcPr>
            <w:tcW w:w="1296" w:type="dxa"/>
          </w:tcPr>
          <w:p w14:paraId="413E919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18638BD9"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Words per minute</w:t>
            </w:r>
          </w:p>
        </w:tc>
        <w:tc>
          <w:tcPr>
            <w:tcW w:w="1296" w:type="dxa"/>
          </w:tcPr>
          <w:p w14:paraId="3DF8B656"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3E101CC5" w14:textId="77777777" w:rsidTr="00E4664F">
        <w:tc>
          <w:tcPr>
            <w:tcW w:w="3539" w:type="dxa"/>
            <w:vAlign w:val="bottom"/>
          </w:tcPr>
          <w:p w14:paraId="52CF6C52"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Comparatives</w:t>
            </w:r>
          </w:p>
        </w:tc>
        <w:tc>
          <w:tcPr>
            <w:tcW w:w="1296" w:type="dxa"/>
          </w:tcPr>
          <w:p w14:paraId="7A7B758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6D57CF65"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Comparatives</w:t>
            </w:r>
          </w:p>
        </w:tc>
        <w:tc>
          <w:tcPr>
            <w:tcW w:w="1296" w:type="dxa"/>
          </w:tcPr>
          <w:p w14:paraId="5CBC4782"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54D0A0DC" w14:textId="77777777" w:rsidTr="00E4664F">
        <w:tc>
          <w:tcPr>
            <w:tcW w:w="3539" w:type="dxa"/>
            <w:vAlign w:val="bottom"/>
          </w:tcPr>
          <w:p w14:paraId="0B2C838B"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Superlatives</w:t>
            </w:r>
          </w:p>
        </w:tc>
        <w:tc>
          <w:tcPr>
            <w:tcW w:w="1296" w:type="dxa"/>
          </w:tcPr>
          <w:p w14:paraId="45BF1408"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4E705B0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Superlatives</w:t>
            </w:r>
          </w:p>
        </w:tc>
        <w:tc>
          <w:tcPr>
            <w:tcW w:w="1296" w:type="dxa"/>
          </w:tcPr>
          <w:p w14:paraId="47604F57"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13F5488B" w14:textId="77777777" w:rsidTr="00E4664F">
        <w:tc>
          <w:tcPr>
            <w:tcW w:w="3539" w:type="dxa"/>
            <w:vAlign w:val="bottom"/>
          </w:tcPr>
          <w:p w14:paraId="62B7F31C"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Contractible copula</w:t>
            </w:r>
          </w:p>
        </w:tc>
        <w:tc>
          <w:tcPr>
            <w:tcW w:w="1296" w:type="dxa"/>
          </w:tcPr>
          <w:p w14:paraId="45F6552F"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c>
          <w:tcPr>
            <w:tcW w:w="3240" w:type="dxa"/>
            <w:vAlign w:val="bottom"/>
          </w:tcPr>
          <w:p w14:paraId="162EC804"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Contractible copula</w:t>
            </w:r>
          </w:p>
        </w:tc>
        <w:tc>
          <w:tcPr>
            <w:tcW w:w="1296" w:type="dxa"/>
          </w:tcPr>
          <w:p w14:paraId="1BBBF01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3F908973" w14:textId="77777777" w:rsidTr="00E4664F">
        <w:tc>
          <w:tcPr>
            <w:tcW w:w="3539" w:type="dxa"/>
            <w:vAlign w:val="bottom"/>
          </w:tcPr>
          <w:p w14:paraId="43ECAED9"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Uncontractible copula</w:t>
            </w:r>
          </w:p>
        </w:tc>
        <w:tc>
          <w:tcPr>
            <w:tcW w:w="1296" w:type="dxa"/>
          </w:tcPr>
          <w:p w14:paraId="69FC971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1A3C5805"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Uncontractible copula</w:t>
            </w:r>
          </w:p>
        </w:tc>
        <w:tc>
          <w:tcPr>
            <w:tcW w:w="1296" w:type="dxa"/>
          </w:tcPr>
          <w:p w14:paraId="1809806D"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42BE1E20" w14:textId="77777777" w:rsidTr="00E4664F">
        <w:tc>
          <w:tcPr>
            <w:tcW w:w="3539" w:type="dxa"/>
            <w:vAlign w:val="bottom"/>
          </w:tcPr>
          <w:p w14:paraId="26F5CEEE"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Contractible Auxiliary</w:t>
            </w:r>
          </w:p>
        </w:tc>
        <w:tc>
          <w:tcPr>
            <w:tcW w:w="1296" w:type="dxa"/>
          </w:tcPr>
          <w:p w14:paraId="3F10453F"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6E3D51FC"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Contractible Auxiliary</w:t>
            </w:r>
          </w:p>
        </w:tc>
        <w:tc>
          <w:tcPr>
            <w:tcW w:w="1296" w:type="dxa"/>
          </w:tcPr>
          <w:p w14:paraId="417F110E"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Achieved</w:t>
            </w:r>
          </w:p>
        </w:tc>
      </w:tr>
      <w:tr w:rsidR="00BE4BC5" w:rsidRPr="00CD3C26" w14:paraId="5D5149A9" w14:textId="77777777" w:rsidTr="00E4664F">
        <w:tc>
          <w:tcPr>
            <w:tcW w:w="3539" w:type="dxa"/>
            <w:vAlign w:val="bottom"/>
          </w:tcPr>
          <w:p w14:paraId="12969BE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Uncontractible Auxiliary</w:t>
            </w:r>
          </w:p>
        </w:tc>
        <w:tc>
          <w:tcPr>
            <w:tcW w:w="1296" w:type="dxa"/>
          </w:tcPr>
          <w:p w14:paraId="36E6A995"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4A047E5D"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Uncontractible Auxiliary</w:t>
            </w:r>
          </w:p>
        </w:tc>
        <w:tc>
          <w:tcPr>
            <w:tcW w:w="1296" w:type="dxa"/>
          </w:tcPr>
          <w:p w14:paraId="29708955"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r>
      <w:tr w:rsidR="00BE4BC5" w:rsidRPr="00CD3C26" w14:paraId="67D401E5" w14:textId="77777777" w:rsidTr="00E4664F">
        <w:tc>
          <w:tcPr>
            <w:tcW w:w="3539" w:type="dxa"/>
            <w:vAlign w:val="bottom"/>
          </w:tcPr>
          <w:p w14:paraId="1283B2B0"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Adverbs</w:t>
            </w:r>
          </w:p>
        </w:tc>
        <w:tc>
          <w:tcPr>
            <w:tcW w:w="1296" w:type="dxa"/>
          </w:tcPr>
          <w:p w14:paraId="616AB8B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563C4553"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Adverbs</w:t>
            </w:r>
          </w:p>
        </w:tc>
        <w:tc>
          <w:tcPr>
            <w:tcW w:w="1296" w:type="dxa"/>
          </w:tcPr>
          <w:p w14:paraId="613C77FD"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r>
      <w:tr w:rsidR="00BE4BC5" w:rsidRPr="00CD3C26" w14:paraId="72FAC6E6" w14:textId="77777777" w:rsidTr="00E4664F">
        <w:tc>
          <w:tcPr>
            <w:tcW w:w="3539" w:type="dxa"/>
            <w:vAlign w:val="bottom"/>
          </w:tcPr>
          <w:p w14:paraId="4B5997FD"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Adjectives</w:t>
            </w:r>
          </w:p>
        </w:tc>
        <w:tc>
          <w:tcPr>
            <w:tcW w:w="1296" w:type="dxa"/>
          </w:tcPr>
          <w:p w14:paraId="4728B108"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7F1C5DDD"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Adjectives</w:t>
            </w:r>
          </w:p>
        </w:tc>
        <w:tc>
          <w:tcPr>
            <w:tcW w:w="1296" w:type="dxa"/>
          </w:tcPr>
          <w:p w14:paraId="7E49DEF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r>
      <w:tr w:rsidR="00BE4BC5" w:rsidRPr="00CD3C26" w14:paraId="70270C52" w14:textId="77777777" w:rsidTr="00E4664F">
        <w:tc>
          <w:tcPr>
            <w:tcW w:w="3539" w:type="dxa"/>
            <w:vAlign w:val="bottom"/>
          </w:tcPr>
          <w:p w14:paraId="19AD4F6E"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Present progressives</w:t>
            </w:r>
          </w:p>
        </w:tc>
        <w:tc>
          <w:tcPr>
            <w:tcW w:w="1296" w:type="dxa"/>
          </w:tcPr>
          <w:p w14:paraId="28CCFBC4"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5AE348A5"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Present progressives</w:t>
            </w:r>
          </w:p>
        </w:tc>
        <w:tc>
          <w:tcPr>
            <w:tcW w:w="1296" w:type="dxa"/>
          </w:tcPr>
          <w:p w14:paraId="5C66D5DB"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r>
      <w:tr w:rsidR="00BE4BC5" w:rsidRPr="00CD3C26" w14:paraId="6CD764BA" w14:textId="77777777" w:rsidTr="00E4664F">
        <w:tc>
          <w:tcPr>
            <w:tcW w:w="3539" w:type="dxa"/>
            <w:vAlign w:val="bottom"/>
          </w:tcPr>
          <w:p w14:paraId="251096DC"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lastRenderedPageBreak/>
              <w:t>Subordinate conjunctions</w:t>
            </w:r>
          </w:p>
        </w:tc>
        <w:tc>
          <w:tcPr>
            <w:tcW w:w="1296" w:type="dxa"/>
          </w:tcPr>
          <w:p w14:paraId="08782D26"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0568B944"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Subordinate conjunctions</w:t>
            </w:r>
          </w:p>
        </w:tc>
        <w:tc>
          <w:tcPr>
            <w:tcW w:w="1296" w:type="dxa"/>
          </w:tcPr>
          <w:p w14:paraId="1D980A7F"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r>
      <w:tr w:rsidR="00BE4BC5" w:rsidRPr="00CD3C26" w14:paraId="28720FBE" w14:textId="77777777" w:rsidTr="00E4664F">
        <w:tc>
          <w:tcPr>
            <w:tcW w:w="3539" w:type="dxa"/>
            <w:vAlign w:val="bottom"/>
          </w:tcPr>
          <w:p w14:paraId="1E40356C"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Particles</w:t>
            </w:r>
          </w:p>
        </w:tc>
        <w:tc>
          <w:tcPr>
            <w:tcW w:w="1296" w:type="dxa"/>
          </w:tcPr>
          <w:p w14:paraId="204E41D5"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75405ACC"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Particles</w:t>
            </w:r>
          </w:p>
        </w:tc>
        <w:tc>
          <w:tcPr>
            <w:tcW w:w="1296" w:type="dxa"/>
          </w:tcPr>
          <w:p w14:paraId="40E83CD2"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r>
      <w:tr w:rsidR="00BE4BC5" w:rsidRPr="00CD3C26" w14:paraId="2BDDE785" w14:textId="77777777" w:rsidTr="00E4664F">
        <w:tc>
          <w:tcPr>
            <w:tcW w:w="3539" w:type="dxa"/>
            <w:vAlign w:val="bottom"/>
          </w:tcPr>
          <w:p w14:paraId="3AD2C27E"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Relative pronouns</w:t>
            </w:r>
          </w:p>
        </w:tc>
        <w:tc>
          <w:tcPr>
            <w:tcW w:w="1296" w:type="dxa"/>
          </w:tcPr>
          <w:p w14:paraId="427C26C7"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c>
          <w:tcPr>
            <w:tcW w:w="3240" w:type="dxa"/>
            <w:vAlign w:val="bottom"/>
          </w:tcPr>
          <w:p w14:paraId="2FE8735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Relative pronouns</w:t>
            </w:r>
          </w:p>
        </w:tc>
        <w:tc>
          <w:tcPr>
            <w:tcW w:w="1296" w:type="dxa"/>
          </w:tcPr>
          <w:p w14:paraId="039CA7CC"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Not achieved</w:t>
            </w:r>
          </w:p>
        </w:tc>
      </w:tr>
    </w:tbl>
    <w:p w14:paraId="7B07ABCF" w14:textId="77777777" w:rsidR="00BE4BC5" w:rsidRPr="00CD3C26" w:rsidRDefault="00BE4BC5" w:rsidP="00BE4BC5">
      <w:pPr>
        <w:pStyle w:val="ListParagraph"/>
        <w:spacing w:line="480" w:lineRule="auto"/>
        <w:rPr>
          <w:rFonts w:ascii="Times New Roman" w:hAnsi="Times New Roman" w:cs="Times New Roman"/>
          <w:color w:val="000000" w:themeColor="text1"/>
          <w:sz w:val="24"/>
          <w:szCs w:val="24"/>
        </w:rPr>
      </w:pPr>
    </w:p>
    <w:p w14:paraId="705723E0" w14:textId="77777777" w:rsidR="00BE4BC5" w:rsidRPr="00CD3C26" w:rsidRDefault="00BE4BC5" w:rsidP="00BE4BC5">
      <w:pPr>
        <w:pStyle w:val="Bibliography"/>
        <w:rPr>
          <w:rFonts w:ascii="Times New Roman" w:eastAsia="Times New Roman" w:hAnsi="Times New Roman" w:cs="Times New Roman"/>
          <w:b/>
          <w:strike/>
          <w:color w:val="000000" w:themeColor="text1"/>
          <w:sz w:val="24"/>
          <w:szCs w:val="24"/>
        </w:rPr>
      </w:pPr>
    </w:p>
    <w:p w14:paraId="5A0835FE" w14:textId="77777777" w:rsidR="00BE4BC5" w:rsidRPr="00CD3C26" w:rsidRDefault="00BE4BC5" w:rsidP="00BE4BC5">
      <w:pPr>
        <w:spacing w:line="480" w:lineRule="auto"/>
        <w:rPr>
          <w:rFonts w:ascii="Times New Roman" w:eastAsia="Times New Roman" w:hAnsi="Times New Roman" w:cs="Times New Roman"/>
          <w:b/>
          <w:bCs/>
          <w:i/>
          <w:strike/>
          <w:color w:val="000000" w:themeColor="text1"/>
          <w:sz w:val="24"/>
          <w:szCs w:val="24"/>
        </w:rPr>
      </w:pPr>
      <w:r w:rsidRPr="00CD3C26">
        <w:rPr>
          <w:rFonts w:ascii="Times New Roman" w:hAnsi="Times New Roman" w:cs="Times New Roman"/>
          <w:b/>
          <w:bCs/>
          <w:color w:val="000000" w:themeColor="text1"/>
          <w:sz w:val="24"/>
          <w:szCs w:val="24"/>
        </w:rPr>
        <w:t>Appendix 6</w:t>
      </w:r>
    </w:p>
    <w:p w14:paraId="080C4797" w14:textId="77777777" w:rsidR="00BE4BC5" w:rsidRPr="00CD3C26" w:rsidRDefault="00BE4BC5" w:rsidP="00BE4BC5">
      <w:pPr>
        <w:spacing w:line="480" w:lineRule="auto"/>
        <w:rPr>
          <w:color w:val="000000" w:themeColor="text1"/>
        </w:rPr>
      </w:pPr>
      <w:r w:rsidRPr="00CD3C26">
        <w:rPr>
          <w:rFonts w:ascii="Times New Roman" w:eastAsia="Times New Roman" w:hAnsi="Times New Roman" w:cs="Times New Roman"/>
          <w:b/>
          <w:bCs/>
          <w:i/>
          <w:iCs/>
          <w:color w:val="000000" w:themeColor="text1"/>
          <w:sz w:val="24"/>
          <w:szCs w:val="24"/>
        </w:rPr>
        <w:t>Levels of reliability between RAs for transcription and language analysis of micro- and macro-structure features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8"/>
        <w:gridCol w:w="3005"/>
      </w:tblGrid>
      <w:tr w:rsidR="00BE4BC5" w:rsidRPr="00CD3C26" w14:paraId="4A46C838" w14:textId="77777777" w:rsidTr="00E4664F">
        <w:tc>
          <w:tcPr>
            <w:tcW w:w="4248" w:type="dxa"/>
            <w:tcBorders>
              <w:top w:val="single" w:sz="4" w:space="0" w:color="auto"/>
              <w:bottom w:val="single" w:sz="4" w:space="0" w:color="auto"/>
            </w:tcBorders>
          </w:tcPr>
          <w:p w14:paraId="5A231810"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Orthographic transcription subsample A</w:t>
            </w:r>
          </w:p>
        </w:tc>
        <w:tc>
          <w:tcPr>
            <w:tcW w:w="3005" w:type="dxa"/>
            <w:tcBorders>
              <w:top w:val="single" w:sz="4" w:space="0" w:color="auto"/>
              <w:bottom w:val="single" w:sz="4" w:space="0" w:color="auto"/>
            </w:tcBorders>
          </w:tcPr>
          <w:p w14:paraId="0F5EFE19"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Average agreement</w:t>
            </w:r>
          </w:p>
        </w:tc>
      </w:tr>
      <w:tr w:rsidR="00BE4BC5" w:rsidRPr="00CD3C26" w14:paraId="0CE908C6" w14:textId="77777777" w:rsidTr="00E4664F">
        <w:tc>
          <w:tcPr>
            <w:tcW w:w="4248" w:type="dxa"/>
            <w:tcBorders>
              <w:top w:val="single" w:sz="4" w:space="0" w:color="auto"/>
            </w:tcBorders>
          </w:tcPr>
          <w:p w14:paraId="187BDC98"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RA1</w:t>
            </w:r>
          </w:p>
        </w:tc>
        <w:tc>
          <w:tcPr>
            <w:tcW w:w="3005" w:type="dxa"/>
            <w:tcBorders>
              <w:top w:val="single" w:sz="4" w:space="0" w:color="auto"/>
            </w:tcBorders>
          </w:tcPr>
          <w:p w14:paraId="62CA7B4C"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98.94%</w:t>
            </w:r>
          </w:p>
        </w:tc>
      </w:tr>
      <w:tr w:rsidR="00BE4BC5" w:rsidRPr="00CD3C26" w14:paraId="34EB1E7E" w14:textId="77777777" w:rsidTr="00E4664F">
        <w:tc>
          <w:tcPr>
            <w:tcW w:w="4248" w:type="dxa"/>
          </w:tcPr>
          <w:p w14:paraId="63025890"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RA2</w:t>
            </w:r>
          </w:p>
        </w:tc>
        <w:tc>
          <w:tcPr>
            <w:tcW w:w="3005" w:type="dxa"/>
          </w:tcPr>
          <w:p w14:paraId="6C0C74D6"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97.05%</w:t>
            </w:r>
          </w:p>
        </w:tc>
      </w:tr>
      <w:tr w:rsidR="00BE4BC5" w:rsidRPr="00CD3C26" w14:paraId="439F1DA4" w14:textId="77777777" w:rsidTr="00E4664F">
        <w:tc>
          <w:tcPr>
            <w:tcW w:w="4248" w:type="dxa"/>
          </w:tcPr>
          <w:p w14:paraId="3AFD9F37"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RA3</w:t>
            </w:r>
          </w:p>
        </w:tc>
        <w:tc>
          <w:tcPr>
            <w:tcW w:w="3005" w:type="dxa"/>
          </w:tcPr>
          <w:p w14:paraId="2ED1D9D9"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97.77%</w:t>
            </w:r>
          </w:p>
        </w:tc>
      </w:tr>
    </w:tbl>
    <w:p w14:paraId="4A41052D" w14:textId="77777777" w:rsidR="00BE4BC5" w:rsidRPr="00CD3C26" w:rsidRDefault="00BE4BC5" w:rsidP="00BE4BC5">
      <w:pPr>
        <w:spacing w:line="480" w:lineRule="auto"/>
        <w:rPr>
          <w:rFonts w:ascii="Times New Roman" w:hAnsi="Times New Roman" w:cs="Times New Roman"/>
          <w:color w:val="000000" w:themeColor="text1"/>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8"/>
        <w:gridCol w:w="3005"/>
      </w:tblGrid>
      <w:tr w:rsidR="00BE4BC5" w:rsidRPr="00CD3C26" w14:paraId="31E05BA3" w14:textId="77777777" w:rsidTr="00E4664F">
        <w:tc>
          <w:tcPr>
            <w:tcW w:w="4248" w:type="dxa"/>
            <w:tcBorders>
              <w:top w:val="single" w:sz="4" w:space="0" w:color="auto"/>
              <w:bottom w:val="single" w:sz="4" w:space="0" w:color="auto"/>
            </w:tcBorders>
          </w:tcPr>
          <w:p w14:paraId="3B707F11"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Orthographic transcription of subsample B</w:t>
            </w:r>
          </w:p>
        </w:tc>
        <w:tc>
          <w:tcPr>
            <w:tcW w:w="3005" w:type="dxa"/>
            <w:tcBorders>
              <w:top w:val="single" w:sz="4" w:space="0" w:color="auto"/>
              <w:bottom w:val="single" w:sz="4" w:space="0" w:color="auto"/>
            </w:tcBorders>
          </w:tcPr>
          <w:p w14:paraId="65C78258" w14:textId="77777777" w:rsidR="00BE4BC5" w:rsidRPr="00CD3C26" w:rsidRDefault="00BE4BC5" w:rsidP="00E4664F">
            <w:pPr>
              <w:spacing w:line="360" w:lineRule="auto"/>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Average agreement</w:t>
            </w:r>
          </w:p>
        </w:tc>
      </w:tr>
      <w:tr w:rsidR="00BE4BC5" w:rsidRPr="00CD3C26" w14:paraId="34F0E720" w14:textId="77777777" w:rsidTr="00E4664F">
        <w:tc>
          <w:tcPr>
            <w:tcW w:w="4248" w:type="dxa"/>
            <w:tcBorders>
              <w:top w:val="single" w:sz="4" w:space="0" w:color="auto"/>
            </w:tcBorders>
          </w:tcPr>
          <w:p w14:paraId="072844C0" w14:textId="77777777" w:rsidR="00BE4BC5" w:rsidRPr="00CD3C26" w:rsidRDefault="00BE4BC5" w:rsidP="00E4664F">
            <w:pPr>
              <w:spacing w:line="360" w:lineRule="auto"/>
              <w:jc w:val="center"/>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RA1</w:t>
            </w:r>
          </w:p>
        </w:tc>
        <w:tc>
          <w:tcPr>
            <w:tcW w:w="3005" w:type="dxa"/>
            <w:tcBorders>
              <w:top w:val="single" w:sz="4" w:space="0" w:color="auto"/>
            </w:tcBorders>
          </w:tcPr>
          <w:p w14:paraId="2EE226A2" w14:textId="77777777" w:rsidR="00BE4BC5" w:rsidRPr="00CD3C26" w:rsidRDefault="00BE4BC5" w:rsidP="00E4664F">
            <w:pPr>
              <w:spacing w:line="360" w:lineRule="auto"/>
              <w:jc w:val="center"/>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94.38%</w:t>
            </w:r>
          </w:p>
        </w:tc>
      </w:tr>
      <w:tr w:rsidR="00BE4BC5" w:rsidRPr="00CD3C26" w14:paraId="54238894" w14:textId="77777777" w:rsidTr="00E4664F">
        <w:tc>
          <w:tcPr>
            <w:tcW w:w="4248" w:type="dxa"/>
          </w:tcPr>
          <w:p w14:paraId="18DF7B0A" w14:textId="77777777" w:rsidR="00BE4BC5" w:rsidRPr="00CD3C26" w:rsidRDefault="00BE4BC5" w:rsidP="00E4664F">
            <w:pPr>
              <w:spacing w:line="360" w:lineRule="auto"/>
              <w:jc w:val="center"/>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RA2</w:t>
            </w:r>
          </w:p>
        </w:tc>
        <w:tc>
          <w:tcPr>
            <w:tcW w:w="3005" w:type="dxa"/>
          </w:tcPr>
          <w:p w14:paraId="507FDBE4" w14:textId="77777777" w:rsidR="00BE4BC5" w:rsidRPr="00CD3C26" w:rsidRDefault="00BE4BC5" w:rsidP="00E4664F">
            <w:pPr>
              <w:spacing w:line="360" w:lineRule="auto"/>
              <w:jc w:val="center"/>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94.23%</w:t>
            </w:r>
          </w:p>
        </w:tc>
      </w:tr>
      <w:tr w:rsidR="00BE4BC5" w:rsidRPr="00CD3C26" w14:paraId="180F5802" w14:textId="77777777" w:rsidTr="00E4664F">
        <w:tc>
          <w:tcPr>
            <w:tcW w:w="4248" w:type="dxa"/>
          </w:tcPr>
          <w:p w14:paraId="723B6BEE" w14:textId="77777777" w:rsidR="00BE4BC5" w:rsidRPr="00CD3C26" w:rsidRDefault="00BE4BC5" w:rsidP="00E4664F">
            <w:pPr>
              <w:spacing w:line="360" w:lineRule="auto"/>
              <w:jc w:val="center"/>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RA3</w:t>
            </w:r>
          </w:p>
        </w:tc>
        <w:tc>
          <w:tcPr>
            <w:tcW w:w="3005" w:type="dxa"/>
          </w:tcPr>
          <w:p w14:paraId="6CA88551" w14:textId="77777777" w:rsidR="00BE4BC5" w:rsidRPr="00CD3C26" w:rsidRDefault="00BE4BC5" w:rsidP="00E4664F">
            <w:pPr>
              <w:spacing w:line="360" w:lineRule="auto"/>
              <w:jc w:val="center"/>
              <w:rPr>
                <w:rFonts w:ascii="Times New Roman" w:hAnsi="Times New Roman" w:cs="Times New Roman"/>
                <w:color w:val="000000" w:themeColor="text1"/>
                <w:sz w:val="24"/>
                <w:szCs w:val="24"/>
              </w:rPr>
            </w:pPr>
            <w:r w:rsidRPr="00CD3C26">
              <w:rPr>
                <w:rFonts w:ascii="Times New Roman" w:hAnsi="Times New Roman" w:cs="Times New Roman"/>
                <w:color w:val="000000" w:themeColor="text1"/>
                <w:sz w:val="24"/>
                <w:szCs w:val="24"/>
              </w:rPr>
              <w:t>93.19%</w:t>
            </w:r>
          </w:p>
        </w:tc>
      </w:tr>
    </w:tbl>
    <w:p w14:paraId="1FB007A4" w14:textId="77777777" w:rsidR="00BE4BC5" w:rsidRPr="00CD3C26" w:rsidRDefault="00BE4BC5" w:rsidP="00BE4BC5">
      <w:pPr>
        <w:spacing w:line="480" w:lineRule="auto"/>
        <w:rPr>
          <w:rFonts w:ascii="Times New Roman" w:hAnsi="Times New Roman" w:cs="Times New Roman"/>
          <w:color w:val="000000" w:themeColor="text1"/>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248"/>
        <w:gridCol w:w="3005"/>
      </w:tblGrid>
      <w:tr w:rsidR="00BE4BC5" w:rsidRPr="00CD3C26" w14:paraId="18CA3E63" w14:textId="77777777" w:rsidTr="00E4664F">
        <w:tc>
          <w:tcPr>
            <w:tcW w:w="4248" w:type="dxa"/>
            <w:tcBorders>
              <w:top w:val="single" w:sz="4" w:space="0" w:color="auto"/>
              <w:bottom w:val="single" w:sz="4" w:space="0" w:color="auto"/>
            </w:tcBorders>
          </w:tcPr>
          <w:p w14:paraId="3F21D9EC"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Orthographic transcription of subsample C</w:t>
            </w:r>
          </w:p>
        </w:tc>
        <w:tc>
          <w:tcPr>
            <w:tcW w:w="3005" w:type="dxa"/>
            <w:tcBorders>
              <w:top w:val="single" w:sz="4" w:space="0" w:color="auto"/>
              <w:bottom w:val="single" w:sz="4" w:space="0" w:color="auto"/>
            </w:tcBorders>
          </w:tcPr>
          <w:p w14:paraId="10B2072F"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Average agreement</w:t>
            </w:r>
          </w:p>
        </w:tc>
      </w:tr>
      <w:tr w:rsidR="00BE4BC5" w:rsidRPr="00CD3C26" w14:paraId="2B632525" w14:textId="77777777" w:rsidTr="00E4664F">
        <w:tc>
          <w:tcPr>
            <w:tcW w:w="4248" w:type="dxa"/>
            <w:tcBorders>
              <w:top w:val="single" w:sz="4" w:space="0" w:color="auto"/>
            </w:tcBorders>
          </w:tcPr>
          <w:p w14:paraId="21C82B2B"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RA1</w:t>
            </w:r>
          </w:p>
        </w:tc>
        <w:tc>
          <w:tcPr>
            <w:tcW w:w="3005" w:type="dxa"/>
            <w:tcBorders>
              <w:top w:val="single" w:sz="4" w:space="0" w:color="auto"/>
            </w:tcBorders>
          </w:tcPr>
          <w:p w14:paraId="172CC3E0"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94.22%</w:t>
            </w:r>
          </w:p>
        </w:tc>
      </w:tr>
      <w:tr w:rsidR="00BE4BC5" w:rsidRPr="00CD3C26" w14:paraId="6283F000" w14:textId="77777777" w:rsidTr="00E4664F">
        <w:tc>
          <w:tcPr>
            <w:tcW w:w="4248" w:type="dxa"/>
          </w:tcPr>
          <w:p w14:paraId="1594BBD5"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RA2</w:t>
            </w:r>
          </w:p>
        </w:tc>
        <w:tc>
          <w:tcPr>
            <w:tcW w:w="3005" w:type="dxa"/>
          </w:tcPr>
          <w:p w14:paraId="05F6A77C"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94.16%</w:t>
            </w:r>
          </w:p>
        </w:tc>
      </w:tr>
      <w:tr w:rsidR="00BE4BC5" w:rsidRPr="00CD3C26" w14:paraId="3D70F3D6" w14:textId="77777777" w:rsidTr="00E4664F">
        <w:tc>
          <w:tcPr>
            <w:tcW w:w="4248" w:type="dxa"/>
          </w:tcPr>
          <w:p w14:paraId="7A9B136D"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RA3</w:t>
            </w:r>
          </w:p>
        </w:tc>
        <w:tc>
          <w:tcPr>
            <w:tcW w:w="3005" w:type="dxa"/>
          </w:tcPr>
          <w:p w14:paraId="2A453E3A"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93.43%</w:t>
            </w:r>
          </w:p>
        </w:tc>
      </w:tr>
    </w:tbl>
    <w:p w14:paraId="31473E7F" w14:textId="77777777" w:rsidR="00BE4BC5" w:rsidRPr="00CD3C26" w:rsidRDefault="00BE4BC5" w:rsidP="00BE4BC5">
      <w:pPr>
        <w:spacing w:line="480" w:lineRule="auto"/>
        <w:rPr>
          <w:rFonts w:ascii="Times New Roman" w:hAnsi="Times New Roman" w:cs="Times New Roman"/>
          <w:color w:val="000000" w:themeColor="text1"/>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8"/>
        <w:gridCol w:w="3005"/>
      </w:tblGrid>
      <w:tr w:rsidR="00BE4BC5" w:rsidRPr="00CD3C26" w14:paraId="254A70C1" w14:textId="77777777" w:rsidTr="00E4664F">
        <w:tc>
          <w:tcPr>
            <w:tcW w:w="4248" w:type="dxa"/>
            <w:tcBorders>
              <w:top w:val="single" w:sz="4" w:space="0" w:color="auto"/>
              <w:bottom w:val="single" w:sz="4" w:space="0" w:color="auto"/>
            </w:tcBorders>
          </w:tcPr>
          <w:p w14:paraId="15355B3E"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Language analysis subsample A</w:t>
            </w:r>
          </w:p>
        </w:tc>
        <w:tc>
          <w:tcPr>
            <w:tcW w:w="3005" w:type="dxa"/>
            <w:tcBorders>
              <w:top w:val="single" w:sz="4" w:space="0" w:color="auto"/>
              <w:bottom w:val="single" w:sz="4" w:space="0" w:color="auto"/>
            </w:tcBorders>
          </w:tcPr>
          <w:p w14:paraId="3AFA097A"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Average agreement</w:t>
            </w:r>
          </w:p>
        </w:tc>
      </w:tr>
      <w:tr w:rsidR="00BE4BC5" w:rsidRPr="00CD3C26" w14:paraId="4A2C615B" w14:textId="77777777" w:rsidTr="00E4664F">
        <w:tc>
          <w:tcPr>
            <w:tcW w:w="4248" w:type="dxa"/>
            <w:tcBorders>
              <w:top w:val="single" w:sz="4" w:space="0" w:color="auto"/>
            </w:tcBorders>
          </w:tcPr>
          <w:p w14:paraId="33D45104"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RA1</w:t>
            </w:r>
          </w:p>
        </w:tc>
        <w:tc>
          <w:tcPr>
            <w:tcW w:w="3005" w:type="dxa"/>
            <w:tcBorders>
              <w:top w:val="single" w:sz="4" w:space="0" w:color="auto"/>
            </w:tcBorders>
          </w:tcPr>
          <w:p w14:paraId="7334C311"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97.58%</w:t>
            </w:r>
          </w:p>
        </w:tc>
      </w:tr>
      <w:tr w:rsidR="00BE4BC5" w:rsidRPr="00CD3C26" w14:paraId="12957F06" w14:textId="77777777" w:rsidTr="00E4664F">
        <w:tc>
          <w:tcPr>
            <w:tcW w:w="4248" w:type="dxa"/>
          </w:tcPr>
          <w:p w14:paraId="239FB567"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RA2</w:t>
            </w:r>
          </w:p>
        </w:tc>
        <w:tc>
          <w:tcPr>
            <w:tcW w:w="3005" w:type="dxa"/>
          </w:tcPr>
          <w:p w14:paraId="40FF05FD"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96.02%</w:t>
            </w:r>
          </w:p>
        </w:tc>
      </w:tr>
      <w:tr w:rsidR="00BE4BC5" w:rsidRPr="00CD3C26" w14:paraId="6D1C488C" w14:textId="77777777" w:rsidTr="00E4664F">
        <w:tc>
          <w:tcPr>
            <w:tcW w:w="4248" w:type="dxa"/>
          </w:tcPr>
          <w:p w14:paraId="0C36C0EE"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RA3</w:t>
            </w:r>
          </w:p>
        </w:tc>
        <w:tc>
          <w:tcPr>
            <w:tcW w:w="3005" w:type="dxa"/>
          </w:tcPr>
          <w:p w14:paraId="2B942355"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96.11%</w:t>
            </w:r>
          </w:p>
        </w:tc>
      </w:tr>
    </w:tbl>
    <w:p w14:paraId="71180670" w14:textId="77777777" w:rsidR="00BE4BC5" w:rsidRPr="00CD3C26" w:rsidRDefault="00BE4BC5" w:rsidP="00BE4BC5">
      <w:pPr>
        <w:spacing w:line="480" w:lineRule="auto"/>
        <w:rPr>
          <w:rFonts w:ascii="Times New Roman" w:hAnsi="Times New Roman" w:cs="Times New Roman"/>
          <w:color w:val="000000" w:themeColor="text1"/>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248"/>
        <w:gridCol w:w="3005"/>
      </w:tblGrid>
      <w:tr w:rsidR="00BE4BC5" w:rsidRPr="00CD3C26" w14:paraId="0FA40738" w14:textId="77777777" w:rsidTr="00E4664F">
        <w:tc>
          <w:tcPr>
            <w:tcW w:w="4248" w:type="dxa"/>
            <w:tcBorders>
              <w:top w:val="single" w:sz="4" w:space="0" w:color="auto"/>
              <w:bottom w:val="single" w:sz="4" w:space="0" w:color="auto"/>
            </w:tcBorders>
          </w:tcPr>
          <w:p w14:paraId="41BBDFF6"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lastRenderedPageBreak/>
              <w:t>Language analysis of subsample C</w:t>
            </w:r>
          </w:p>
        </w:tc>
        <w:tc>
          <w:tcPr>
            <w:tcW w:w="3005" w:type="dxa"/>
            <w:tcBorders>
              <w:top w:val="single" w:sz="4" w:space="0" w:color="auto"/>
              <w:bottom w:val="single" w:sz="4" w:space="0" w:color="auto"/>
            </w:tcBorders>
          </w:tcPr>
          <w:p w14:paraId="5F8BC226"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Average agreement</w:t>
            </w:r>
          </w:p>
        </w:tc>
      </w:tr>
      <w:tr w:rsidR="00BE4BC5" w:rsidRPr="00CD3C26" w14:paraId="710BD414" w14:textId="77777777" w:rsidTr="00E4664F">
        <w:tc>
          <w:tcPr>
            <w:tcW w:w="4248" w:type="dxa"/>
            <w:tcBorders>
              <w:top w:val="single" w:sz="4" w:space="0" w:color="auto"/>
            </w:tcBorders>
          </w:tcPr>
          <w:p w14:paraId="22B5B9E6"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RA1</w:t>
            </w:r>
          </w:p>
        </w:tc>
        <w:tc>
          <w:tcPr>
            <w:tcW w:w="3005" w:type="dxa"/>
            <w:tcBorders>
              <w:top w:val="single" w:sz="4" w:space="0" w:color="auto"/>
            </w:tcBorders>
          </w:tcPr>
          <w:p w14:paraId="30A97C21"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98.91%</w:t>
            </w:r>
          </w:p>
        </w:tc>
      </w:tr>
      <w:tr w:rsidR="00BE4BC5" w:rsidRPr="00CD3C26" w14:paraId="7ADA68AD" w14:textId="77777777" w:rsidTr="00E4664F">
        <w:tc>
          <w:tcPr>
            <w:tcW w:w="4248" w:type="dxa"/>
            <w:tcBorders>
              <w:bottom w:val="nil"/>
            </w:tcBorders>
          </w:tcPr>
          <w:p w14:paraId="6DD3F827"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RA2</w:t>
            </w:r>
          </w:p>
        </w:tc>
        <w:tc>
          <w:tcPr>
            <w:tcW w:w="3005" w:type="dxa"/>
            <w:tcBorders>
              <w:bottom w:val="nil"/>
            </w:tcBorders>
          </w:tcPr>
          <w:p w14:paraId="77E3D7CA"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98.61%</w:t>
            </w:r>
          </w:p>
        </w:tc>
      </w:tr>
      <w:tr w:rsidR="00BE4BC5" w:rsidRPr="00CD3C26" w14:paraId="4E036E30" w14:textId="77777777" w:rsidTr="00E4664F">
        <w:tc>
          <w:tcPr>
            <w:tcW w:w="4248" w:type="dxa"/>
            <w:tcBorders>
              <w:top w:val="nil"/>
              <w:bottom w:val="single" w:sz="4" w:space="0" w:color="auto"/>
            </w:tcBorders>
          </w:tcPr>
          <w:p w14:paraId="27EE9E46"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RA3</w:t>
            </w:r>
          </w:p>
        </w:tc>
        <w:tc>
          <w:tcPr>
            <w:tcW w:w="3005" w:type="dxa"/>
            <w:tcBorders>
              <w:top w:val="nil"/>
              <w:bottom w:val="single" w:sz="4" w:space="0" w:color="auto"/>
            </w:tcBorders>
          </w:tcPr>
          <w:p w14:paraId="083AACCA"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98.54%</w:t>
            </w:r>
          </w:p>
        </w:tc>
      </w:tr>
    </w:tbl>
    <w:p w14:paraId="74A7191A" w14:textId="77777777" w:rsidR="00BE4BC5" w:rsidRPr="00CD3C26" w:rsidRDefault="00BE4BC5" w:rsidP="00BE4BC5">
      <w:pPr>
        <w:spacing w:line="480" w:lineRule="auto"/>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8"/>
        <w:gridCol w:w="3005"/>
      </w:tblGrid>
      <w:tr w:rsidR="00BE4BC5" w:rsidRPr="00CD3C26" w14:paraId="10C05A78" w14:textId="77777777" w:rsidTr="00E4664F">
        <w:tc>
          <w:tcPr>
            <w:tcW w:w="4248" w:type="dxa"/>
            <w:tcBorders>
              <w:top w:val="single" w:sz="4" w:space="0" w:color="auto"/>
              <w:bottom w:val="single" w:sz="4" w:space="0" w:color="auto"/>
            </w:tcBorders>
          </w:tcPr>
          <w:p w14:paraId="497AE957"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Language analysis of subsample B</w:t>
            </w:r>
          </w:p>
        </w:tc>
        <w:tc>
          <w:tcPr>
            <w:tcW w:w="3005" w:type="dxa"/>
            <w:tcBorders>
              <w:top w:val="single" w:sz="4" w:space="0" w:color="auto"/>
              <w:bottom w:val="single" w:sz="4" w:space="0" w:color="auto"/>
            </w:tcBorders>
          </w:tcPr>
          <w:p w14:paraId="0B5681DB"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Average agreement</w:t>
            </w:r>
          </w:p>
        </w:tc>
      </w:tr>
      <w:tr w:rsidR="00BE4BC5" w:rsidRPr="00CD3C26" w14:paraId="62D5894B" w14:textId="77777777" w:rsidTr="00E4664F">
        <w:tc>
          <w:tcPr>
            <w:tcW w:w="4248" w:type="dxa"/>
            <w:tcBorders>
              <w:top w:val="single" w:sz="4" w:space="0" w:color="auto"/>
            </w:tcBorders>
          </w:tcPr>
          <w:p w14:paraId="3E5B7201"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RA1</w:t>
            </w:r>
          </w:p>
        </w:tc>
        <w:tc>
          <w:tcPr>
            <w:tcW w:w="3005" w:type="dxa"/>
            <w:tcBorders>
              <w:top w:val="single" w:sz="4" w:space="0" w:color="auto"/>
            </w:tcBorders>
          </w:tcPr>
          <w:p w14:paraId="553163FB"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98.89%</w:t>
            </w:r>
          </w:p>
        </w:tc>
      </w:tr>
      <w:tr w:rsidR="00BE4BC5" w:rsidRPr="00CD3C26" w14:paraId="29C11B87" w14:textId="77777777" w:rsidTr="00E4664F">
        <w:tc>
          <w:tcPr>
            <w:tcW w:w="4248" w:type="dxa"/>
          </w:tcPr>
          <w:p w14:paraId="3500FEC7"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RA2</w:t>
            </w:r>
          </w:p>
        </w:tc>
        <w:tc>
          <w:tcPr>
            <w:tcW w:w="3005" w:type="dxa"/>
          </w:tcPr>
          <w:p w14:paraId="023AEDCA"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98.53%</w:t>
            </w:r>
          </w:p>
        </w:tc>
      </w:tr>
      <w:tr w:rsidR="00BE4BC5" w:rsidRPr="00CD3C26" w14:paraId="3221576D" w14:textId="77777777" w:rsidTr="00E4664F">
        <w:tc>
          <w:tcPr>
            <w:tcW w:w="4248" w:type="dxa"/>
            <w:tcBorders>
              <w:bottom w:val="single" w:sz="4" w:space="0" w:color="auto"/>
            </w:tcBorders>
          </w:tcPr>
          <w:p w14:paraId="7049C5E9"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RA3</w:t>
            </w:r>
          </w:p>
        </w:tc>
        <w:tc>
          <w:tcPr>
            <w:tcW w:w="3005" w:type="dxa"/>
            <w:tcBorders>
              <w:bottom w:val="single" w:sz="4" w:space="0" w:color="auto"/>
            </w:tcBorders>
          </w:tcPr>
          <w:p w14:paraId="593A7181"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98.45%</w:t>
            </w:r>
          </w:p>
        </w:tc>
      </w:tr>
      <w:tr w:rsidR="00BE4BC5" w:rsidRPr="00CD3C26" w14:paraId="3172BF2E" w14:textId="77777777" w:rsidTr="00E4664F">
        <w:tc>
          <w:tcPr>
            <w:tcW w:w="4248" w:type="dxa"/>
          </w:tcPr>
          <w:p w14:paraId="4423CA36" w14:textId="77777777" w:rsidR="00BE4BC5" w:rsidRPr="00CD3C26" w:rsidRDefault="00BE4BC5" w:rsidP="00E4664F">
            <w:pPr>
              <w:pBdr>
                <w:top w:val="single" w:sz="4" w:space="1" w:color="auto"/>
                <w:bottom w:val="single" w:sz="4" w:space="1" w:color="auto"/>
              </w:pBd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Macro-structure subsample A attempt 1</w:t>
            </w:r>
          </w:p>
          <w:p w14:paraId="2C115CC0" w14:textId="77777777" w:rsidR="00BE4BC5" w:rsidRPr="00CD3C26" w:rsidRDefault="00BE4BC5" w:rsidP="00E4664F">
            <w:pPr>
              <w:pBdr>
                <w:top w:val="single" w:sz="4" w:space="1" w:color="auto"/>
                <w:bottom w:val="single" w:sz="4" w:space="1" w:color="auto"/>
              </w:pBdr>
              <w:spacing w:line="360" w:lineRule="auto"/>
              <w:rPr>
                <w:rFonts w:ascii="Times New Roman" w:hAnsi="Times New Roman" w:cs="Times New Roman"/>
                <w:color w:val="000000" w:themeColor="text1"/>
              </w:rPr>
            </w:pPr>
          </w:p>
        </w:tc>
        <w:tc>
          <w:tcPr>
            <w:tcW w:w="3005" w:type="dxa"/>
          </w:tcPr>
          <w:p w14:paraId="311FF124" w14:textId="77777777" w:rsidR="00BE4BC5" w:rsidRPr="00CD3C26" w:rsidRDefault="00BE4BC5" w:rsidP="00E4664F">
            <w:pPr>
              <w:pBdr>
                <w:top w:val="single" w:sz="4" w:space="1" w:color="auto"/>
                <w:bottom w:val="single" w:sz="4" w:space="1" w:color="auto"/>
              </w:pBd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Macro-structure components (average ICC)</w:t>
            </w:r>
          </w:p>
        </w:tc>
      </w:tr>
      <w:tr w:rsidR="00BE4BC5" w:rsidRPr="00CD3C26" w14:paraId="62BE8CB8" w14:textId="77777777" w:rsidTr="00E4664F">
        <w:tc>
          <w:tcPr>
            <w:tcW w:w="4248" w:type="dxa"/>
          </w:tcPr>
          <w:p w14:paraId="1A1D1E08"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RA1</w:t>
            </w:r>
          </w:p>
        </w:tc>
        <w:tc>
          <w:tcPr>
            <w:tcW w:w="3005" w:type="dxa"/>
          </w:tcPr>
          <w:p w14:paraId="6A15D5F8"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0.455</w:t>
            </w:r>
          </w:p>
        </w:tc>
      </w:tr>
      <w:tr w:rsidR="00BE4BC5" w:rsidRPr="00CD3C26" w14:paraId="3F0747F0" w14:textId="77777777" w:rsidTr="00E4664F">
        <w:tc>
          <w:tcPr>
            <w:tcW w:w="4248" w:type="dxa"/>
          </w:tcPr>
          <w:p w14:paraId="432951D3"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RA2</w:t>
            </w:r>
          </w:p>
        </w:tc>
        <w:tc>
          <w:tcPr>
            <w:tcW w:w="3005" w:type="dxa"/>
          </w:tcPr>
          <w:p w14:paraId="2334E378"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0.562</w:t>
            </w:r>
          </w:p>
        </w:tc>
      </w:tr>
      <w:tr w:rsidR="00BE4BC5" w:rsidRPr="00CD3C26" w14:paraId="32A2A59A" w14:textId="77777777" w:rsidTr="00E4664F">
        <w:tc>
          <w:tcPr>
            <w:tcW w:w="4248" w:type="dxa"/>
            <w:tcBorders>
              <w:bottom w:val="single" w:sz="4" w:space="0" w:color="auto"/>
            </w:tcBorders>
          </w:tcPr>
          <w:p w14:paraId="155F97C2"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RA3</w:t>
            </w:r>
          </w:p>
        </w:tc>
        <w:tc>
          <w:tcPr>
            <w:tcW w:w="3005" w:type="dxa"/>
            <w:tcBorders>
              <w:bottom w:val="single" w:sz="4" w:space="0" w:color="auto"/>
            </w:tcBorders>
          </w:tcPr>
          <w:p w14:paraId="0F4DB197"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0.587</w:t>
            </w:r>
          </w:p>
        </w:tc>
      </w:tr>
    </w:tbl>
    <w:p w14:paraId="24B7E42E" w14:textId="77777777" w:rsidR="00BE4BC5" w:rsidRPr="00CD3C26" w:rsidRDefault="00BE4BC5" w:rsidP="00BE4BC5">
      <w:pPr>
        <w:spacing w:line="360" w:lineRule="auto"/>
        <w:rPr>
          <w:rFonts w:ascii="Times New Roman" w:hAnsi="Times New Roman" w:cs="Times New Roman"/>
          <w:color w:val="000000" w:themeColor="text1"/>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8"/>
        <w:gridCol w:w="1803"/>
        <w:gridCol w:w="1803"/>
      </w:tblGrid>
      <w:tr w:rsidR="00BE4BC5" w:rsidRPr="00CD3C26" w14:paraId="07F0A25E" w14:textId="77777777" w:rsidTr="00E4664F">
        <w:tc>
          <w:tcPr>
            <w:tcW w:w="4248" w:type="dxa"/>
            <w:tcBorders>
              <w:top w:val="single" w:sz="4" w:space="0" w:color="auto"/>
              <w:bottom w:val="single" w:sz="4" w:space="0" w:color="auto"/>
            </w:tcBorders>
          </w:tcPr>
          <w:p w14:paraId="3DB98D61"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Macro-structure subsample A attempt 2</w:t>
            </w:r>
          </w:p>
        </w:tc>
        <w:tc>
          <w:tcPr>
            <w:tcW w:w="1803" w:type="dxa"/>
            <w:tcBorders>
              <w:top w:val="single" w:sz="4" w:space="0" w:color="auto"/>
              <w:bottom w:val="single" w:sz="4" w:space="0" w:color="auto"/>
            </w:tcBorders>
          </w:tcPr>
          <w:p w14:paraId="1271A5D2"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Macro-structure components (average ICC)</w:t>
            </w:r>
          </w:p>
        </w:tc>
        <w:tc>
          <w:tcPr>
            <w:tcW w:w="1803" w:type="dxa"/>
            <w:tcBorders>
              <w:top w:val="single" w:sz="4" w:space="0" w:color="auto"/>
              <w:bottom w:val="single" w:sz="4" w:space="0" w:color="auto"/>
            </w:tcBorders>
          </w:tcPr>
          <w:p w14:paraId="2CF32C20"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Macro-structure total score (average ICC)</w:t>
            </w:r>
          </w:p>
        </w:tc>
      </w:tr>
      <w:tr w:rsidR="00BE4BC5" w:rsidRPr="00CD3C26" w14:paraId="4EA91A47" w14:textId="77777777" w:rsidTr="00E4664F">
        <w:tc>
          <w:tcPr>
            <w:tcW w:w="4248" w:type="dxa"/>
            <w:tcBorders>
              <w:top w:val="single" w:sz="4" w:space="0" w:color="auto"/>
            </w:tcBorders>
          </w:tcPr>
          <w:p w14:paraId="3591A25A"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RA1</w:t>
            </w:r>
          </w:p>
        </w:tc>
        <w:tc>
          <w:tcPr>
            <w:tcW w:w="1803" w:type="dxa"/>
            <w:tcBorders>
              <w:top w:val="single" w:sz="4" w:space="0" w:color="auto"/>
            </w:tcBorders>
          </w:tcPr>
          <w:p w14:paraId="2F0E24FF"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0.885</w:t>
            </w:r>
          </w:p>
        </w:tc>
        <w:tc>
          <w:tcPr>
            <w:tcW w:w="1803" w:type="dxa"/>
            <w:tcBorders>
              <w:top w:val="single" w:sz="4" w:space="0" w:color="auto"/>
            </w:tcBorders>
          </w:tcPr>
          <w:p w14:paraId="4CAE1D5B"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0.938</w:t>
            </w:r>
          </w:p>
        </w:tc>
      </w:tr>
      <w:tr w:rsidR="00BE4BC5" w:rsidRPr="00CD3C26" w14:paraId="24567DD7" w14:textId="77777777" w:rsidTr="00E4664F">
        <w:tc>
          <w:tcPr>
            <w:tcW w:w="4248" w:type="dxa"/>
          </w:tcPr>
          <w:p w14:paraId="4861F70D"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RA3</w:t>
            </w:r>
          </w:p>
        </w:tc>
        <w:tc>
          <w:tcPr>
            <w:tcW w:w="1803" w:type="dxa"/>
          </w:tcPr>
          <w:p w14:paraId="714F7EB8"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0.940</w:t>
            </w:r>
          </w:p>
        </w:tc>
        <w:tc>
          <w:tcPr>
            <w:tcW w:w="1803" w:type="dxa"/>
          </w:tcPr>
          <w:p w14:paraId="11BD403F"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0.938</w:t>
            </w:r>
          </w:p>
        </w:tc>
      </w:tr>
    </w:tbl>
    <w:p w14:paraId="2526697D" w14:textId="77777777" w:rsidR="00BE4BC5" w:rsidRPr="00CD3C26" w:rsidRDefault="00BE4BC5" w:rsidP="00BE4BC5">
      <w:pPr>
        <w:spacing w:line="360" w:lineRule="auto"/>
        <w:rPr>
          <w:rFonts w:ascii="Times New Roman" w:hAnsi="Times New Roman" w:cs="Times New Roman"/>
          <w:color w:val="000000" w:themeColor="text1"/>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8"/>
        <w:gridCol w:w="1843"/>
        <w:gridCol w:w="1803"/>
      </w:tblGrid>
      <w:tr w:rsidR="00BE4BC5" w:rsidRPr="00CD3C26" w14:paraId="6F12074B" w14:textId="77777777" w:rsidTr="00E4664F">
        <w:tc>
          <w:tcPr>
            <w:tcW w:w="4248" w:type="dxa"/>
            <w:tcBorders>
              <w:top w:val="single" w:sz="4" w:space="0" w:color="auto"/>
              <w:bottom w:val="single" w:sz="4" w:space="0" w:color="auto"/>
            </w:tcBorders>
          </w:tcPr>
          <w:p w14:paraId="4DA9A5B8"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Macro-structure subsample B</w:t>
            </w:r>
          </w:p>
        </w:tc>
        <w:tc>
          <w:tcPr>
            <w:tcW w:w="1843" w:type="dxa"/>
            <w:tcBorders>
              <w:top w:val="single" w:sz="4" w:space="0" w:color="auto"/>
              <w:bottom w:val="single" w:sz="4" w:space="0" w:color="auto"/>
            </w:tcBorders>
          </w:tcPr>
          <w:p w14:paraId="00475E5D"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Macro-structure components (average ICC)</w:t>
            </w:r>
          </w:p>
        </w:tc>
        <w:tc>
          <w:tcPr>
            <w:tcW w:w="1803" w:type="dxa"/>
            <w:tcBorders>
              <w:top w:val="single" w:sz="4" w:space="0" w:color="auto"/>
              <w:bottom w:val="single" w:sz="4" w:space="0" w:color="auto"/>
            </w:tcBorders>
          </w:tcPr>
          <w:p w14:paraId="4CFBB315"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Macro-structure total score (average ICC)</w:t>
            </w:r>
          </w:p>
        </w:tc>
      </w:tr>
      <w:tr w:rsidR="00BE4BC5" w:rsidRPr="00CD3C26" w14:paraId="0A11B08D" w14:textId="77777777" w:rsidTr="00E4664F">
        <w:tc>
          <w:tcPr>
            <w:tcW w:w="4248" w:type="dxa"/>
            <w:tcBorders>
              <w:top w:val="single" w:sz="4" w:space="0" w:color="auto"/>
            </w:tcBorders>
          </w:tcPr>
          <w:p w14:paraId="21AEA83B"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RA1</w:t>
            </w:r>
          </w:p>
        </w:tc>
        <w:tc>
          <w:tcPr>
            <w:tcW w:w="1843" w:type="dxa"/>
            <w:tcBorders>
              <w:top w:val="single" w:sz="4" w:space="0" w:color="auto"/>
            </w:tcBorders>
          </w:tcPr>
          <w:p w14:paraId="4478AD22"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0.907</w:t>
            </w:r>
          </w:p>
        </w:tc>
        <w:tc>
          <w:tcPr>
            <w:tcW w:w="1803" w:type="dxa"/>
            <w:tcBorders>
              <w:top w:val="single" w:sz="4" w:space="0" w:color="auto"/>
            </w:tcBorders>
          </w:tcPr>
          <w:p w14:paraId="6496D90D"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0.956</w:t>
            </w:r>
          </w:p>
        </w:tc>
      </w:tr>
      <w:tr w:rsidR="00BE4BC5" w:rsidRPr="00CD3C26" w14:paraId="18626710" w14:textId="77777777" w:rsidTr="00E4664F">
        <w:tc>
          <w:tcPr>
            <w:tcW w:w="4248" w:type="dxa"/>
          </w:tcPr>
          <w:p w14:paraId="63AEC91E"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RA3</w:t>
            </w:r>
          </w:p>
        </w:tc>
        <w:tc>
          <w:tcPr>
            <w:tcW w:w="1843" w:type="dxa"/>
          </w:tcPr>
          <w:p w14:paraId="43667112"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0.869</w:t>
            </w:r>
          </w:p>
        </w:tc>
        <w:tc>
          <w:tcPr>
            <w:tcW w:w="1803" w:type="dxa"/>
          </w:tcPr>
          <w:p w14:paraId="4C0C8BF7"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0.925</w:t>
            </w:r>
          </w:p>
        </w:tc>
      </w:tr>
    </w:tbl>
    <w:p w14:paraId="12188C9C" w14:textId="77777777" w:rsidR="00BE4BC5" w:rsidRPr="00CD3C26" w:rsidRDefault="00BE4BC5" w:rsidP="00BE4BC5">
      <w:pPr>
        <w:spacing w:line="360" w:lineRule="auto"/>
        <w:rPr>
          <w:rFonts w:ascii="Times New Roman" w:hAnsi="Times New Roman" w:cs="Times New Roman"/>
          <w:color w:val="000000" w:themeColor="text1"/>
        </w:rPr>
      </w:pPr>
    </w:p>
    <w:tbl>
      <w:tblPr>
        <w:tblStyle w:val="TableGrid"/>
        <w:tblW w:w="0" w:type="auto"/>
        <w:tblBorders>
          <w:left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248"/>
        <w:gridCol w:w="1803"/>
        <w:gridCol w:w="1803"/>
      </w:tblGrid>
      <w:tr w:rsidR="00BE4BC5" w:rsidRPr="00CD3C26" w14:paraId="418F7712" w14:textId="77777777" w:rsidTr="00E4664F">
        <w:tc>
          <w:tcPr>
            <w:tcW w:w="4248" w:type="dxa"/>
            <w:tcBorders>
              <w:top w:val="single" w:sz="4" w:space="0" w:color="auto"/>
              <w:bottom w:val="single" w:sz="4" w:space="0" w:color="auto"/>
            </w:tcBorders>
          </w:tcPr>
          <w:p w14:paraId="52D6EE33"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Macro-structure subsample C</w:t>
            </w:r>
          </w:p>
        </w:tc>
        <w:tc>
          <w:tcPr>
            <w:tcW w:w="1803" w:type="dxa"/>
            <w:tcBorders>
              <w:top w:val="single" w:sz="4" w:space="0" w:color="auto"/>
              <w:bottom w:val="single" w:sz="4" w:space="0" w:color="auto"/>
            </w:tcBorders>
          </w:tcPr>
          <w:p w14:paraId="1A7CF6D7"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Macro-structure components (average ICC)</w:t>
            </w:r>
          </w:p>
        </w:tc>
        <w:tc>
          <w:tcPr>
            <w:tcW w:w="1803" w:type="dxa"/>
            <w:tcBorders>
              <w:top w:val="single" w:sz="4" w:space="0" w:color="auto"/>
              <w:bottom w:val="single" w:sz="4" w:space="0" w:color="auto"/>
            </w:tcBorders>
          </w:tcPr>
          <w:p w14:paraId="4716678D" w14:textId="77777777" w:rsidR="00BE4BC5" w:rsidRPr="00CD3C26" w:rsidRDefault="00BE4BC5" w:rsidP="00E4664F">
            <w:pPr>
              <w:spacing w:line="360" w:lineRule="auto"/>
              <w:rPr>
                <w:rFonts w:ascii="Times New Roman" w:hAnsi="Times New Roman" w:cs="Times New Roman"/>
                <w:color w:val="000000" w:themeColor="text1"/>
              </w:rPr>
            </w:pPr>
            <w:r w:rsidRPr="00CD3C26">
              <w:rPr>
                <w:rFonts w:ascii="Times New Roman" w:hAnsi="Times New Roman" w:cs="Times New Roman"/>
                <w:color w:val="000000" w:themeColor="text1"/>
              </w:rPr>
              <w:t>Macro-structure total score (average ICC)</w:t>
            </w:r>
          </w:p>
        </w:tc>
      </w:tr>
      <w:tr w:rsidR="00BE4BC5" w:rsidRPr="00CD3C26" w14:paraId="03160A9A" w14:textId="77777777" w:rsidTr="00E4664F">
        <w:tc>
          <w:tcPr>
            <w:tcW w:w="4248" w:type="dxa"/>
            <w:tcBorders>
              <w:top w:val="single" w:sz="4" w:space="0" w:color="auto"/>
            </w:tcBorders>
          </w:tcPr>
          <w:p w14:paraId="37D7C821"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RA1</w:t>
            </w:r>
          </w:p>
        </w:tc>
        <w:tc>
          <w:tcPr>
            <w:tcW w:w="1803" w:type="dxa"/>
            <w:tcBorders>
              <w:top w:val="single" w:sz="4" w:space="0" w:color="auto"/>
            </w:tcBorders>
          </w:tcPr>
          <w:p w14:paraId="6C25649D"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0.907</w:t>
            </w:r>
          </w:p>
        </w:tc>
        <w:tc>
          <w:tcPr>
            <w:tcW w:w="1803" w:type="dxa"/>
            <w:tcBorders>
              <w:top w:val="single" w:sz="4" w:space="0" w:color="auto"/>
            </w:tcBorders>
          </w:tcPr>
          <w:p w14:paraId="7191D7F0"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0.956</w:t>
            </w:r>
          </w:p>
        </w:tc>
      </w:tr>
      <w:tr w:rsidR="00BE4BC5" w:rsidRPr="00CD3C26" w14:paraId="3AA9B869" w14:textId="77777777" w:rsidTr="00E4664F">
        <w:tc>
          <w:tcPr>
            <w:tcW w:w="4248" w:type="dxa"/>
          </w:tcPr>
          <w:p w14:paraId="7FA16585"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RA3</w:t>
            </w:r>
          </w:p>
        </w:tc>
        <w:tc>
          <w:tcPr>
            <w:tcW w:w="1803" w:type="dxa"/>
          </w:tcPr>
          <w:p w14:paraId="6DC0ACA2"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0.872</w:t>
            </w:r>
          </w:p>
        </w:tc>
        <w:tc>
          <w:tcPr>
            <w:tcW w:w="1803" w:type="dxa"/>
          </w:tcPr>
          <w:p w14:paraId="13ABA370" w14:textId="77777777" w:rsidR="00BE4BC5" w:rsidRPr="00CD3C26" w:rsidRDefault="00BE4BC5" w:rsidP="00E4664F">
            <w:pPr>
              <w:spacing w:line="360" w:lineRule="auto"/>
              <w:jc w:val="center"/>
              <w:rPr>
                <w:rFonts w:ascii="Times New Roman" w:hAnsi="Times New Roman" w:cs="Times New Roman"/>
                <w:color w:val="000000" w:themeColor="text1"/>
              </w:rPr>
            </w:pPr>
            <w:r w:rsidRPr="00CD3C26">
              <w:rPr>
                <w:rFonts w:ascii="Times New Roman" w:hAnsi="Times New Roman" w:cs="Times New Roman"/>
                <w:color w:val="000000" w:themeColor="text1"/>
              </w:rPr>
              <w:t>0.934</w:t>
            </w:r>
          </w:p>
        </w:tc>
      </w:tr>
    </w:tbl>
    <w:p w14:paraId="1C145AE1" w14:textId="77777777" w:rsidR="00BE4BC5" w:rsidRPr="00CD3C26" w:rsidRDefault="00BE4BC5" w:rsidP="00BE4BC5">
      <w:pPr>
        <w:spacing w:line="360" w:lineRule="auto"/>
        <w:rPr>
          <w:rFonts w:ascii="Times New Roman" w:hAnsi="Times New Roman" w:cs="Times New Roman"/>
          <w:color w:val="000000" w:themeColor="text1"/>
        </w:rPr>
      </w:pPr>
    </w:p>
    <w:p w14:paraId="53EF2F32" w14:textId="77777777" w:rsidR="00BE4BC5" w:rsidRPr="00CD3C26" w:rsidRDefault="00BE4BC5" w:rsidP="00BE4BC5">
      <w:pPr>
        <w:spacing w:line="480" w:lineRule="auto"/>
        <w:rPr>
          <w:rFonts w:ascii="Times New Roman" w:hAnsi="Times New Roman" w:cs="Times New Roman"/>
          <w:color w:val="000000" w:themeColor="text1"/>
          <w:sz w:val="24"/>
          <w:szCs w:val="24"/>
        </w:rPr>
      </w:pPr>
    </w:p>
    <w:p w14:paraId="19F2799E" w14:textId="77777777" w:rsidR="00BE4BC5" w:rsidRPr="00CD3C26" w:rsidRDefault="00BE4BC5" w:rsidP="00BE4BC5">
      <w:pPr>
        <w:spacing w:line="480" w:lineRule="auto"/>
        <w:rPr>
          <w:rFonts w:ascii="Times New Roman" w:hAnsi="Times New Roman" w:cs="Times New Roman"/>
          <w:color w:val="000000" w:themeColor="text1"/>
          <w:sz w:val="24"/>
          <w:szCs w:val="24"/>
        </w:rPr>
      </w:pPr>
    </w:p>
    <w:p w14:paraId="06305DD2" w14:textId="77777777" w:rsidR="00BE4BC5" w:rsidRPr="00CD3C26" w:rsidRDefault="00BE4BC5" w:rsidP="00BE4BC5">
      <w:pPr>
        <w:spacing w:line="480" w:lineRule="auto"/>
        <w:rPr>
          <w:rFonts w:ascii="Times New Roman" w:hAnsi="Times New Roman" w:cs="Times New Roman"/>
          <w:b/>
          <w:bCs/>
          <w:color w:val="000000" w:themeColor="text1"/>
          <w:sz w:val="24"/>
          <w:szCs w:val="24"/>
        </w:rPr>
      </w:pPr>
      <w:r w:rsidRPr="00CD3C26">
        <w:rPr>
          <w:rFonts w:ascii="Times New Roman" w:hAnsi="Times New Roman" w:cs="Times New Roman"/>
          <w:b/>
          <w:bCs/>
          <w:color w:val="000000" w:themeColor="text1"/>
          <w:sz w:val="24"/>
          <w:szCs w:val="24"/>
        </w:rPr>
        <w:lastRenderedPageBreak/>
        <w:t>Appendix 7`</w:t>
      </w:r>
    </w:p>
    <w:p w14:paraId="088BF658" w14:textId="77777777" w:rsidR="00BE4BC5" w:rsidRPr="00CD3C26" w:rsidRDefault="00BE4BC5" w:rsidP="00BE4BC5">
      <w:pPr>
        <w:spacing w:line="480" w:lineRule="auto"/>
        <w:rPr>
          <w:rFonts w:ascii="Times New Roman" w:eastAsia="Times New Roman" w:hAnsi="Times New Roman" w:cs="Times New Roman"/>
          <w:b/>
          <w:bCs/>
          <w:color w:val="000000" w:themeColor="text1"/>
          <w:sz w:val="24"/>
          <w:szCs w:val="24"/>
        </w:rPr>
      </w:pPr>
      <w:r w:rsidRPr="00CD3C26">
        <w:rPr>
          <w:rFonts w:ascii="Times New Roman" w:eastAsia="Times New Roman" w:hAnsi="Times New Roman" w:cs="Times New Roman"/>
          <w:b/>
          <w:bCs/>
          <w:i/>
          <w:iCs/>
          <w:color w:val="000000" w:themeColor="text1"/>
          <w:sz w:val="24"/>
          <w:szCs w:val="24"/>
        </w:rPr>
        <w:t>Example narratives for each age banding</w:t>
      </w:r>
      <w:r w:rsidRPr="00CD3C26">
        <w:rPr>
          <w:rFonts w:ascii="Times New Roman" w:eastAsia="Times New Roman" w:hAnsi="Times New Roman" w:cs="Times New Roman"/>
          <w:b/>
          <w:bCs/>
          <w:color w:val="000000" w:themeColor="text1"/>
          <w:sz w:val="24"/>
          <w:szCs w:val="24"/>
        </w:rPr>
        <w:br/>
      </w:r>
    </w:p>
    <w:p w14:paraId="7C763228" w14:textId="77777777" w:rsidR="00BE4BC5" w:rsidRPr="00CD3C26" w:rsidRDefault="00BE4BC5" w:rsidP="00BE4BC5">
      <w:pPr>
        <w:spacing w:line="480" w:lineRule="auto"/>
        <w:rPr>
          <w:rFonts w:ascii="Times New Roman" w:eastAsia="Times New Roman" w:hAnsi="Times New Roman" w:cs="Times New Roman"/>
          <w:b/>
          <w:bCs/>
          <w:color w:val="000000" w:themeColor="text1"/>
          <w:sz w:val="24"/>
          <w:szCs w:val="24"/>
        </w:rPr>
      </w:pPr>
      <w:r w:rsidRPr="00CD3C26">
        <w:rPr>
          <w:rFonts w:ascii="Times New Roman" w:eastAsia="Times New Roman" w:hAnsi="Times New Roman" w:cs="Times New Roman"/>
          <w:b/>
          <w:bCs/>
          <w:color w:val="000000" w:themeColor="text1"/>
          <w:sz w:val="24"/>
          <w:szCs w:val="24"/>
        </w:rPr>
        <w:t>4;0-4;5 years</w:t>
      </w:r>
    </w:p>
    <w:p w14:paraId="5D6F1E7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(So what's hap) so you want to start telling the story then?</w:t>
      </w:r>
    </w:p>
    <w:p w14:paraId="0AF0B7D7"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No.</w:t>
      </w:r>
    </w:p>
    <w:p w14:paraId="4FC96934"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What's happening now?</w:t>
      </w:r>
    </w:p>
    <w:p w14:paraId="7CD5CF45"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(Um) they're actually going on a boat.</w:t>
      </w:r>
    </w:p>
    <w:p w14:paraId="317D9309"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They're on a boat.</w:t>
      </w:r>
    </w:p>
    <w:p w14:paraId="397E9B9C"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They jumped off.</w:t>
      </w:r>
    </w:p>
    <w:p w14:paraId="49247342"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(Um) can I not do the rest?</w:t>
      </w:r>
    </w:p>
    <w:p w14:paraId="16667EAD"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Can you do the rest?</w:t>
      </w:r>
    </w:p>
    <w:p w14:paraId="75166233"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Oh no it's your turn.</w:t>
      </w:r>
    </w:p>
    <w:p w14:paraId="76C236EF"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You were really good at this.</w:t>
      </w:r>
    </w:p>
    <w:p w14:paraId="13C26B22"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--name-- what's happening next? </w:t>
      </w:r>
    </w:p>
    <w:p w14:paraId="2494B804"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Now they /gonna/[going to] walk over that bridge aren't they.</w:t>
      </w:r>
    </w:p>
    <w:p w14:paraId="786441EC"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Then.</w:t>
      </w:r>
    </w:p>
    <w:p w14:paraId="3941FE16"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What are they doing now?</w:t>
      </w:r>
    </w:p>
    <w:p w14:paraId="33BD5581"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Can I press it?</w:t>
      </w:r>
    </w:p>
    <w:p w14:paraId="0186029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lastRenderedPageBreak/>
        <w:t>T</w:t>
      </w:r>
      <w:r w:rsidRPr="00CD3C26">
        <w:rPr>
          <w:rFonts w:ascii="Times New Roman" w:eastAsia="Times New Roman" w:hAnsi="Times New Roman" w:cs="Times New Roman"/>
          <w:color w:val="000000" w:themeColor="text1"/>
          <w:sz w:val="24"/>
          <w:szCs w:val="24"/>
        </w:rPr>
        <w:t>Yeah in a minute.</w:t>
      </w:r>
    </w:p>
    <w:p w14:paraId="0D1E34B3"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What are they doing now?</w:t>
      </w:r>
    </w:p>
    <w:p w14:paraId="5AD86256"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They're actually going across the (wo wib wob wob) wobbly bridge.</w:t>
      </w:r>
    </w:p>
    <w:p w14:paraId="3A416222"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OK.</w:t>
      </w:r>
    </w:p>
    <w:p w14:paraId="795E8F42"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Can I press it?</w:t>
      </w:r>
    </w:p>
    <w:p w14:paraId="3BAAE02C"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Yep.</w:t>
      </w:r>
    </w:p>
    <w:p w14:paraId="2566C1F1"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What's they doing now?</w:t>
      </w:r>
    </w:p>
    <w:p w14:paraId="722AF8BD"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Now they're /gonna/[going to] climb the tree.</w:t>
      </w:r>
    </w:p>
    <w:p w14:paraId="759561B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OK.</w:t>
      </w:r>
    </w:p>
    <w:p w14:paraId="7ED2C1CE"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Go on then.</w:t>
      </w:r>
    </w:p>
    <w:p w14:paraId="766206AD"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Then they found the rock.</w:t>
      </w:r>
    </w:p>
    <w:p w14:paraId="29A70B04"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Go on then.</w:t>
      </w:r>
    </w:p>
    <w:p w14:paraId="085E6F26"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Do you know what kind of thing is that?</w:t>
      </w:r>
    </w:p>
    <w:p w14:paraId="29DABE5A"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It's a tortoise.</w:t>
      </w:r>
    </w:p>
    <w:p w14:paraId="47C5495A"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I like all kind of animals.</w:t>
      </w:r>
    </w:p>
    <w:p w14:paraId="769BE68C"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Just the ones what I do know.</w:t>
      </w:r>
    </w:p>
    <w:p w14:paraId="55E8756E"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I don't know the ones what I don't know.</w:t>
      </w:r>
    </w:p>
    <w:p w14:paraId="51EDDE71"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OK.</w:t>
      </w:r>
    </w:p>
    <w:p w14:paraId="2D7B7AF4"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lastRenderedPageBreak/>
        <w:t>T</w:t>
      </w:r>
      <w:r w:rsidRPr="00CD3C26">
        <w:rPr>
          <w:rFonts w:ascii="Times New Roman" w:eastAsia="Times New Roman" w:hAnsi="Times New Roman" w:cs="Times New Roman"/>
          <w:color w:val="000000" w:themeColor="text1"/>
          <w:sz w:val="24"/>
          <w:szCs w:val="24"/>
        </w:rPr>
        <w:t>Are you going to carry on telling the story?</w:t>
      </w:r>
    </w:p>
    <w:p w14:paraId="7528BDAD"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What next?</w:t>
      </w:r>
    </w:p>
    <w:p w14:paraId="37018A49"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Sad.</w:t>
      </w:r>
    </w:p>
    <w:p w14:paraId="5122F6D9"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See.</w:t>
      </w:r>
    </w:p>
    <w:p w14:paraId="4564C4FD"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They were feeling sad.</w:t>
      </w:r>
    </w:p>
    <w:p w14:paraId="45E5F5CD"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What happened next?</w:t>
      </w:r>
    </w:p>
    <w:p w14:paraId="221395C9"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 map is stolen remember.</w:t>
      </w:r>
    </w:p>
    <w:p w14:paraId="64661177"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Yeah.</w:t>
      </w:r>
    </w:p>
    <w:p w14:paraId="3AB8ED14"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But then.</w:t>
      </w:r>
    </w:p>
    <w:p w14:paraId="636BF2DA"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Go on then.</w:t>
      </w:r>
    </w:p>
    <w:p w14:paraId="3F508630"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(Then) then they are trying to get after them.</w:t>
      </w:r>
    </w:p>
    <w:p w14:paraId="0F38B5FC"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But he was angry.</w:t>
      </w:r>
    </w:p>
    <w:p w14:paraId="0DAA3029"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He was angry.</w:t>
      </w:r>
    </w:p>
    <w:p w14:paraId="55063D6E"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Yeah.</w:t>
      </w:r>
    </w:p>
    <w:p w14:paraId="6B6F8910"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I can imagine.</w:t>
      </w:r>
    </w:p>
    <w:p w14:paraId="30EA1E6E"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What?</w:t>
      </w:r>
    </w:p>
    <w:p w14:paraId="209E1FEE"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Press that one.</w:t>
      </w:r>
    </w:p>
    <w:p w14:paraId="6D3BA940"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That's it.</w:t>
      </w:r>
    </w:p>
    <w:p w14:paraId="24D8FA82"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lastRenderedPageBreak/>
        <w:t>C</w:t>
      </w:r>
      <w:r w:rsidRPr="00CD3C26">
        <w:rPr>
          <w:rFonts w:ascii="Times New Roman" w:eastAsia="Times New Roman" w:hAnsi="Times New Roman" w:cs="Times New Roman"/>
          <w:color w:val="000000" w:themeColor="text1"/>
          <w:sz w:val="24"/>
          <w:szCs w:val="24"/>
        </w:rPr>
        <w:t>XXX.</w:t>
      </w:r>
    </w:p>
    <w:p w14:paraId="330F0340"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Then.</w:t>
      </w:r>
    </w:p>
    <w:p w14:paraId="61FC86AA"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Where did they get to?</w:t>
      </w:r>
    </w:p>
    <w:p w14:paraId="2FC70E7C"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(They actually get to don't they) they get to another rock.</w:t>
      </w:r>
    </w:p>
    <w:p w14:paraId="02838604"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Aha.</w:t>
      </w:r>
    </w:p>
    <w:p w14:paraId="0AB8E833"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it's the same as the tortoise.</w:t>
      </w:r>
    </w:p>
    <w:p w14:paraId="72B0AE77"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It looks the same as the tortoise.</w:t>
      </w:r>
    </w:p>
    <w:p w14:paraId="7F21F611"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I think it's a mummy tortoise.</w:t>
      </w:r>
    </w:p>
    <w:p w14:paraId="54E9DBFE"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Go on then.</w:t>
      </w:r>
    </w:p>
    <w:p w14:paraId="2AA975D1"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(Then they found) they digging (the food) the x marks the spot aren't they.</w:t>
      </w:r>
    </w:p>
    <w:p w14:paraId="4219A4E6"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Yeah.</w:t>
      </w:r>
    </w:p>
    <w:p w14:paraId="6CD7DA74"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Then they found the treasure.</w:t>
      </w:r>
    </w:p>
    <w:p w14:paraId="2FE4783F"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they left the bone there didn't they.</w:t>
      </w:r>
    </w:p>
    <w:p w14:paraId="6AE5D623"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But where's his bone?</w:t>
      </w:r>
    </w:p>
    <w:p w14:paraId="0E54E0F9"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/Dunno/[don't know].</w:t>
      </w:r>
    </w:p>
    <w:p w14:paraId="6947656E"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Is that his bone?</w:t>
      </w:r>
    </w:p>
    <w:p w14:paraId="730B16E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Or is that the map?</w:t>
      </w:r>
    </w:p>
    <w:p w14:paraId="0B7ABC5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Oh i don't know.</w:t>
      </w:r>
    </w:p>
    <w:p w14:paraId="7E982B65"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lastRenderedPageBreak/>
        <w:t>T</w:t>
      </w:r>
      <w:r w:rsidRPr="00CD3C26">
        <w:rPr>
          <w:rFonts w:ascii="Times New Roman" w:eastAsia="Times New Roman" w:hAnsi="Times New Roman" w:cs="Times New Roman"/>
          <w:color w:val="000000" w:themeColor="text1"/>
          <w:sz w:val="24"/>
          <w:szCs w:val="24"/>
        </w:rPr>
        <w:t>It could be the map.</w:t>
      </w:r>
    </w:p>
    <w:p w14:paraId="2EC5C112"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Are you finished?</w:t>
      </w:r>
    </w:p>
    <w:p w14:paraId="738CA148" w14:textId="77777777" w:rsidR="00BE4BC5" w:rsidRPr="00CD3C26" w:rsidRDefault="00BE4BC5" w:rsidP="00BE4BC5">
      <w:pPr>
        <w:spacing w:line="480" w:lineRule="auto"/>
        <w:rPr>
          <w:rFonts w:ascii="Times New Roman" w:eastAsiaTheme="minorHAnsi" w:hAnsi="Times New Roman" w:cs="Times New Roman"/>
          <w:color w:val="000000" w:themeColor="text1"/>
          <w:sz w:val="24"/>
          <w:szCs w:val="24"/>
          <w:lang w:eastAsia="en-US"/>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hAnsi="Times New Roman" w:cs="Times New Roman"/>
          <w:color w:val="000000" w:themeColor="text1"/>
          <w:sz w:val="24"/>
          <w:szCs w:val="24"/>
          <w:shd w:val="clear" w:color="auto" w:fill="FFFFFF"/>
        </w:rPr>
        <w:t>Yeah.</w:t>
      </w:r>
    </w:p>
    <w:p w14:paraId="75144DE0" w14:textId="77777777" w:rsidR="00BE4BC5" w:rsidRPr="00CD3C26" w:rsidRDefault="00BE4BC5" w:rsidP="00BE4BC5">
      <w:pPr>
        <w:pStyle w:val="Bibliography"/>
        <w:ind w:left="0" w:firstLine="0"/>
        <w:rPr>
          <w:rFonts w:ascii="Times New Roman" w:eastAsia="Times New Roman" w:hAnsi="Times New Roman" w:cs="Times New Roman"/>
          <w:bCs/>
          <w:color w:val="000000" w:themeColor="text1"/>
          <w:sz w:val="24"/>
          <w:szCs w:val="24"/>
        </w:rPr>
      </w:pPr>
    </w:p>
    <w:p w14:paraId="26FC7AFE" w14:textId="77777777" w:rsidR="00BE4BC5" w:rsidRPr="00CD3C26" w:rsidRDefault="00BE4BC5" w:rsidP="00BE4BC5">
      <w:pPr>
        <w:pStyle w:val="Bibliography"/>
        <w:rPr>
          <w:rFonts w:ascii="Times New Roman" w:eastAsia="Times New Roman" w:hAnsi="Times New Roman" w:cs="Times New Roman"/>
          <w:b/>
          <w:color w:val="000000" w:themeColor="text1"/>
          <w:sz w:val="24"/>
          <w:szCs w:val="24"/>
        </w:rPr>
      </w:pPr>
    </w:p>
    <w:p w14:paraId="3F073C6A" w14:textId="77777777" w:rsidR="00BE4BC5" w:rsidRPr="00CD3C26" w:rsidRDefault="00BE4BC5" w:rsidP="00BE4BC5">
      <w:pPr>
        <w:pStyle w:val="Bibliography"/>
        <w:rPr>
          <w:rFonts w:ascii="Times New Roman" w:eastAsia="Times New Roman" w:hAnsi="Times New Roman" w:cs="Times New Roman"/>
          <w:b/>
          <w:color w:val="000000" w:themeColor="text1"/>
          <w:sz w:val="24"/>
          <w:szCs w:val="24"/>
        </w:rPr>
      </w:pPr>
      <w:r w:rsidRPr="00CD3C26">
        <w:rPr>
          <w:rFonts w:ascii="Times New Roman" w:eastAsia="Times New Roman" w:hAnsi="Times New Roman" w:cs="Times New Roman"/>
          <w:b/>
          <w:color w:val="000000" w:themeColor="text1"/>
          <w:sz w:val="24"/>
          <w:szCs w:val="24"/>
        </w:rPr>
        <w:t>4;6-4:11 years</w:t>
      </w:r>
    </w:p>
    <w:p w14:paraId="13A575B1"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XXX sunny day.</w:t>
      </w:r>
    </w:p>
    <w:p w14:paraId="4DA0D035"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Yeah.</w:t>
      </w:r>
    </w:p>
    <w:p w14:paraId="2D6050FB"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Next.</w:t>
      </w:r>
    </w:p>
    <w:p w14:paraId="630F6AD9"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Go on then.</w:t>
      </w:r>
    </w:p>
    <w:p w14:paraId="6182F37A"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(He got back off the boat quickly) he got back (on the) off the (cl) boat quickly.</w:t>
      </w:r>
    </w:p>
    <w:p w14:paraId="77C377B1"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then he f) and then he opened his map.</w:t>
      </w:r>
    </w:p>
    <w:p w14:paraId="20D3C27B"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then (he saw) he went across the (wobbly wobbly thing) wobbly bridge.</w:t>
      </w:r>
    </w:p>
    <w:p w14:paraId="76D8A1DA"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he was stepping over (it) bridge carefully.</w:t>
      </w:r>
    </w:p>
    <w:p w14:paraId="6FC618BC"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then he) and then he climbed up (a big) the tallest tree while his dog was snoring.</w:t>
      </w:r>
    </w:p>
    <w:p w14:paraId="1DAFDDE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he pointed to the rock.</w:t>
      </w:r>
    </w:p>
    <w:p w14:paraId="7EE0DFA0"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then) and then it wasn't there.</w:t>
      </w:r>
    </w:p>
    <w:p w14:paraId="13EFEEDF"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then the dog /digged/[dug] fast as he could.</w:t>
      </w:r>
    </w:p>
    <w:p w14:paraId="76AB8A4B"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then it was a turtle.</w:t>
      </w:r>
    </w:p>
    <w:p w14:paraId="2DE562AC"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lastRenderedPageBreak/>
        <w:t>C</w:t>
      </w:r>
      <w:r w:rsidRPr="00CD3C26">
        <w:rPr>
          <w:rFonts w:ascii="Times New Roman" w:eastAsia="Times New Roman" w:hAnsi="Times New Roman" w:cs="Times New Roman"/>
          <w:color w:val="000000" w:themeColor="text1"/>
          <w:sz w:val="24"/>
          <w:szCs w:val="24"/>
        </w:rPr>
        <w:t>(And then a parrot) and then his helping XXX XXX.</w:t>
      </w:r>
    </w:p>
    <w:p w14:paraId="54072B0A"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One of the cheeky little parrots trying to (get) get (the thing) the map.</w:t>
      </w:r>
    </w:p>
    <w:p w14:paraId="320AEE35"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then the parrot took it.</w:t>
      </w:r>
    </w:p>
    <w:p w14:paraId="68613D5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the doggy (and) trying to find it.</w:t>
      </w:r>
    </w:p>
    <w:p w14:paraId="757B4DDB"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then he) and then they finally found the one.</w:t>
      </w:r>
    </w:p>
    <w:p w14:paraId="1666B230"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doggy /digged/[dug].</w:t>
      </w:r>
    </w:p>
    <w:p w14:paraId="7CCE9701"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hAnsi="Times New Roman" w:cs="Times New Roman"/>
          <w:color w:val="000000" w:themeColor="text1"/>
          <w:sz w:val="24"/>
          <w:szCs w:val="24"/>
          <w:shd w:val="clear" w:color="auto" w:fill="FFFFFF"/>
        </w:rPr>
        <w:t>(He) he finally found the treasure.</w:t>
      </w:r>
    </w:p>
    <w:p w14:paraId="1C83EAB7" w14:textId="77777777" w:rsidR="00BE4BC5" w:rsidRPr="00CD3C26" w:rsidRDefault="00BE4BC5" w:rsidP="00BE4BC5">
      <w:pPr>
        <w:spacing w:line="480" w:lineRule="auto"/>
        <w:rPr>
          <w:rFonts w:ascii="Times New Roman" w:hAnsi="Times New Roman" w:cs="Times New Roman"/>
          <w:color w:val="000000" w:themeColor="text1"/>
          <w:sz w:val="24"/>
          <w:szCs w:val="24"/>
        </w:rPr>
      </w:pPr>
    </w:p>
    <w:p w14:paraId="0BD030F2" w14:textId="77777777" w:rsidR="00BE4BC5" w:rsidRPr="00CD3C26" w:rsidRDefault="00BE4BC5" w:rsidP="00BE4BC5">
      <w:pPr>
        <w:spacing w:line="480" w:lineRule="auto"/>
        <w:rPr>
          <w:rFonts w:ascii="Times New Roman" w:hAnsi="Times New Roman" w:cs="Times New Roman"/>
          <w:color w:val="000000" w:themeColor="text1"/>
          <w:sz w:val="24"/>
          <w:szCs w:val="24"/>
        </w:rPr>
      </w:pPr>
    </w:p>
    <w:p w14:paraId="4CF26BCF" w14:textId="77777777" w:rsidR="00BE4BC5" w:rsidRPr="00CD3C26" w:rsidRDefault="00BE4BC5" w:rsidP="00BE4BC5">
      <w:pPr>
        <w:spacing w:line="480" w:lineRule="auto"/>
        <w:rPr>
          <w:rFonts w:ascii="Times New Roman" w:hAnsi="Times New Roman" w:cs="Times New Roman"/>
          <w:b/>
          <w:bCs/>
          <w:color w:val="000000" w:themeColor="text1"/>
          <w:sz w:val="24"/>
          <w:szCs w:val="24"/>
        </w:rPr>
      </w:pPr>
      <w:r w:rsidRPr="00CD3C26">
        <w:rPr>
          <w:rFonts w:ascii="Times New Roman" w:hAnsi="Times New Roman" w:cs="Times New Roman"/>
          <w:b/>
          <w:bCs/>
          <w:color w:val="000000" w:themeColor="text1"/>
          <w:sz w:val="24"/>
          <w:szCs w:val="24"/>
        </w:rPr>
        <w:t>5;0-5;5 years</w:t>
      </w:r>
    </w:p>
    <w:p w14:paraId="0B1ED160"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One sunny day (ah).</w:t>
      </w:r>
    </w:p>
    <w:p w14:paraId="3852F5F0"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That's OK.</w:t>
      </w:r>
    </w:p>
    <w:p w14:paraId="61B1DC84"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Just say what you remember.</w:t>
      </w:r>
    </w:p>
    <w:p w14:paraId="7F65961B"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There was a boy called Tom and a dog called Suzy.</w:t>
      </w:r>
    </w:p>
    <w:p w14:paraId="773C880F"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(They were) Oh can you get on back on the other one?</w:t>
      </w:r>
    </w:p>
    <w:p w14:paraId="683CAA32"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No you can't get back I don't think.</w:t>
      </w:r>
    </w:p>
    <w:p w14:paraId="7A5A3F04"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It's OK.</w:t>
      </w:r>
    </w:p>
    <w:p w14:paraId="73306A25"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Say what you want to say.</w:t>
      </w:r>
    </w:p>
    <w:p w14:paraId="23650AA6"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They sailed on the sea to an island.</w:t>
      </w:r>
    </w:p>
    <w:p w14:paraId="765649DC"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lastRenderedPageBreak/>
        <w:t>C</w:t>
      </w:r>
      <w:r w:rsidRPr="00CD3C26">
        <w:rPr>
          <w:rFonts w:ascii="Times New Roman" w:eastAsia="Times New Roman" w:hAnsi="Times New Roman" w:cs="Times New Roman"/>
          <w:color w:val="000000" w:themeColor="text1"/>
          <w:sz w:val="24"/>
          <w:szCs w:val="24"/>
        </w:rPr>
        <w:t>And when they got there they started to look on the map.</w:t>
      </w:r>
    </w:p>
    <w:p w14:paraId="675C68AB"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They looked for the treasure where they could see.</w:t>
      </w:r>
    </w:p>
    <w:p w14:paraId="5F2849C0"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(Tom) Suzy took (asleep) a nap while Tom climbed the biggest tree.</w:t>
      </w:r>
    </w:p>
    <w:p w14:paraId="27A23E97"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Tom spotted (um) the rock.</w:t>
      </w:r>
    </w:p>
    <w:p w14:paraId="1647F9A7"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Suzy started to sniff.</w:t>
      </w:r>
    </w:p>
    <w:p w14:paraId="62414A7E"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(Oh no it isn't) It's an animal.</w:t>
      </w:r>
    </w:p>
    <w:p w14:paraId="7DD3A0E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Is it (a tur) a tortoise said Tom.</w:t>
      </w:r>
    </w:p>
    <w:p w14:paraId="3AD0DC04"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It came really disappointed.</w:t>
      </w:r>
    </w:p>
    <w:p w14:paraId="7995697B"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It went even disappointed parrots started to grab their treasure map.</w:t>
      </w:r>
    </w:p>
    <w:p w14:paraId="73FC8054"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(They ran as fast as they could) They ran as fast as they could.</w:t>
      </w:r>
    </w:p>
    <w:p w14:paraId="38D3FF0B"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Catch that map!</w:t>
      </w:r>
    </w:p>
    <w:p w14:paraId="37EC0B75"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Suzy started to yell.</w:t>
      </w:r>
    </w:p>
    <w:p w14:paraId="758065C3"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They found the treasure.</w:t>
      </w:r>
    </w:p>
    <w:p w14:paraId="59CCD702"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(When they) Suzy started to dig.</w:t>
      </w:r>
    </w:p>
    <w:p w14:paraId="22615A9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They found the most /goldish/[golden] treasure.</w:t>
      </w:r>
    </w:p>
    <w:p w14:paraId="0BDD3E2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 xml:space="preserve">Which one </w:t>
      </w:r>
      <w:proofErr w:type="gramStart"/>
      <w:r w:rsidRPr="00CD3C26">
        <w:rPr>
          <w:rFonts w:ascii="Times New Roman" w:eastAsia="Times New Roman" w:hAnsi="Times New Roman" w:cs="Times New Roman"/>
          <w:color w:val="000000" w:themeColor="text1"/>
          <w:sz w:val="24"/>
          <w:szCs w:val="24"/>
        </w:rPr>
        <w:t>do</w:t>
      </w:r>
      <w:proofErr w:type="gramEnd"/>
      <w:r w:rsidRPr="00CD3C26">
        <w:rPr>
          <w:rFonts w:ascii="Times New Roman" w:eastAsia="Times New Roman" w:hAnsi="Times New Roman" w:cs="Times New Roman"/>
          <w:color w:val="000000" w:themeColor="text1"/>
          <w:sz w:val="24"/>
          <w:szCs w:val="24"/>
        </w:rPr>
        <w:t xml:space="preserve"> I press?</w:t>
      </w:r>
    </w:p>
    <w:p w14:paraId="41A63C34"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That's it.</w:t>
      </w:r>
    </w:p>
    <w:p w14:paraId="21606F29"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t>T</w:t>
      </w:r>
      <w:r w:rsidRPr="00CD3C26">
        <w:rPr>
          <w:rFonts w:ascii="Times New Roman" w:eastAsia="Times New Roman" w:hAnsi="Times New Roman" w:cs="Times New Roman"/>
          <w:color w:val="000000" w:themeColor="text1"/>
          <w:sz w:val="24"/>
          <w:szCs w:val="24"/>
        </w:rPr>
        <w:t>That one there.</w:t>
      </w:r>
    </w:p>
    <w:p w14:paraId="0B952A53"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9DBFE4"/>
        </w:rPr>
        <w:lastRenderedPageBreak/>
        <w:t>T</w:t>
      </w:r>
      <w:r w:rsidRPr="00CD3C26">
        <w:rPr>
          <w:rFonts w:ascii="Times New Roman" w:hAnsi="Times New Roman" w:cs="Times New Roman"/>
          <w:color w:val="000000" w:themeColor="text1"/>
          <w:sz w:val="24"/>
          <w:szCs w:val="24"/>
          <w:shd w:val="clear" w:color="auto" w:fill="FFFFFF"/>
        </w:rPr>
        <w:t>Well done!</w:t>
      </w:r>
    </w:p>
    <w:p w14:paraId="74856EFE" w14:textId="77777777" w:rsidR="00BE4BC5" w:rsidRPr="00CD3C26" w:rsidRDefault="00BE4BC5" w:rsidP="00BE4BC5">
      <w:pPr>
        <w:spacing w:line="480" w:lineRule="auto"/>
        <w:rPr>
          <w:rFonts w:ascii="Times New Roman" w:hAnsi="Times New Roman" w:cs="Times New Roman"/>
          <w:color w:val="000000" w:themeColor="text1"/>
          <w:sz w:val="24"/>
          <w:szCs w:val="24"/>
        </w:rPr>
      </w:pPr>
    </w:p>
    <w:p w14:paraId="3DFFF2FF" w14:textId="77777777" w:rsidR="00BE4BC5" w:rsidRPr="00CD3C26" w:rsidRDefault="00BE4BC5" w:rsidP="00BE4BC5">
      <w:pPr>
        <w:spacing w:line="480" w:lineRule="auto"/>
        <w:rPr>
          <w:rFonts w:ascii="Times New Roman" w:hAnsi="Times New Roman" w:cs="Times New Roman"/>
          <w:b/>
          <w:bCs/>
          <w:color w:val="000000" w:themeColor="text1"/>
          <w:sz w:val="24"/>
          <w:szCs w:val="24"/>
        </w:rPr>
      </w:pPr>
      <w:r w:rsidRPr="00CD3C26">
        <w:rPr>
          <w:rFonts w:ascii="Times New Roman" w:hAnsi="Times New Roman" w:cs="Times New Roman"/>
          <w:b/>
          <w:bCs/>
          <w:color w:val="000000" w:themeColor="text1"/>
          <w:sz w:val="24"/>
          <w:szCs w:val="24"/>
        </w:rPr>
        <w:t>6;0-6;11 years</w:t>
      </w:r>
    </w:p>
    <w:p w14:paraId="1F19E9B2"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 xml:space="preserve">One sunny day Tom and Suzy went on </w:t>
      </w:r>
      <w:proofErr w:type="gramStart"/>
      <w:r w:rsidRPr="00CD3C26">
        <w:rPr>
          <w:rFonts w:ascii="Times New Roman" w:eastAsia="Times New Roman" w:hAnsi="Times New Roman" w:cs="Times New Roman"/>
          <w:color w:val="000000" w:themeColor="text1"/>
          <w:sz w:val="24"/>
          <w:szCs w:val="24"/>
        </w:rPr>
        <w:t>a</w:t>
      </w:r>
      <w:proofErr w:type="gramEnd"/>
      <w:r w:rsidRPr="00CD3C26">
        <w:rPr>
          <w:rFonts w:ascii="Times New Roman" w:eastAsia="Times New Roman" w:hAnsi="Times New Roman" w:cs="Times New Roman"/>
          <w:color w:val="000000" w:themeColor="text1"/>
          <w:sz w:val="24"/>
          <w:szCs w:val="24"/>
        </w:rPr>
        <w:t xml:space="preserve"> adventure to find some lost treasure.</w:t>
      </w:r>
    </w:p>
    <w:p w14:paraId="402708F6"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When they reached the island they quickly jumped off the boat.</w:t>
      </w:r>
    </w:p>
    <w:p w14:paraId="348FA12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Tom pointed at the map where the treasure was hidden.</w:t>
      </w:r>
    </w:p>
    <w:p w14:paraId="05264291"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He pointed at a rock.</w:t>
      </w:r>
    </w:p>
    <w:p w14:paraId="27D46FA5"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They crossed the wobbly bridge.</w:t>
      </w:r>
    </w:p>
    <w:p w14:paraId="1BCBE4E9"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Tom decided to climb the highest tree to spot the treasure.</w:t>
      </w:r>
    </w:p>
    <w:p w14:paraId="78197B8F"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But Suzy napped on the ground.</w:t>
      </w:r>
    </w:p>
    <w:p w14:paraId="04A610A4"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Tom pointed to the rock that was on the map.</w:t>
      </w:r>
    </w:p>
    <w:p w14:paraId="71D9286F"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 treasure was buried under it or was it?</w:t>
      </w:r>
    </w:p>
    <w:p w14:paraId="32F127C1"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Then Suzy started sniffing as quickly as she could.</w:t>
      </w:r>
    </w:p>
    <w:p w14:paraId="688EF3A6"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It moved.</w:t>
      </w:r>
    </w:p>
    <w:p w14:paraId="4F260DA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Is that a tortoise said Tom?</w:t>
      </w:r>
    </w:p>
    <w:p w14:paraId="01E6C485"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Then that's when they realised finding the treasure (wasn't) would be quite hard and difficult and very very very hard indeed.</w:t>
      </w:r>
    </w:p>
    <w:p w14:paraId="0D0DD7AB"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They were very very sad.</w:t>
      </w:r>
    </w:p>
    <w:p w14:paraId="67177B2F"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lastRenderedPageBreak/>
        <w:t>C</w:t>
      </w:r>
      <w:r w:rsidRPr="00CD3C26">
        <w:rPr>
          <w:rFonts w:ascii="Times New Roman" w:eastAsia="Times New Roman" w:hAnsi="Times New Roman" w:cs="Times New Roman"/>
          <w:color w:val="000000" w:themeColor="text1"/>
          <w:sz w:val="24"/>
          <w:szCs w:val="24"/>
        </w:rPr>
        <w:t>And two cheeky parrots flew off with their map which made it even more (hard hard hard) hard.</w:t>
      </w:r>
    </w:p>
    <w:p w14:paraId="0ADDB686"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Tom and Suzy ran after them until they got to the rock which the parrots had landed on.</w:t>
      </w:r>
    </w:p>
    <w:p w14:paraId="76AFF1EB"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Suzy started digging dig dig dig dig dig dig dig as fast as her little paws could go.</w:t>
      </w:r>
    </w:p>
    <w:p w14:paraId="56E0A9E6"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hAnsi="Times New Roman" w:cs="Times New Roman"/>
          <w:color w:val="000000" w:themeColor="text1"/>
          <w:sz w:val="24"/>
          <w:szCs w:val="24"/>
          <w:shd w:val="clear" w:color="auto" w:fill="FFFFFF"/>
        </w:rPr>
        <w:t>They were so happy when they finally (uncar) uncovered the treasure.</w:t>
      </w:r>
    </w:p>
    <w:p w14:paraId="03E2BB31" w14:textId="77777777" w:rsidR="00BE4BC5" w:rsidRPr="00CD3C26" w:rsidRDefault="00BE4BC5" w:rsidP="00BE4BC5">
      <w:pPr>
        <w:spacing w:line="480" w:lineRule="auto"/>
        <w:rPr>
          <w:rFonts w:ascii="Times New Roman" w:eastAsiaTheme="minorHAnsi" w:hAnsi="Times New Roman" w:cs="Times New Roman"/>
          <w:color w:val="000000" w:themeColor="text1"/>
          <w:sz w:val="24"/>
          <w:szCs w:val="24"/>
          <w:lang w:eastAsia="en-US"/>
        </w:rPr>
      </w:pPr>
    </w:p>
    <w:p w14:paraId="2C340A17" w14:textId="77777777" w:rsidR="00BE4BC5" w:rsidRPr="00CD3C26" w:rsidRDefault="00BE4BC5" w:rsidP="00BE4BC5">
      <w:pPr>
        <w:spacing w:line="480" w:lineRule="auto"/>
        <w:rPr>
          <w:rFonts w:ascii="Times New Roman" w:hAnsi="Times New Roman" w:cs="Times New Roman"/>
          <w:b/>
          <w:bCs/>
          <w:color w:val="000000" w:themeColor="text1"/>
          <w:sz w:val="24"/>
          <w:szCs w:val="24"/>
        </w:rPr>
      </w:pPr>
      <w:r w:rsidRPr="00CD3C26">
        <w:rPr>
          <w:rFonts w:ascii="Times New Roman" w:hAnsi="Times New Roman" w:cs="Times New Roman"/>
          <w:b/>
          <w:bCs/>
          <w:color w:val="000000" w:themeColor="text1"/>
          <w:sz w:val="24"/>
          <w:szCs w:val="24"/>
        </w:rPr>
        <w:t>7;0-7;11 years</w:t>
      </w:r>
    </w:p>
    <w:p w14:paraId="6373CC2D"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One sunny day there was a man and a dog sailing (for a treasure) to try and find the best treasure.</w:t>
      </w:r>
    </w:p>
    <w:p w14:paraId="6C6CC08C"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When they got to the island they were excited and hopped off.</w:t>
      </w:r>
    </w:p>
    <w:p w14:paraId="2323B1C6"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After that (they) they looked around on the map and found a bridge to cross on.</w:t>
      </w:r>
    </w:p>
    <w:p w14:paraId="2B67B699"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They crossed the /bidge/[bridge] (carefully as carefully as th) as carefully as they could and got off.</w:t>
      </w:r>
    </w:p>
    <w:p w14:paraId="44D4D1DD"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After a while (--name-- got) the dog --name-- got a bit tired and had a rest.</w:t>
      </w:r>
    </w:p>
    <w:p w14:paraId="3383F3A9"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While (--name-- climbed the) Tom climbed the highest tree (to find) to try and find the rock.</w:t>
      </w:r>
    </w:p>
    <w:p w14:paraId="68277535"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(He found the rock) and he found the rock up the tree.</w:t>
      </w:r>
    </w:p>
    <w:p w14:paraId="4CC851C9"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They went to it.</w:t>
      </w:r>
    </w:p>
    <w:p w14:paraId="3BF67C90"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and it started to move.</w:t>
      </w:r>
    </w:p>
    <w:p w14:paraId="7A15736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it was a tortoise.</w:t>
      </w:r>
    </w:p>
    <w:p w14:paraId="23F9477B"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lastRenderedPageBreak/>
        <w:t>C</w:t>
      </w:r>
      <w:r w:rsidRPr="00CD3C26">
        <w:rPr>
          <w:rFonts w:ascii="Times New Roman" w:eastAsia="Times New Roman" w:hAnsi="Times New Roman" w:cs="Times New Roman"/>
          <w:color w:val="000000" w:themeColor="text1"/>
          <w:sz w:val="24"/>
          <w:szCs w:val="24"/>
        </w:rPr>
        <w:t>--Name-- got so sad and --name-- did as well.</w:t>
      </w:r>
    </w:p>
    <w:p w14:paraId="2D380656"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Then suddenly some parrots swooped over (and took the) and took the map.</w:t>
      </w:r>
    </w:p>
    <w:p w14:paraId="5957E41D"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and they were furious and ran after the parrots.</w:t>
      </w:r>
    </w:p>
    <w:p w14:paraId="1BD70255"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But then --name-- managed to catch up and brought them to the rock (that looked like) that looked like the one on the map.</w:t>
      </w:r>
    </w:p>
    <w:p w14:paraId="22812988"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then (they started) --name-- started digging.</w:t>
      </w:r>
    </w:p>
    <w:p w14:paraId="50231827"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C</w:t>
      </w:r>
      <w:r w:rsidRPr="00CD3C26">
        <w:rPr>
          <w:rFonts w:ascii="Times New Roman" w:eastAsia="Times New Roman" w:hAnsi="Times New Roman" w:cs="Times New Roman"/>
          <w:color w:val="000000" w:themeColor="text1"/>
          <w:sz w:val="24"/>
          <w:szCs w:val="24"/>
        </w:rPr>
        <w:t>(And --name--) and Tom got excited.</w:t>
      </w:r>
    </w:p>
    <w:p w14:paraId="6D627086" w14:textId="77777777" w:rsidR="00BE4BC5" w:rsidRPr="00CD3C26" w:rsidRDefault="00BE4BC5" w:rsidP="00BE4BC5">
      <w:pPr>
        <w:spacing w:line="480" w:lineRule="auto"/>
        <w:rPr>
          <w:rFonts w:ascii="Times New Roman" w:eastAsia="Times New Roman" w:hAnsi="Times New Roman" w:cs="Times New Roman"/>
          <w:color w:val="000000" w:themeColor="text1"/>
          <w:sz w:val="24"/>
          <w:szCs w:val="24"/>
        </w:rPr>
      </w:pPr>
      <w:r w:rsidRPr="00CD3C26">
        <w:rPr>
          <w:rFonts w:ascii="Times New Roman" w:eastAsia="Times New Roman" w:hAnsi="Times New Roman" w:cs="Times New Roman"/>
          <w:color w:val="000000" w:themeColor="text1"/>
          <w:sz w:val="24"/>
          <w:szCs w:val="24"/>
          <w:bdr w:val="single" w:sz="6" w:space="2" w:color="000000" w:frame="1"/>
          <w:shd w:val="clear" w:color="auto" w:fill="1C95C4"/>
        </w:rPr>
        <w:t>Finally,</w:t>
      </w:r>
      <w:r w:rsidRPr="00CD3C26">
        <w:rPr>
          <w:rFonts w:ascii="Times New Roman" w:hAnsi="Times New Roman" w:cs="Times New Roman"/>
          <w:color w:val="000000" w:themeColor="text1"/>
          <w:sz w:val="24"/>
          <w:szCs w:val="24"/>
          <w:shd w:val="clear" w:color="auto" w:fill="FFFFFF"/>
        </w:rPr>
        <w:t xml:space="preserve"> they found the beautiful glistening treasure.</w:t>
      </w:r>
    </w:p>
    <w:p w14:paraId="7483B525" w14:textId="77777777" w:rsidR="00BE4BC5" w:rsidRPr="00CD3C26" w:rsidRDefault="00BE4BC5" w:rsidP="00BE4BC5">
      <w:pPr>
        <w:spacing w:line="480" w:lineRule="auto"/>
        <w:rPr>
          <w:rFonts w:ascii="Times New Roman" w:hAnsi="Times New Roman" w:cs="Times New Roman"/>
          <w:color w:val="000000" w:themeColor="text1"/>
          <w:sz w:val="24"/>
          <w:szCs w:val="24"/>
        </w:rPr>
      </w:pPr>
    </w:p>
    <w:p w14:paraId="7BC93F01" w14:textId="77777777" w:rsidR="00BE4BC5" w:rsidRPr="00CD3C26" w:rsidRDefault="00BE4BC5" w:rsidP="00BE4BC5">
      <w:pPr>
        <w:spacing w:line="480" w:lineRule="auto"/>
        <w:rPr>
          <w:rFonts w:ascii="Times New Roman" w:hAnsi="Times New Roman" w:cs="Times New Roman"/>
          <w:color w:val="000000" w:themeColor="text1"/>
          <w:sz w:val="24"/>
          <w:szCs w:val="24"/>
        </w:rPr>
      </w:pPr>
    </w:p>
    <w:p w14:paraId="7282FF39" w14:textId="77777777" w:rsidR="00BE4BC5" w:rsidRPr="00CD3C26" w:rsidRDefault="00BE4BC5" w:rsidP="00BE4BC5">
      <w:pPr>
        <w:spacing w:line="480" w:lineRule="auto"/>
        <w:rPr>
          <w:rFonts w:ascii="Times New Roman" w:hAnsi="Times New Roman" w:cs="Times New Roman"/>
          <w:color w:val="000000" w:themeColor="text1"/>
          <w:sz w:val="24"/>
          <w:szCs w:val="24"/>
        </w:rPr>
      </w:pPr>
    </w:p>
    <w:p w14:paraId="595D3AAE" w14:textId="77777777" w:rsidR="00AF6710" w:rsidRDefault="00000000"/>
    <w:sectPr w:rsidR="00AF6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E24"/>
    <w:multiLevelType w:val="hybridMultilevel"/>
    <w:tmpl w:val="90E422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4F37EB"/>
    <w:multiLevelType w:val="hybridMultilevel"/>
    <w:tmpl w:val="BE3EDC40"/>
    <w:lvl w:ilvl="0" w:tplc="0809000B">
      <w:start w:val="1"/>
      <w:numFmt w:val="bullet"/>
      <w:lvlText w:val=""/>
      <w:lvlJc w:val="left"/>
      <w:pPr>
        <w:ind w:left="1150" w:hanging="360"/>
      </w:pPr>
      <w:rPr>
        <w:rFonts w:ascii="Wingdings" w:hAnsi="Wingdings"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62384570"/>
    <w:multiLevelType w:val="singleLevel"/>
    <w:tmpl w:val="0809000F"/>
    <w:lvl w:ilvl="0">
      <w:start w:val="1"/>
      <w:numFmt w:val="decimal"/>
      <w:lvlText w:val="%1."/>
      <w:lvlJc w:val="left"/>
      <w:pPr>
        <w:ind w:left="720" w:hanging="360"/>
      </w:pPr>
    </w:lvl>
  </w:abstractNum>
  <w:abstractNum w:abstractNumId="3" w15:restartNumberingAfterBreak="0">
    <w:nsid w:val="76626C60"/>
    <w:multiLevelType w:val="hybridMultilevel"/>
    <w:tmpl w:val="A24A6806"/>
    <w:lvl w:ilvl="0" w:tplc="3A44D34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6251267">
    <w:abstractNumId w:val="3"/>
  </w:num>
  <w:num w:numId="2" w16cid:durableId="1205749670">
    <w:abstractNumId w:val="2"/>
  </w:num>
  <w:num w:numId="3" w16cid:durableId="1879855107">
    <w:abstractNumId w:val="1"/>
  </w:num>
  <w:num w:numId="4" w16cid:durableId="10001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C5"/>
    <w:rsid w:val="00083E86"/>
    <w:rsid w:val="00593181"/>
    <w:rsid w:val="00BE4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B303E8"/>
  <w15:chartTrackingRefBased/>
  <w15:docId w15:val="{A0A2DC0B-CAB4-F24B-BE6C-3FA8E614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BC5"/>
    <w:pPr>
      <w:spacing w:line="276" w:lineRule="auto"/>
    </w:pPr>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BE4BC5"/>
    <w:pPr>
      <w:spacing w:line="480" w:lineRule="auto"/>
      <w:ind w:left="720" w:hanging="720"/>
    </w:pPr>
  </w:style>
  <w:style w:type="table" w:styleId="TableGrid">
    <w:name w:val="Table Grid"/>
    <w:basedOn w:val="TableNormal"/>
    <w:uiPriority w:val="59"/>
    <w:rsid w:val="00BE4BC5"/>
    <w:rPr>
      <w:rFonts w:ascii="Arial" w:eastAsia="Arial" w:hAnsi="Arial" w:cs="Arial"/>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C5"/>
    <w:pPr>
      <w:ind w:left="720"/>
      <w:contextualSpacing/>
    </w:pPr>
  </w:style>
  <w:style w:type="paragraph" w:customStyle="1" w:styleId="paragraph">
    <w:name w:val="paragraph"/>
    <w:basedOn w:val="Normal"/>
    <w:rsid w:val="00BE4B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4BC5"/>
  </w:style>
  <w:style w:type="character" w:customStyle="1" w:styleId="eop">
    <w:name w:val="eop"/>
    <w:basedOn w:val="DefaultParagraphFont"/>
    <w:rsid w:val="00BE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s%3A%2F%2Fwww.gov.uk%2Fgovernment%2Fstatistics%2Fenglish-indices-of-deprivation-2019&amp;data=04%7C01%7Ccristina.mckean%40newcastle.ac.uk%7C8716aeac82a741084f9a08d9319e29e8%7C9c5012c9b61644c2a91766814fbe3e87%7C1%7C0%7C637595377642929089%7CUnknown%7CTWFpbGZsb3d8eyJWIjoiMC4wLjAwMDAiLCJQIjoiV2luMzIiLCJBTiI6Ik1haWwiLCJXVCI6Mn0%3D%7C1000&amp;sdata=9w8z%2F3m35g9YI%2BV4YuGYI4nTFVrbQtJCX%2BlCPx4TE2Y%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2551</Words>
  <Characters>14543</Characters>
  <Application>Microsoft Office Word</Application>
  <DocSecurity>0</DocSecurity>
  <Lines>121</Lines>
  <Paragraphs>34</Paragraphs>
  <ScaleCrop>false</ScaleCrop>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Bright</dc:creator>
  <cp:keywords/>
  <dc:description/>
  <cp:lastModifiedBy>Rebecca Bright</cp:lastModifiedBy>
  <cp:revision>1</cp:revision>
  <dcterms:created xsi:type="dcterms:W3CDTF">2023-03-02T10:00:00Z</dcterms:created>
  <dcterms:modified xsi:type="dcterms:W3CDTF">2023-03-02T10:00:00Z</dcterms:modified>
</cp:coreProperties>
</file>