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CB36A43" w14:textId="77777777" w:rsidR="00FC2AFE" w:rsidRDefault="00FC2AFE" w:rsidP="00FC2AFE">
      <w:pPr>
        <w:spacing w:line="360" w:lineRule="auto"/>
        <w:ind w:left="426" w:hanging="426"/>
        <w:rPr>
          <w:b/>
          <w:bCs/>
          <w:sz w:val="20"/>
          <w:szCs w:val="20"/>
          <w:lang w:bidi="he-IL"/>
        </w:rPr>
      </w:pPr>
      <w:r w:rsidRPr="007B5A6E">
        <w:rPr>
          <w:b/>
          <w:bCs/>
          <w:sz w:val="20"/>
          <w:szCs w:val="20"/>
          <w:lang w:bidi="he-IL"/>
        </w:rPr>
        <w:t xml:space="preserve">Table S1 </w:t>
      </w:r>
    </w:p>
    <w:p w14:paraId="5A0043DC" w14:textId="77777777" w:rsidR="00FC2AFE" w:rsidRPr="00325A04" w:rsidRDefault="00FC2AFE" w:rsidP="00FC2AFE">
      <w:pPr>
        <w:spacing w:line="360" w:lineRule="auto"/>
        <w:ind w:left="426" w:hanging="426"/>
        <w:rPr>
          <w:b/>
          <w:bCs/>
          <w:sz w:val="20"/>
          <w:szCs w:val="20"/>
          <w:lang w:bidi="he-IL"/>
        </w:rPr>
      </w:pPr>
      <w:r w:rsidRPr="007B5A6E">
        <w:rPr>
          <w:i/>
          <w:iCs/>
          <w:color w:val="131313"/>
          <w:sz w:val="20"/>
          <w:szCs w:val="20"/>
          <w:lang w:bidi="he-IL"/>
        </w:rPr>
        <w:t>Five Facet Mindfulness Questionnaire</w:t>
      </w:r>
      <w:r w:rsidRPr="007B5A6E">
        <w:rPr>
          <w:i/>
          <w:iCs/>
          <w:sz w:val="16"/>
          <w:szCs w:val="16"/>
          <w:lang w:bidi="he-IL"/>
        </w:rPr>
        <w:t xml:space="preserve">: </w:t>
      </w:r>
      <w:r w:rsidRPr="007B5A6E">
        <w:rPr>
          <w:i/>
          <w:iCs/>
          <w:sz w:val="20"/>
          <w:szCs w:val="20"/>
          <w:lang w:bidi="he-IL"/>
        </w:rPr>
        <w:t xml:space="preserve">Averages (SDs) and main effect for time 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2"/>
        <w:gridCol w:w="1112"/>
        <w:gridCol w:w="1134"/>
        <w:gridCol w:w="1134"/>
        <w:gridCol w:w="1134"/>
        <w:gridCol w:w="1276"/>
        <w:gridCol w:w="709"/>
        <w:gridCol w:w="708"/>
        <w:gridCol w:w="852"/>
      </w:tblGrid>
      <w:tr w:rsidR="00FC2AFE" w:rsidRPr="009D2558" w14:paraId="1514A272" w14:textId="77777777" w:rsidTr="00FC2AFE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3F9D" w14:textId="77777777" w:rsidR="00FC2AFE" w:rsidRPr="009D2558" w:rsidRDefault="00FC2AFE" w:rsidP="0008308A">
            <w:pPr>
              <w:spacing w:line="360" w:lineRule="auto"/>
              <w:jc w:val="center"/>
              <w:rPr>
                <w:rFonts w:eastAsia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D4B12" w14:textId="77777777" w:rsidR="00FC2AFE" w:rsidRPr="009D2558" w:rsidRDefault="00FC2AFE" w:rsidP="0008308A">
            <w:pPr>
              <w:pStyle w:val="HTMLPreformatted"/>
              <w:shd w:val="clear" w:color="auto" w:fill="FFFFFF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14"/>
                <w:szCs w:val="14"/>
                <w:lang w:val="en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5ADA1" w14:textId="77777777" w:rsidR="00FC2AFE" w:rsidRPr="009D2558" w:rsidRDefault="00FC2AFE" w:rsidP="000830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26"/>
              <w:jc w:val="both"/>
              <w:rPr>
                <w:rFonts w:eastAsia="Times New Roman"/>
                <w:b/>
                <w:bCs/>
                <w:color w:val="212121"/>
                <w:sz w:val="14"/>
                <w:szCs w:val="14"/>
                <w:lang w:val="en"/>
              </w:rPr>
            </w:pP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2ED41" w14:textId="77777777" w:rsidR="00FC2AFE" w:rsidRPr="009D2558" w:rsidRDefault="00FC2AFE" w:rsidP="000830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Calibri"/>
                <w:b/>
                <w:bCs/>
                <w:color w:val="222222"/>
                <w:sz w:val="14"/>
                <w:szCs w:val="14"/>
                <w:shd w:val="clear" w:color="auto" w:fill="FFFFFF"/>
                <w:rtl/>
              </w:rPr>
            </w:pP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u w:val="single"/>
                <w:lang w:val="en"/>
              </w:rPr>
              <w:t>Before Intervention (time 1</w:t>
            </w: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lang w:val="en"/>
              </w:rPr>
              <w:t xml:space="preserve">)                                             </w:t>
            </w: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u w:val="single"/>
                <w:lang w:val="en"/>
              </w:rPr>
              <w:t>After Intervention (time 2</w:t>
            </w: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lang w:val="en"/>
              </w:rPr>
              <w:t>)                                      Main effect</w:t>
            </w:r>
            <w:r w:rsidRPr="009D2558">
              <w:rPr>
                <w:rFonts w:eastAsia="Calibr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 for Time</w:t>
            </w:r>
          </w:p>
        </w:tc>
      </w:tr>
      <w:tr w:rsidR="00FC2AFE" w:rsidRPr="009D2558" w14:paraId="5946EBE5" w14:textId="77777777" w:rsidTr="00FC2AFE">
        <w:trPr>
          <w:trHeight w:val="2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89BFF" w14:textId="77777777" w:rsidR="00FC2AFE" w:rsidRPr="009D2558" w:rsidRDefault="00FC2AFE" w:rsidP="0008308A">
            <w:pPr>
              <w:spacing w:line="360" w:lineRule="auto"/>
              <w:jc w:val="center"/>
              <w:rPr>
                <w:rFonts w:eastAsia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626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MBIS-1*8</w:t>
            </w:r>
          </w:p>
          <w:p w14:paraId="604CB7F2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9B765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MBIS-2*4</w:t>
            </w:r>
          </w:p>
          <w:p w14:paraId="133DA0E5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226C4" w14:textId="77777777" w:rsidR="00FC2AFE" w:rsidRPr="009D2558" w:rsidRDefault="00FC2AFE" w:rsidP="000830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"/>
              <w:jc w:val="both"/>
              <w:rPr>
                <w:rFonts w:eastAsia="Times New Roman"/>
                <w:b/>
                <w:bCs/>
                <w:color w:val="212121"/>
                <w:sz w:val="14"/>
                <w:szCs w:val="14"/>
              </w:rPr>
            </w:pP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lang w:val="en"/>
              </w:rPr>
              <w:t>All Participants</w:t>
            </w:r>
          </w:p>
          <w:p w14:paraId="70A6022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2B13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MBIS-1*8</w:t>
            </w:r>
          </w:p>
          <w:p w14:paraId="53B750B1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F7982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MBIS-2*4</w:t>
            </w:r>
          </w:p>
          <w:p w14:paraId="13053696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BE179" w14:textId="77777777" w:rsidR="00FC2AFE" w:rsidRPr="009D2558" w:rsidRDefault="00FC2AFE" w:rsidP="000830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"/>
              <w:jc w:val="both"/>
              <w:rPr>
                <w:rFonts w:eastAsia="Times New Roman"/>
                <w:b/>
                <w:bCs/>
                <w:color w:val="212121"/>
                <w:sz w:val="14"/>
                <w:szCs w:val="14"/>
              </w:rPr>
            </w:pPr>
            <w:r w:rsidRPr="009D2558">
              <w:rPr>
                <w:rFonts w:eastAsia="Times New Roman"/>
                <w:b/>
                <w:bCs/>
                <w:color w:val="212121"/>
                <w:sz w:val="14"/>
                <w:szCs w:val="14"/>
                <w:lang w:val="en"/>
              </w:rPr>
              <w:t>All participants</w:t>
            </w:r>
          </w:p>
          <w:p w14:paraId="44D5B5A6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 xml:space="preserve"> (N= 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68136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7E1A3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sz w:val="14"/>
                <w:szCs w:val="14"/>
              </w:rPr>
              <w:t>P&lt;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80F11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9D2558">
              <w:rPr>
                <w:rFonts w:eastAsia="Calibri"/>
                <w:i/>
                <w:iCs/>
                <w:color w:val="222222"/>
                <w:sz w:val="14"/>
                <w:szCs w:val="14"/>
                <w:shd w:val="clear" w:color="auto" w:fill="FFFFFF"/>
              </w:rPr>
              <w:t>η</w:t>
            </w:r>
            <w:r w:rsidRPr="009D2558">
              <w:rPr>
                <w:rFonts w:eastAsia="Calibri"/>
                <w:i/>
                <w:iCs/>
                <w:color w:val="222222"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r w:rsidRPr="009D2558">
              <w:rPr>
                <w:rFonts w:eastAsia="Calibri"/>
                <w:i/>
                <w:iCs/>
                <w:color w:val="222222"/>
                <w:sz w:val="14"/>
                <w:szCs w:val="14"/>
                <w:shd w:val="clear" w:color="auto" w:fill="FFFFFF"/>
                <w:vertAlign w:val="subscript"/>
              </w:rPr>
              <w:t>p</w:t>
            </w:r>
          </w:p>
        </w:tc>
      </w:tr>
      <w:tr w:rsidR="00FC2AFE" w:rsidRPr="009D2558" w14:paraId="4959A1E3" w14:textId="77777777" w:rsidTr="00FC2AFE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49F9D" w14:textId="77777777" w:rsidR="00FC2AFE" w:rsidRPr="009D2558" w:rsidRDefault="00FC2AFE" w:rsidP="0008308A">
            <w:pPr>
              <w:spacing w:line="360" w:lineRule="auto"/>
              <w:jc w:val="center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iCs/>
                <w:sz w:val="14"/>
                <w:szCs w:val="14"/>
                <w:lang w:bidi="he-IL"/>
              </w:rPr>
              <w:t>Observing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0155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3.4(.5)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F5A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3.5(.8)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C6828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3.5(.7)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48180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3.8(.6)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E37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3.8(.5)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B2F84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3.8(.9)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81E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222222"/>
                <w:sz w:val="14"/>
                <w:szCs w:val="14"/>
                <w:shd w:val="clear" w:color="auto" w:fill="FFFFFF"/>
              </w:rPr>
            </w:pPr>
            <w:r w:rsidRPr="009D2558">
              <w:rPr>
                <w:rFonts w:eastAsia="Calibri"/>
                <w:color w:val="222222"/>
                <w:sz w:val="14"/>
                <w:szCs w:val="14"/>
                <w:shd w:val="clear" w:color="auto" w:fill="FFFFFF"/>
              </w:rPr>
              <w:t>&lt;1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D93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ns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8380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FC2AFE" w:rsidRPr="009D2558" w14:paraId="70382CB6" w14:textId="77777777" w:rsidTr="00FC2AFE">
        <w:trPr>
          <w:trHeight w:val="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59E2" w14:textId="77777777" w:rsidR="00FC2AFE" w:rsidRPr="009D2558" w:rsidRDefault="00FC2AFE" w:rsidP="0008308A">
            <w:pPr>
              <w:spacing w:line="360" w:lineRule="auto"/>
              <w:jc w:val="center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iCs/>
                <w:sz w:val="14"/>
                <w:szCs w:val="14"/>
                <w:lang w:bidi="he-IL"/>
              </w:rPr>
              <w:t>Describing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F37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4.2(.7)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0F732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3.8(.7)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0046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3.9(.7)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F3F5F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4.1(2)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CCFF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3.7(1.1)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0FEE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3.9(.6)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E744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222222"/>
                <w:sz w:val="14"/>
                <w:szCs w:val="14"/>
                <w:shd w:val="clear" w:color="auto" w:fill="FFFFFF"/>
              </w:rPr>
            </w:pPr>
            <w:r w:rsidRPr="009D2558">
              <w:rPr>
                <w:rFonts w:eastAsia="Calibri"/>
                <w:color w:val="222222"/>
                <w:sz w:val="14"/>
                <w:szCs w:val="14"/>
                <w:shd w:val="clear" w:color="auto" w:fill="FFFFFF"/>
              </w:rPr>
              <w:t>&lt;1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AF252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ns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0CBC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  <w:highlight w:val="yellow"/>
              </w:rPr>
            </w:pPr>
          </w:p>
        </w:tc>
      </w:tr>
      <w:tr w:rsidR="00FC2AFE" w:rsidRPr="009D2558" w14:paraId="08F43CD5" w14:textId="77777777" w:rsidTr="00FC2AFE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82699" w14:textId="77777777" w:rsidR="00FC2AFE" w:rsidRPr="009D2558" w:rsidRDefault="00FC2AFE" w:rsidP="0008308A">
            <w:pPr>
              <w:spacing w:line="360" w:lineRule="auto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iCs/>
                <w:sz w:val="14"/>
                <w:szCs w:val="14"/>
                <w:lang w:bidi="he-IL"/>
              </w:rPr>
              <w:t>Acting with awareness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D8563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222222"/>
                <w:sz w:val="14"/>
                <w:szCs w:val="14"/>
                <w:shd w:val="clear" w:color="auto" w:fill="FFFFFF"/>
                <w:rtl/>
              </w:rPr>
            </w:pPr>
            <w:r w:rsidRPr="009D2558">
              <w:rPr>
                <w:rFonts w:eastAsia="Calibri"/>
                <w:color w:val="000000"/>
                <w:sz w:val="14"/>
                <w:szCs w:val="14"/>
              </w:rPr>
              <w:t>5.0 (.7)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FD94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222222"/>
                <w:sz w:val="14"/>
                <w:szCs w:val="14"/>
                <w:shd w:val="clear" w:color="auto" w:fill="FFFFFF"/>
                <w:rtl/>
              </w:rPr>
            </w:pPr>
            <w:r w:rsidRPr="009D2558">
              <w:rPr>
                <w:rFonts w:eastAsia="Calibri"/>
                <w:color w:val="000000"/>
                <w:sz w:val="14"/>
                <w:szCs w:val="14"/>
              </w:rPr>
              <w:t>4.1 (.8)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1613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222222"/>
                <w:sz w:val="14"/>
                <w:szCs w:val="14"/>
                <w:shd w:val="clear" w:color="auto" w:fill="FFFFFF"/>
                <w:rtl/>
              </w:rPr>
            </w:pPr>
            <w:proofErr w:type="gramStart"/>
            <w:r w:rsidRPr="009D2558">
              <w:rPr>
                <w:rFonts w:eastAsia="Calibri"/>
                <w:color w:val="000000"/>
                <w:sz w:val="14"/>
                <w:szCs w:val="14"/>
              </w:rPr>
              <w:t>4.4  (</w:t>
            </w:r>
            <w:proofErr w:type="gramEnd"/>
            <w:r w:rsidRPr="009D2558">
              <w:rPr>
                <w:rFonts w:eastAsia="Calibri"/>
                <w:color w:val="000000"/>
                <w:sz w:val="14"/>
                <w:szCs w:val="14"/>
              </w:rPr>
              <w:t>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67B65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000000"/>
                <w:sz w:val="14"/>
                <w:szCs w:val="14"/>
                <w:rtl/>
              </w:rPr>
            </w:pPr>
            <w:r w:rsidRPr="009D2558">
              <w:rPr>
                <w:rFonts w:eastAsia="Calibri"/>
                <w:color w:val="000000"/>
                <w:sz w:val="14"/>
                <w:szCs w:val="14"/>
              </w:rPr>
              <w:t>3.8(.6)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96C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000000"/>
                <w:sz w:val="14"/>
                <w:szCs w:val="14"/>
                <w:rtl/>
              </w:rPr>
            </w:pPr>
            <w:r w:rsidRPr="009D2558">
              <w:rPr>
                <w:rFonts w:eastAsia="Calibri"/>
                <w:color w:val="000000"/>
                <w:sz w:val="14"/>
                <w:szCs w:val="14"/>
              </w:rPr>
              <w:t>3.2(1.3)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D15E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color w:val="000000"/>
                <w:sz w:val="14"/>
                <w:szCs w:val="14"/>
                <w:rtl/>
              </w:rPr>
            </w:pPr>
            <w:r w:rsidRPr="009D2558">
              <w:rPr>
                <w:rFonts w:eastAsia="Calibri"/>
                <w:color w:val="000000"/>
                <w:sz w:val="14"/>
                <w:szCs w:val="14"/>
              </w:rPr>
              <w:t>3.4 (1.1)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0EF2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6.29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0D18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.05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30784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.35</w:t>
            </w:r>
          </w:p>
        </w:tc>
      </w:tr>
      <w:tr w:rsidR="00FC2AFE" w:rsidRPr="009D2558" w14:paraId="5F7E9335" w14:textId="77777777" w:rsidTr="00FC2AFE">
        <w:trPr>
          <w:trHeight w:val="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74BF" w14:textId="77777777" w:rsidR="00FC2AFE" w:rsidRPr="009D2558" w:rsidRDefault="00FC2AFE" w:rsidP="0008308A">
            <w:pPr>
              <w:spacing w:line="360" w:lineRule="auto"/>
              <w:ind w:right="60"/>
              <w:jc w:val="center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b/>
                <w:bCs/>
                <w:iCs/>
                <w:sz w:val="14"/>
                <w:szCs w:val="14"/>
                <w:lang w:bidi="he-IL"/>
              </w:rPr>
              <w:t>Nonjudging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19429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4.4 (.7)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BB64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4.2 (.9)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C4A5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4.3 (.8)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B532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3.4(.5)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3567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3.3(.9)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77C2C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3.4 (.8)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6FF7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  <w:rtl/>
              </w:rPr>
            </w:pPr>
            <w:r w:rsidRPr="009D2558">
              <w:rPr>
                <w:rFonts w:eastAsia="Calibri"/>
                <w:sz w:val="14"/>
                <w:szCs w:val="14"/>
              </w:rPr>
              <w:t>5.23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B1140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.05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98C5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.3</w:t>
            </w:r>
          </w:p>
        </w:tc>
      </w:tr>
      <w:tr w:rsidR="00FC2AFE" w:rsidRPr="009D2558" w14:paraId="45CA49D5" w14:textId="77777777" w:rsidTr="00FC2AFE">
        <w:trPr>
          <w:trHeight w:val="2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49B3" w14:textId="77777777" w:rsidR="00FC2AFE" w:rsidRPr="009D2558" w:rsidRDefault="00FC2AFE" w:rsidP="0008308A">
            <w:pPr>
              <w:spacing w:line="360" w:lineRule="auto"/>
              <w:ind w:right="60"/>
              <w:jc w:val="center"/>
              <w:rPr>
                <w:rFonts w:eastAsia="Calibri"/>
                <w:b/>
                <w:bCs/>
                <w:sz w:val="14"/>
                <w:szCs w:val="14"/>
                <w:rtl/>
              </w:rPr>
            </w:pPr>
            <w:r w:rsidRPr="009D2558">
              <w:rPr>
                <w:rFonts w:eastAsia="Calibri"/>
                <w:b/>
                <w:bCs/>
                <w:iCs/>
                <w:sz w:val="14"/>
                <w:szCs w:val="14"/>
                <w:lang w:bidi="he-IL"/>
              </w:rPr>
              <w:t>Nonreactivity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20BA8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2.7 (.7)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5E548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2.7 (.7)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9A5F0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2.7 (.6)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FDD87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3.8(.4)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248E6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3.6(.5)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39CFC" w14:textId="77777777" w:rsidR="00FC2AFE" w:rsidRPr="009D2558" w:rsidRDefault="00FC2AFE" w:rsidP="0008308A">
            <w:pPr>
              <w:spacing w:line="360" w:lineRule="auto"/>
              <w:ind w:right="60"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3.7 (.5)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A4C16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color w:val="222222"/>
                <w:sz w:val="14"/>
                <w:szCs w:val="14"/>
                <w:shd w:val="clear" w:color="auto" w:fill="FFFFFF"/>
              </w:rPr>
              <w:t>5.29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5A7F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A26AB" w14:textId="77777777" w:rsidR="00FC2AFE" w:rsidRPr="009D2558" w:rsidRDefault="00FC2AFE" w:rsidP="0008308A">
            <w:pPr>
              <w:spacing w:line="360" w:lineRule="auto"/>
              <w:ind w:firstLine="426"/>
              <w:jc w:val="both"/>
              <w:rPr>
                <w:rFonts w:eastAsia="Calibri"/>
                <w:sz w:val="14"/>
                <w:szCs w:val="14"/>
              </w:rPr>
            </w:pPr>
            <w:r w:rsidRPr="009D2558">
              <w:rPr>
                <w:rFonts w:eastAsia="Calibri"/>
                <w:sz w:val="14"/>
                <w:szCs w:val="14"/>
              </w:rPr>
              <w:t>.31</w:t>
            </w:r>
          </w:p>
        </w:tc>
      </w:tr>
    </w:tbl>
    <w:p w14:paraId="7C7F56CD" w14:textId="77777777" w:rsidR="00FC2AFE" w:rsidRDefault="00FC2AFE" w:rsidP="00FC2AFE">
      <w:pPr>
        <w:spacing w:line="360" w:lineRule="auto"/>
        <w:ind w:firstLine="426"/>
        <w:jc w:val="both"/>
        <w:rPr>
          <w:color w:val="000000"/>
          <w:sz w:val="14"/>
          <w:szCs w:val="14"/>
        </w:rPr>
      </w:pPr>
    </w:p>
    <w:p w14:paraId="0FEB0335" w14:textId="77777777" w:rsidR="00FC2AFE" w:rsidRDefault="00FC2AFE">
      <w:pPr>
        <w:spacing w:before="0" w:after="200" w:line="276" w:lineRule="auto"/>
        <w:rPr>
          <w:b/>
          <w:sz w:val="20"/>
          <w:szCs w:val="20"/>
          <w:lang w:bidi="he-IL"/>
        </w:rPr>
      </w:pPr>
      <w:r>
        <w:rPr>
          <w:b/>
          <w:sz w:val="20"/>
          <w:szCs w:val="20"/>
          <w:lang w:bidi="he-IL"/>
        </w:rPr>
        <w:br w:type="page"/>
      </w:r>
    </w:p>
    <w:p w14:paraId="573AC726" w14:textId="45E6BEF4" w:rsidR="00FC2AFE" w:rsidRDefault="00FC2AFE">
      <w:pPr>
        <w:spacing w:before="0" w:after="200" w:line="276" w:lineRule="auto"/>
        <w:rPr>
          <w:b/>
          <w:sz w:val="20"/>
          <w:szCs w:val="20"/>
          <w:lang w:bidi="he-IL"/>
        </w:rPr>
      </w:pPr>
    </w:p>
    <w:p w14:paraId="3C32024A" w14:textId="31C46A9D" w:rsidR="00FC2AFE" w:rsidRDefault="00FC2AFE" w:rsidP="00FC2AFE">
      <w:pPr>
        <w:spacing w:line="360" w:lineRule="auto"/>
        <w:jc w:val="both"/>
        <w:rPr>
          <w:bCs/>
          <w:i/>
          <w:iCs/>
          <w:sz w:val="20"/>
          <w:szCs w:val="20"/>
          <w:lang w:bidi="he-IL"/>
        </w:rPr>
      </w:pPr>
      <w:r>
        <w:rPr>
          <w:b/>
          <w:sz w:val="20"/>
          <w:szCs w:val="20"/>
          <w:lang w:bidi="he-IL"/>
        </w:rPr>
        <w:t>Table S2</w:t>
      </w:r>
    </w:p>
    <w:tbl>
      <w:tblPr>
        <w:tblpPr w:leftFromText="180" w:rightFromText="180" w:vertAnchor="page" w:horzAnchor="margin" w:tblpXSpec="center" w:tblpY="2896"/>
        <w:tblW w:w="14709" w:type="dxa"/>
        <w:tblLook w:val="04A0" w:firstRow="1" w:lastRow="0" w:firstColumn="1" w:lastColumn="0" w:noHBand="0" w:noVBand="1"/>
      </w:tblPr>
      <w:tblGrid>
        <w:gridCol w:w="1159"/>
        <w:gridCol w:w="1738"/>
        <w:gridCol w:w="897"/>
        <w:gridCol w:w="992"/>
        <w:gridCol w:w="992"/>
        <w:gridCol w:w="993"/>
        <w:gridCol w:w="1134"/>
        <w:gridCol w:w="992"/>
        <w:gridCol w:w="992"/>
        <w:gridCol w:w="992"/>
        <w:gridCol w:w="851"/>
        <w:gridCol w:w="992"/>
        <w:gridCol w:w="992"/>
        <w:gridCol w:w="993"/>
      </w:tblGrid>
      <w:tr w:rsidR="00FC2AFE" w:rsidRPr="00EC24DC" w14:paraId="24B7B4BF" w14:textId="77777777" w:rsidTr="00FC2AFE">
        <w:trPr>
          <w:trHeight w:val="285"/>
        </w:trPr>
        <w:tc>
          <w:tcPr>
            <w:tcW w:w="1159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465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E256797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07B7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MBIS-1*8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B4B3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MBIS-2*4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F9DD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Control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6E06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All Participants</w:t>
            </w:r>
          </w:p>
        </w:tc>
      </w:tr>
      <w:tr w:rsidR="00FC2AFE" w:rsidRPr="00EC24DC" w14:paraId="04942117" w14:textId="77777777" w:rsidTr="00FC2AFE">
        <w:trPr>
          <w:trHeight w:val="285"/>
        </w:trPr>
        <w:tc>
          <w:tcPr>
            <w:tcW w:w="1159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DD1B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1FA8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55E41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Before (Time1)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D9E82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After (Time2)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B239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Beyond Time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01C1B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Before (Time1)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A32B1F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After (Time2)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3301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Beyond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439909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Before (Time1)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52C8C8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After (Time2)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8AAE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Beyond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E0FE0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Before (Time1)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3D5F9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After (Time2)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83E1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Beyond Time</w:t>
            </w:r>
          </w:p>
        </w:tc>
      </w:tr>
      <w:tr w:rsidR="00FC2AFE" w:rsidRPr="00EC24DC" w14:paraId="3466ECB3" w14:textId="77777777" w:rsidTr="00FC2AFE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6145F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Congruency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5002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-Congruency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5237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925(144)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8DAA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766(116)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8F8136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846(153)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2F4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1136(374)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A13D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1215(322)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549F65B8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1173(353)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2568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896(238)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A6E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763(257)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DB9A90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830(256)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E3FB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973(395)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F2B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888(328)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C0845B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931(315)</w:t>
            </w:r>
          </w:p>
        </w:tc>
      </w:tr>
      <w:tr w:rsidR="00FC2AFE" w:rsidRPr="00EC24DC" w14:paraId="5D40E9CD" w14:textId="77777777" w:rsidTr="00FC2AFE">
        <w:trPr>
          <w:trHeight w:val="285"/>
        </w:trPr>
        <w:tc>
          <w:tcPr>
            <w:tcW w:w="1159" w:type="dxa"/>
            <w:vMerge/>
            <w:tcBorders>
              <w:top w:val="nil"/>
              <w:right w:val="nil"/>
            </w:tcBorders>
            <w:vAlign w:val="center"/>
            <w:hideMark/>
          </w:tcPr>
          <w:p w14:paraId="6B934E7D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0BD9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-Incongruency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E2FD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1028(123)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304D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866(64)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5D02EFD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947(127)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B3DE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1290(475)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1E4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1364(322)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2A30A8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1325(415)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68F8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932(220)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8B9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815(277)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893885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873(257)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1D70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1059(350)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2F0E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981(368)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3D4294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1021(359)</w:t>
            </w:r>
          </w:p>
        </w:tc>
      </w:tr>
      <w:tr w:rsidR="00FC2AFE" w:rsidRPr="00EC24DC" w14:paraId="18770FFF" w14:textId="77777777" w:rsidTr="00FC2AFE">
        <w:trPr>
          <w:trHeight w:val="285"/>
        </w:trPr>
        <w:tc>
          <w:tcPr>
            <w:tcW w:w="1159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1E564939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3CAD3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Beyond </w:t>
            </w: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 Trial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8E68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977(144)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1B0A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816(107)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5721B83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896(150)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460B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1213(435)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ED3F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1290(334)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DB6D796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1249(392)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9976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913(230)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2BC8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788(268)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4F6C2D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851(258)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E408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1015(326)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E1CE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934(349)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F46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975(340)</w:t>
            </w:r>
          </w:p>
        </w:tc>
      </w:tr>
      <w:tr w:rsidR="00FC2AFE" w:rsidRPr="00EC24DC" w14:paraId="1304EFA3" w14:textId="77777777" w:rsidTr="00FC2AFE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D6C8D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Incongruency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1891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-Congruency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471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894(86)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3EE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934(156)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7E14C6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914(128)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C4B9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1210(346)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4FE6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1319(410)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401E9F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1261(392)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B60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1033(322)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8DD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909(263)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CAD81DD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971(300)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BF8CB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1062(322)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40D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1023(348)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71746D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1043(336)</w:t>
            </w:r>
          </w:p>
        </w:tc>
      </w:tr>
      <w:tr w:rsidR="00FC2AFE" w:rsidRPr="00EC24DC" w14:paraId="16C94036" w14:textId="77777777" w:rsidTr="00FC2AFE">
        <w:trPr>
          <w:trHeight w:val="285"/>
        </w:trPr>
        <w:tc>
          <w:tcPr>
            <w:tcW w:w="1159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69F1AB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0276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-Incongruency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64C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952(100)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7D096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855(157)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3A89C25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904(141)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5D4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1244(419)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6CA4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1433(474)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9F9DD3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1332(456)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F99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1053(264)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1C2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945(301)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22B9E6D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999(289)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784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1094(320)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88DA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1064(411)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79FC15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1079(368)</w:t>
            </w:r>
          </w:p>
        </w:tc>
      </w:tr>
      <w:tr w:rsidR="00FC2AFE" w:rsidRPr="00EC24DC" w14:paraId="2BF1AD84" w14:textId="77777777" w:rsidTr="00FC2AFE">
        <w:trPr>
          <w:trHeight w:val="285"/>
        </w:trPr>
        <w:tc>
          <w:tcPr>
            <w:tcW w:w="1159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41B11908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1156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Beyond </w:t>
            </w: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 Trial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7EA6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923(98)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778C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895(162)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D31801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909(134)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B368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1227(384)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90E4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1376(449)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53E4824B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1297(423)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7574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1043(295)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D1FE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927(282)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1C0ECA1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985(295)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B103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1078(325)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A5E8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1043(369)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682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1061(349)</w:t>
            </w:r>
          </w:p>
        </w:tc>
      </w:tr>
      <w:tr w:rsidR="00FC2AFE" w:rsidRPr="00EC24DC" w14:paraId="5361931D" w14:textId="77777777" w:rsidTr="00FC2AFE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5DA4" w14:textId="77777777" w:rsidR="00FC2AFE" w:rsidRPr="00EC24DC" w:rsidRDefault="00FC2AFE" w:rsidP="00FC2AF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Beyond Congruency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61BA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-Congruency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EDD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909(120)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3A8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850(161)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99962C8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880(145)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F5C9B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1173(362)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B13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1267(375)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67DBCEE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1217(371)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DE6D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967(292)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D74F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839270)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736BE2E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903(289)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3E8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1018(312)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00D4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957(345)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957ABA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988(330)</w:t>
            </w:r>
          </w:p>
        </w:tc>
      </w:tr>
      <w:tr w:rsidR="00FC2AFE" w:rsidRPr="00EC24DC" w14:paraId="7B17D8C2" w14:textId="77777777" w:rsidTr="00FC2AFE">
        <w:trPr>
          <w:trHeight w:val="285"/>
        </w:trPr>
        <w:tc>
          <w:tcPr>
            <w:tcW w:w="1159" w:type="dxa"/>
            <w:vMerge/>
            <w:tcBorders>
              <w:top w:val="nil"/>
              <w:right w:val="nil"/>
            </w:tcBorders>
            <w:vAlign w:val="center"/>
            <w:hideMark/>
          </w:tcPr>
          <w:p w14:paraId="6155B120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008D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-Incongruency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6F897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990(118)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8AC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861(120)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1916D60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925(136)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E4C39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1267(440)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F39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1398(409)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2B382E8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1329(436)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1C7B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995(252)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6B41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882(296)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4EA8A3C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938(281)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5EFBE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1077(336)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B44F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1023(390)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41E14B70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1050(365)</w:t>
            </w:r>
          </w:p>
        </w:tc>
      </w:tr>
      <w:tr w:rsidR="00FC2AFE" w:rsidRPr="00EC24DC" w14:paraId="12F0D9D6" w14:textId="77777777" w:rsidTr="00FC2AFE">
        <w:trPr>
          <w:trHeight w:val="285"/>
        </w:trPr>
        <w:tc>
          <w:tcPr>
            <w:tcW w:w="1159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5CE378D8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E5BD" w14:textId="77777777" w:rsidR="00FC2AFE" w:rsidRPr="00EC24DC" w:rsidRDefault="00FC2AFE" w:rsidP="00FC2AF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Beyond </w:t>
            </w:r>
            <w:proofErr w:type="spellStart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>Prev</w:t>
            </w:r>
            <w:proofErr w:type="spellEnd"/>
            <w:r w:rsidRPr="00EC24DC">
              <w:rPr>
                <w:rFonts w:eastAsia="Times New Roman"/>
                <w:b/>
                <w:bCs/>
                <w:color w:val="000000"/>
                <w:sz w:val="16"/>
                <w:szCs w:val="16"/>
                <w:lang w:bidi="he-IL"/>
              </w:rPr>
              <w:t xml:space="preserve"> Trial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1A3D536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950(126)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3DB4BAA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855(142)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9689F2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903(142)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1DADC3BB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1220410)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2E3A916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1333(398)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7E83C23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1273408)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4357D4E5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980(274)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1B8F284A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860(284)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E096337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920(285)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293027FF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1047(325)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DDEBF7" w:fill="FFFFFF"/>
            <w:noWrap/>
            <w:vAlign w:val="bottom"/>
            <w:hideMark/>
          </w:tcPr>
          <w:p w14:paraId="377B3482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989(369)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C9A3506" w14:textId="77777777" w:rsidR="00FC2AFE" w:rsidRPr="00EC24DC" w:rsidRDefault="00FC2AFE" w:rsidP="00FC2AFE">
            <w:pPr>
              <w:rPr>
                <w:rFonts w:eastAsia="Times New Roman"/>
                <w:color w:val="000000"/>
                <w:sz w:val="16"/>
                <w:szCs w:val="16"/>
                <w:lang w:bidi="he-IL"/>
              </w:rPr>
            </w:pPr>
            <w:r w:rsidRPr="00EC24DC">
              <w:rPr>
                <w:rFonts w:eastAsia="Times New Roman"/>
                <w:color w:val="000000"/>
                <w:sz w:val="16"/>
                <w:szCs w:val="16"/>
                <w:lang w:bidi="he-IL"/>
              </w:rPr>
              <w:t>1019(349)</w:t>
            </w:r>
          </w:p>
        </w:tc>
      </w:tr>
    </w:tbl>
    <w:p w14:paraId="658EA89F" w14:textId="77777777" w:rsidR="00FC2AFE" w:rsidRDefault="00FC2AFE" w:rsidP="00FC2AFE">
      <w:pPr>
        <w:spacing w:line="360" w:lineRule="auto"/>
        <w:rPr>
          <w:bCs/>
          <w:i/>
          <w:iCs/>
          <w:sz w:val="20"/>
          <w:szCs w:val="20"/>
          <w:lang w:bidi="he-IL"/>
        </w:rPr>
      </w:pPr>
      <w:r w:rsidRPr="007B5A6E">
        <w:rPr>
          <w:i/>
          <w:iCs/>
          <w:sz w:val="20"/>
          <w:szCs w:val="20"/>
          <w:lang w:bidi="he-IL"/>
        </w:rPr>
        <w:t>Averages</w:t>
      </w:r>
      <w:r w:rsidRPr="007B5A6E">
        <w:rPr>
          <w:bCs/>
          <w:i/>
          <w:iCs/>
          <w:sz w:val="20"/>
          <w:szCs w:val="20"/>
          <w:lang w:bidi="he-IL"/>
        </w:rPr>
        <w:t xml:space="preserve"> (SDs), for RTs (RT in </w:t>
      </w:r>
      <w:proofErr w:type="spellStart"/>
      <w:r w:rsidRPr="007B5A6E">
        <w:rPr>
          <w:bCs/>
          <w:i/>
          <w:iCs/>
          <w:sz w:val="20"/>
          <w:szCs w:val="20"/>
          <w:lang w:bidi="he-IL"/>
        </w:rPr>
        <w:t>ms</w:t>
      </w:r>
      <w:proofErr w:type="spellEnd"/>
      <w:r w:rsidRPr="007B5A6E">
        <w:rPr>
          <w:bCs/>
          <w:i/>
          <w:iCs/>
          <w:sz w:val="20"/>
          <w:szCs w:val="20"/>
          <w:lang w:bidi="he-IL"/>
        </w:rPr>
        <w:t>) in the Simon task.</w:t>
      </w:r>
      <w:r>
        <w:rPr>
          <w:bCs/>
          <w:i/>
          <w:iCs/>
          <w:sz w:val="20"/>
          <w:szCs w:val="20"/>
          <w:lang w:bidi="he-IL"/>
        </w:rPr>
        <w:t xml:space="preserve"> </w:t>
      </w:r>
    </w:p>
    <w:p w14:paraId="2CE7D080" w14:textId="77777777" w:rsidR="00FC2AFE" w:rsidRDefault="00FC2AFE" w:rsidP="00FC2AFE">
      <w:pPr>
        <w:spacing w:line="360" w:lineRule="auto"/>
        <w:rPr>
          <w:bCs/>
          <w:i/>
          <w:iCs/>
          <w:sz w:val="20"/>
          <w:szCs w:val="20"/>
          <w:lang w:bidi="he-IL"/>
        </w:rPr>
      </w:pPr>
    </w:p>
    <w:p w14:paraId="0BC7217E" w14:textId="77777777" w:rsidR="00FC2AFE" w:rsidRPr="009D2558" w:rsidRDefault="00FC2AFE" w:rsidP="00FC2AFE">
      <w:pPr>
        <w:spacing w:line="360" w:lineRule="auto"/>
        <w:ind w:firstLine="426"/>
        <w:jc w:val="both"/>
        <w:rPr>
          <w:color w:val="000000"/>
          <w:sz w:val="14"/>
          <w:szCs w:val="1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FC2AFE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5127" w14:textId="77777777" w:rsidR="00532CDD" w:rsidRDefault="00532CDD" w:rsidP="00117666">
      <w:pPr>
        <w:spacing w:after="0"/>
      </w:pPr>
      <w:r>
        <w:separator/>
      </w:r>
    </w:p>
  </w:endnote>
  <w:endnote w:type="continuationSeparator" w:id="0">
    <w:p w14:paraId="202E46C3" w14:textId="77777777" w:rsidR="00532CDD" w:rsidRDefault="00532CD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4244" w14:textId="77777777" w:rsidR="00532CDD" w:rsidRDefault="00532CDD" w:rsidP="00117666">
      <w:pPr>
        <w:spacing w:after="0"/>
      </w:pPr>
      <w:r>
        <w:separator/>
      </w:r>
    </w:p>
  </w:footnote>
  <w:footnote w:type="continuationSeparator" w:id="0">
    <w:p w14:paraId="5978946B" w14:textId="77777777" w:rsidR="00532CDD" w:rsidRDefault="00532CD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2CA83E4F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079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2CDD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4666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64F60"/>
    <w:rsid w:val="00E866C9"/>
    <w:rsid w:val="00EA3D3C"/>
    <w:rsid w:val="00EC090A"/>
    <w:rsid w:val="00ED20B5"/>
    <w:rsid w:val="00F46900"/>
    <w:rsid w:val="00F61D89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2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2AFE"/>
    <w:rPr>
      <w:rFonts w:ascii="Courier New" w:eastAsia="Times New Roman" w:hAnsi="Courier New" w:cs="Courier New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2012A3-9960-4D99-9ECF-6374B89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2</Pages>
  <Words>383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research</cp:lastModifiedBy>
  <cp:revision>4</cp:revision>
  <cp:lastPrinted>2013-10-03T12:51:00Z</cp:lastPrinted>
  <dcterms:created xsi:type="dcterms:W3CDTF">2020-05-21T10:33:00Z</dcterms:created>
  <dcterms:modified xsi:type="dcterms:W3CDTF">2021-10-03T12:29:00Z</dcterms:modified>
</cp:coreProperties>
</file>