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berschrift1"/>
      </w:pPr>
      <w:r w:rsidRPr="00994A3D">
        <w:t>Supplementary Data</w:t>
      </w:r>
    </w:p>
    <w:p w14:paraId="3AE50552" w14:textId="3433CF38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Table S1: search terms used in the literature </w:t>
      </w:r>
      <w:r>
        <w:rPr>
          <w:rFonts w:cs="Times New Roman"/>
          <w:szCs w:val="24"/>
        </w:rPr>
        <w:t>search</w:t>
      </w:r>
      <w:r w:rsidRPr="000D5B4C">
        <w:rPr>
          <w:rFonts w:cs="Times New Roman"/>
          <w:szCs w:val="24"/>
        </w:rPr>
        <w:t xml:space="preserve"> with the Scopus (Elsevier) database to identify relevant work on dry particle coating of powders for additive manufacturing</w:t>
      </w:r>
    </w:p>
    <w:p w14:paraId="7F09EA0F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</w:t>
      </w:r>
      <w:proofErr w:type="gramStart"/>
      <w:r w:rsidRPr="000D5B4C">
        <w:rPr>
          <w:rFonts w:cs="Times New Roman"/>
          <w:szCs w:val="24"/>
        </w:rPr>
        <w:t>( flow</w:t>
      </w:r>
      <w:proofErr w:type="gramEnd"/>
      <w:r w:rsidRPr="000D5B4C">
        <w:rPr>
          <w:rFonts w:cs="Times New Roman"/>
          <w:szCs w:val="24"/>
        </w:rPr>
        <w:t xml:space="preserve">  AND aid  AND additive  AND manufacturing )</w:t>
      </w:r>
    </w:p>
    <w:p w14:paraId="3A654865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</w:t>
      </w:r>
      <w:proofErr w:type="gramStart"/>
      <w:r w:rsidRPr="000D5B4C">
        <w:rPr>
          <w:rFonts w:cs="Times New Roman"/>
          <w:szCs w:val="24"/>
        </w:rPr>
        <w:t>( flow</w:t>
      </w:r>
      <w:proofErr w:type="gramEnd"/>
      <w:r w:rsidRPr="000D5B4C">
        <w:rPr>
          <w:rFonts w:cs="Times New Roman"/>
          <w:szCs w:val="24"/>
        </w:rPr>
        <w:t xml:space="preserve">  AND  aid  AND  selective  AND laser  AND sintering )</w:t>
      </w:r>
    </w:p>
    <w:p w14:paraId="5A9729C6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>TITLE-ABS-KEY ( flow  AND  aid  AND  selective  AND  laser  AND  melting )</w:t>
      </w:r>
    </w:p>
    <w:p w14:paraId="742A7E06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</w:t>
      </w:r>
      <w:proofErr w:type="gramStart"/>
      <w:r w:rsidRPr="000D5B4C">
        <w:rPr>
          <w:rFonts w:cs="Times New Roman"/>
          <w:szCs w:val="24"/>
        </w:rPr>
        <w:t>( flow</w:t>
      </w:r>
      <w:proofErr w:type="gramEnd"/>
      <w:r w:rsidRPr="000D5B4C">
        <w:rPr>
          <w:rFonts w:cs="Times New Roman"/>
          <w:szCs w:val="24"/>
        </w:rPr>
        <w:t xml:space="preserve">  AND  aid  AND  powder  AND bed  AND fusion )</w:t>
      </w:r>
    </w:p>
    <w:p w14:paraId="1D319801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</w:t>
      </w:r>
      <w:proofErr w:type="gramStart"/>
      <w:r w:rsidRPr="000D5B4C">
        <w:rPr>
          <w:rFonts w:cs="Times New Roman"/>
          <w:szCs w:val="24"/>
        </w:rPr>
        <w:t>( dry</w:t>
      </w:r>
      <w:proofErr w:type="gramEnd"/>
      <w:r w:rsidRPr="000D5B4C">
        <w:rPr>
          <w:rFonts w:cs="Times New Roman"/>
          <w:szCs w:val="24"/>
        </w:rPr>
        <w:t xml:space="preserve">  AND coating  AND  powder  AND  bed  AND  fusion ) </w:t>
      </w:r>
    </w:p>
    <w:p w14:paraId="12A12087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</w:t>
      </w:r>
      <w:proofErr w:type="gramStart"/>
      <w:r w:rsidRPr="000D5B4C">
        <w:rPr>
          <w:rFonts w:cs="Times New Roman"/>
          <w:szCs w:val="24"/>
        </w:rPr>
        <w:t>( dry</w:t>
      </w:r>
      <w:proofErr w:type="gramEnd"/>
      <w:r w:rsidRPr="000D5B4C">
        <w:rPr>
          <w:rFonts w:cs="Times New Roman"/>
          <w:szCs w:val="24"/>
        </w:rPr>
        <w:t xml:space="preserve">  AND  coating  AND  selective  AND laser  AND melting )</w:t>
      </w:r>
    </w:p>
    <w:p w14:paraId="4A699D6E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( dry  AND  coating  AND  selective  AND  laser  AND  sintering )     </w:t>
      </w:r>
    </w:p>
    <w:p w14:paraId="50C95C40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>TITLE-ABS-KEY ( dry  AND  coating  AND  selective  AND  additive  AND manufacturing )</w:t>
      </w:r>
    </w:p>
    <w:p w14:paraId="57E4F48A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</w:t>
      </w:r>
      <w:proofErr w:type="gramStart"/>
      <w:r w:rsidRPr="000D5B4C">
        <w:rPr>
          <w:rFonts w:cs="Times New Roman"/>
          <w:szCs w:val="24"/>
        </w:rPr>
        <w:t>( nanoparticle</w:t>
      </w:r>
      <w:proofErr w:type="gramEnd"/>
      <w:r w:rsidRPr="000D5B4C">
        <w:rPr>
          <w:rFonts w:cs="Times New Roman"/>
          <w:szCs w:val="24"/>
        </w:rPr>
        <w:t xml:space="preserve">  AND  </w:t>
      </w:r>
      <w:proofErr w:type="spellStart"/>
      <w:r w:rsidRPr="000D5B4C">
        <w:rPr>
          <w:rFonts w:cs="Times New Roman"/>
          <w:szCs w:val="24"/>
        </w:rPr>
        <w:t>flowability</w:t>
      </w:r>
      <w:proofErr w:type="spellEnd"/>
      <w:r w:rsidRPr="000D5B4C">
        <w:rPr>
          <w:rFonts w:cs="Times New Roman"/>
          <w:szCs w:val="24"/>
        </w:rPr>
        <w:t xml:space="preserve">  AND  additive  AND  manufacturing )</w:t>
      </w:r>
    </w:p>
    <w:p w14:paraId="0586448D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( nanoparticle  AND  </w:t>
      </w:r>
      <w:proofErr w:type="spellStart"/>
      <w:r w:rsidRPr="000D5B4C">
        <w:rPr>
          <w:rFonts w:cs="Times New Roman"/>
          <w:szCs w:val="24"/>
        </w:rPr>
        <w:t>flowability</w:t>
      </w:r>
      <w:proofErr w:type="spellEnd"/>
      <w:r w:rsidRPr="000D5B4C">
        <w:rPr>
          <w:rFonts w:cs="Times New Roman"/>
          <w:szCs w:val="24"/>
        </w:rPr>
        <w:t xml:space="preserve">  AND  selective  AND  laser  AND  sintering )</w:t>
      </w:r>
    </w:p>
    <w:p w14:paraId="0B0096B7" w14:textId="77777777" w:rsidR="000D5B4C" w:rsidRP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( nanoparticle  AND  </w:t>
      </w:r>
      <w:proofErr w:type="spellStart"/>
      <w:r w:rsidRPr="000D5B4C">
        <w:rPr>
          <w:rFonts w:cs="Times New Roman"/>
          <w:szCs w:val="24"/>
        </w:rPr>
        <w:t>flowability</w:t>
      </w:r>
      <w:proofErr w:type="spellEnd"/>
      <w:r w:rsidRPr="000D5B4C">
        <w:rPr>
          <w:rFonts w:cs="Times New Roman"/>
          <w:szCs w:val="24"/>
        </w:rPr>
        <w:t xml:space="preserve">  AND  selective  AND  laser  AND  melting )</w:t>
      </w:r>
    </w:p>
    <w:p w14:paraId="70435503" w14:textId="3F9A266D" w:rsidR="000D5B4C" w:rsidRDefault="000D5B4C" w:rsidP="000D5B4C">
      <w:pPr>
        <w:jc w:val="both"/>
        <w:rPr>
          <w:rFonts w:cs="Times New Roman"/>
          <w:szCs w:val="24"/>
        </w:rPr>
      </w:pPr>
      <w:r w:rsidRPr="000D5B4C">
        <w:rPr>
          <w:rFonts w:cs="Times New Roman"/>
          <w:szCs w:val="24"/>
        </w:rPr>
        <w:t xml:space="preserve">TITLE-ABS-KEY </w:t>
      </w:r>
      <w:proofErr w:type="gramStart"/>
      <w:r w:rsidRPr="000D5B4C">
        <w:rPr>
          <w:rFonts w:cs="Times New Roman"/>
          <w:szCs w:val="24"/>
        </w:rPr>
        <w:t>( nanoparticle</w:t>
      </w:r>
      <w:proofErr w:type="gramEnd"/>
      <w:r w:rsidRPr="000D5B4C">
        <w:rPr>
          <w:rFonts w:cs="Times New Roman"/>
          <w:szCs w:val="24"/>
        </w:rPr>
        <w:t xml:space="preserve">  AND  powder  AND  bed  AND  fusion )</w:t>
      </w:r>
    </w:p>
    <w:p w14:paraId="17C0EC81" w14:textId="5F3DE096" w:rsidR="00512BBD" w:rsidRDefault="00512BBD" w:rsidP="000D5B4C">
      <w:pPr>
        <w:jc w:val="both"/>
        <w:rPr>
          <w:rFonts w:cs="Times New Roman"/>
          <w:szCs w:val="24"/>
        </w:rPr>
      </w:pPr>
    </w:p>
    <w:p w14:paraId="63DDBE85" w14:textId="4CE2E0F6" w:rsidR="00512BBD" w:rsidRDefault="00512BBD" w:rsidP="000D5B4C">
      <w:pPr>
        <w:jc w:val="both"/>
        <w:rPr>
          <w:rFonts w:cs="Times New Roman"/>
          <w:szCs w:val="24"/>
        </w:rPr>
      </w:pPr>
    </w:p>
    <w:p w14:paraId="01BA4EC4" w14:textId="77777777" w:rsidR="00AB1E44" w:rsidRDefault="00D913A7" w:rsidP="000D5B4C">
      <w:pPr>
        <w:jc w:val="both"/>
        <w:rPr>
          <w:szCs w:val="24"/>
        </w:rPr>
      </w:pPr>
      <w:r>
        <w:rPr>
          <w:szCs w:val="24"/>
        </w:rPr>
        <w:t>Relevant papers ident</w:t>
      </w:r>
      <w:r w:rsidR="00AB1E44">
        <w:rPr>
          <w:szCs w:val="24"/>
        </w:rPr>
        <w:t>ified by the literature search:</w:t>
      </w:r>
    </w:p>
    <w:p w14:paraId="688D6D83" w14:textId="503AFAF4" w:rsidR="00512BBD" w:rsidRDefault="00512BBD" w:rsidP="000D5B4C">
      <w:pPr>
        <w:jc w:val="both"/>
        <w:rPr>
          <w:szCs w:val="24"/>
        </w:rPr>
      </w:pPr>
      <w:proofErr w:type="gramStart"/>
      <w:r w:rsidRPr="00856B2B">
        <w:rPr>
          <w:szCs w:val="24"/>
        </w:rPr>
        <w:t>47</w:t>
      </w:r>
      <w:r w:rsidRPr="00A850CC">
        <w:rPr>
          <w:szCs w:val="24"/>
        </w:rPr>
        <w:t xml:space="preserve"> articles or conference papers related to (dry) particle coating and powder bed fusion of metals </w:t>
      </w:r>
      <w:r>
        <w:rPr>
          <w:szCs w:val="24"/>
        </w:rPr>
        <w:t>(</w:t>
      </w:r>
      <w:proofErr w:type="spellStart"/>
      <w:r>
        <w:rPr>
          <w:szCs w:val="24"/>
        </w:rPr>
        <w:t>Doñate-Buendia</w:t>
      </w:r>
      <w:proofErr w:type="spellEnd"/>
      <w:r>
        <w:rPr>
          <w:szCs w:val="24"/>
        </w:rPr>
        <w:t xml:space="preserve"> et al. 2021; Doñate-Buendia et al. 2020; Filimonov et al. 2020; Gärtner et al. 2021; Guo et al. 2020; Han et al. 2019; Han et al. 2020; Heiland et al. 2021; Jadhav et al. 2020; Jadhav et al. 2019; Jadhav et al. 2021; Karg et al. 2018; Kenel et al. 2021; Krinitcyn et al. 2021; Kusoglu et al. 2020; Li et al. 2019; Li et al. 2021; Lüddecke et al. 2021; Mair et al. 2021; Mair et al. 2022; Niu et al. 2021; Pannitz et al. 2021; Paul et al. 2020; Qu et al. 2022; Ravichander et al. 2021; Sehrt et al. 2017; Shad et al. 2021; Shen et al. 2022; Shuai et al. 2021; Sun et al. 2021; Tan et al. 2020; Tertuliano et al. 2022; Vieth et al. 2020; Wang und Shi 2020; Wegner et al. 2021; Wu et al. 2021; Xinwei et al. 2020; Yang et al. 2021a; Yang et al. 2021b; Yao et al. 2017; Zhai et al. 2020; Zhang et al. 2019; Zhou et al. 2020a, 2020b; Zhou et al. 2018; Zhou et al. 2020c)</w:t>
      </w:r>
      <w:proofErr w:type="gramEnd"/>
    </w:p>
    <w:p w14:paraId="62F9FDD3" w14:textId="77777777" w:rsidR="00512BBD" w:rsidRDefault="00512BBD" w:rsidP="000D5B4C">
      <w:pPr>
        <w:jc w:val="both"/>
        <w:rPr>
          <w:szCs w:val="24"/>
        </w:rPr>
      </w:pPr>
    </w:p>
    <w:p w14:paraId="36DD25BE" w14:textId="56CBE091" w:rsidR="00512BBD" w:rsidRDefault="00AB1E44" w:rsidP="000D5B4C">
      <w:pPr>
        <w:jc w:val="both"/>
        <w:rPr>
          <w:szCs w:val="24"/>
        </w:rPr>
      </w:pPr>
      <w:proofErr w:type="gramStart"/>
      <w:r>
        <w:rPr>
          <w:szCs w:val="24"/>
        </w:rPr>
        <w:t xml:space="preserve">and </w:t>
      </w:r>
      <w:bookmarkStart w:id="0" w:name="_GoBack"/>
      <w:bookmarkEnd w:id="0"/>
      <w:r w:rsidR="00512BBD" w:rsidRPr="00856B2B">
        <w:rPr>
          <w:szCs w:val="24"/>
        </w:rPr>
        <w:t>26</w:t>
      </w:r>
      <w:r w:rsidR="00512BBD" w:rsidRPr="00A850CC">
        <w:rPr>
          <w:szCs w:val="24"/>
        </w:rPr>
        <w:t xml:space="preserve"> articles or confe</w:t>
      </w:r>
      <w:r w:rsidR="00512BBD">
        <w:rPr>
          <w:szCs w:val="24"/>
        </w:rPr>
        <w:t>rence papers related to (dry) particle coating and powder bed fusion of polymers (</w:t>
      </w:r>
      <w:proofErr w:type="spellStart"/>
      <w:r w:rsidR="00512BBD">
        <w:rPr>
          <w:szCs w:val="24"/>
        </w:rPr>
        <w:t>Blümel</w:t>
      </w:r>
      <w:proofErr w:type="spellEnd"/>
      <w:r w:rsidR="00512BBD">
        <w:rPr>
          <w:szCs w:val="24"/>
        </w:rPr>
        <w:t xml:space="preserve"> et al. 2014; Blümel et al. 2015; Chen et al. 2020; Dechet et al. 2019; Dechet et al. 2021; Gath und Drummer 2016; Golbang et al. 2020; Gomez Bonilla et al. 2019; Gómez Bonilla et al. 2021; Hupfeld et al. 2020a; Hupfeld et al. 2020b; Hupfeld et al. 2020c; Hupfeld et al. 2020d; Kleijnen et al. 2019; Kloos et al. 2018; Schmidt et al. 2019a; Schmidt et al. 2019b; Schmidt et al. 2014, 2015; Schmidt et al. 2016a, 2017; Schmidt et al. 2016b; Schmidt et al. 2016c; Sommereyns et al. 2021; Xi et al. 2020; Yazdani et al. 2018)</w:t>
      </w:r>
      <w:r w:rsidR="00D913A7">
        <w:rPr>
          <w:szCs w:val="24"/>
        </w:rPr>
        <w:t>.</w:t>
      </w:r>
      <w:proofErr w:type="gramEnd"/>
    </w:p>
    <w:p w14:paraId="7A427A8E" w14:textId="6847B949" w:rsidR="00512BBD" w:rsidRDefault="00512BBD" w:rsidP="000D5B4C">
      <w:pPr>
        <w:jc w:val="both"/>
        <w:rPr>
          <w:szCs w:val="24"/>
        </w:rPr>
      </w:pPr>
    </w:p>
    <w:p w14:paraId="229C0880" w14:textId="00E66D21" w:rsidR="00512BBD" w:rsidRDefault="00512BBD" w:rsidP="000D5B4C">
      <w:pPr>
        <w:jc w:val="both"/>
        <w:rPr>
          <w:rFonts w:cs="Times New Roman"/>
          <w:szCs w:val="24"/>
        </w:rPr>
      </w:pPr>
    </w:p>
    <w:p w14:paraId="275598FA" w14:textId="7BCFC7F5" w:rsidR="00512BBD" w:rsidRDefault="00D913A7" w:rsidP="00512BBD">
      <w:pPr>
        <w:pStyle w:val="CitaviBibliographyHeading"/>
      </w:pPr>
      <w:r>
        <w:t>References</w:t>
      </w:r>
    </w:p>
    <w:p w14:paraId="076DA00F" w14:textId="77777777" w:rsidR="00512BBD" w:rsidRDefault="00512BBD" w:rsidP="00512BBD">
      <w:pPr>
        <w:pStyle w:val="CitaviBibliographyEntry"/>
      </w:pPr>
      <w:bookmarkStart w:id="1" w:name="_CTVL001717824e4f2034b91aa87c68df9f67d29"/>
      <w:r>
        <w:t xml:space="preserve">Blümel, C.; Schmidt, J.; Dielesen, A.; Sachs, M.; Winzer, B.; Peukert, W.; Wirth, K.-E. (2014): Dry particle coating of polymer particles for tailor-made product properties. In: </w:t>
      </w:r>
      <w:bookmarkEnd w:id="1"/>
      <w:r w:rsidRPr="00512BBD">
        <w:rPr>
          <w:i/>
        </w:rPr>
        <w:t xml:space="preserve">AIP Conference Proceedings </w:t>
      </w:r>
      <w:r w:rsidRPr="00512BBD">
        <w:t>1593. DOI: 10.1063/1.4873774.</w:t>
      </w:r>
    </w:p>
    <w:p w14:paraId="0D54F7E2" w14:textId="77777777" w:rsidR="00512BBD" w:rsidRDefault="00512BBD" w:rsidP="00512BBD">
      <w:pPr>
        <w:pStyle w:val="CitaviBibliographyEntry"/>
      </w:pPr>
      <w:bookmarkStart w:id="2" w:name="_CTVL0015c418e68315842de908abe3895fbf5f0"/>
      <w:r>
        <w:t xml:space="preserve">Blümel, Christina; Sachs, Marius; Laumer, Tobias; Winzer, Bettina; Schmidt, Jochen; Schmidt, Michael et al. (2015): Increasing flowability and bulk density of PE-HD powders by a dry particle coating process and impact on LBM processes. In: </w:t>
      </w:r>
      <w:bookmarkEnd w:id="2"/>
      <w:r w:rsidRPr="00512BBD">
        <w:rPr>
          <w:i/>
        </w:rPr>
        <w:t xml:space="preserve">Rapid Prototyping Journal </w:t>
      </w:r>
      <w:r w:rsidRPr="00512BBD">
        <w:t>21 (6), S. 697–704. DOI: 10.1108/rpj-07-2013-0074.</w:t>
      </w:r>
    </w:p>
    <w:p w14:paraId="101936E6" w14:textId="77777777" w:rsidR="00512BBD" w:rsidRDefault="00512BBD" w:rsidP="00512BBD">
      <w:pPr>
        <w:pStyle w:val="CitaviBibliographyEntry"/>
      </w:pPr>
      <w:bookmarkStart w:id="3" w:name="_CTVL0011c7fcfa83f624ea39fadf34abd9cac0d"/>
      <w:r>
        <w:t xml:space="preserve">Chen, B.; Davies, R.; Liu, Y.; Yi, N.; Qiang, D.; Zhu, Y.; Ghita, O. (2020): Laser sintering of graphene nanoplatelets encapsulated polyamide powders. In: </w:t>
      </w:r>
      <w:bookmarkEnd w:id="3"/>
      <w:r w:rsidRPr="00512BBD">
        <w:rPr>
          <w:i/>
        </w:rPr>
        <w:t xml:space="preserve">Additive Manufacturing </w:t>
      </w:r>
      <w:r w:rsidRPr="00512BBD">
        <w:t>35. DOI: 10.1016/j.addma.2020.101363.</w:t>
      </w:r>
    </w:p>
    <w:p w14:paraId="68D1656A" w14:textId="77777777" w:rsidR="00512BBD" w:rsidRDefault="00512BBD" w:rsidP="00512BBD">
      <w:pPr>
        <w:pStyle w:val="CitaviBibliographyEntry"/>
      </w:pPr>
      <w:bookmarkStart w:id="4" w:name="_CTVL001919adbd2f82446208edfc8b87732c79b"/>
      <w:r>
        <w:t xml:space="preserve">Dechet, M. A.; Goblirsch, A.; Romeis, S.; Zhao, M.; Lanyi, F. J.; Kaschta, J. et al. (2019): Production of polyamide 11 microparticles for Additive Manufacturing by liquid-liquid phase separation and precipitation. In: </w:t>
      </w:r>
      <w:bookmarkEnd w:id="4"/>
      <w:r w:rsidRPr="00512BBD">
        <w:rPr>
          <w:i/>
        </w:rPr>
        <w:t xml:space="preserve">Chemical Engineering Science </w:t>
      </w:r>
      <w:r w:rsidRPr="00512BBD">
        <w:t>197, S. 11–25. DOI: 10.1016/j.ces.2018.11.051.</w:t>
      </w:r>
    </w:p>
    <w:p w14:paraId="2F496B70" w14:textId="77777777" w:rsidR="00512BBD" w:rsidRPr="00512BBD" w:rsidRDefault="00512BBD" w:rsidP="00512BBD">
      <w:pPr>
        <w:pStyle w:val="CitaviBibliographyEntry"/>
        <w:rPr>
          <w:lang w:val="de-DE"/>
        </w:rPr>
      </w:pPr>
      <w:bookmarkStart w:id="5" w:name="_CTVL00106533fe39ff14ca48bc89ca8d80a20fe"/>
      <w:r>
        <w:t xml:space="preserve">Dechet, M. A.; Gómez Bonilla, J. S.; Grünewald, M.; Popp, K.; Rudloff, J.; Lang, M.; Schmidt, J. (2021): A novel, precipitated polybutylene terephthalate feedstock material for powder bed fusion of polymers (PBF): Material development and initial PBF processability. </w:t>
      </w:r>
      <w:r w:rsidRPr="00512BBD">
        <w:rPr>
          <w:lang w:val="de-DE"/>
        </w:rPr>
        <w:t xml:space="preserve">In: </w:t>
      </w:r>
      <w:bookmarkEnd w:id="5"/>
      <w:r w:rsidRPr="00512BBD">
        <w:rPr>
          <w:i/>
          <w:lang w:val="de-DE"/>
        </w:rPr>
        <w:t xml:space="preserve">Materials and Design </w:t>
      </w:r>
      <w:r w:rsidRPr="00512BBD">
        <w:rPr>
          <w:lang w:val="de-DE"/>
        </w:rPr>
        <w:t>197. DOI: 10.1016/j.matdes.2020.109265.</w:t>
      </w:r>
    </w:p>
    <w:p w14:paraId="0B3DBA63" w14:textId="77777777" w:rsidR="00512BBD" w:rsidRPr="00512BBD" w:rsidRDefault="00512BBD" w:rsidP="00512BBD">
      <w:pPr>
        <w:pStyle w:val="CitaviBibliographyEntry"/>
        <w:rPr>
          <w:lang w:val="de-DE"/>
        </w:rPr>
      </w:pPr>
      <w:bookmarkStart w:id="6" w:name="_CTVL001ed0f2a8e13414150b5ed0f6226208dd6"/>
      <w:r w:rsidRPr="00512BBD">
        <w:rPr>
          <w:lang w:val="de-DE"/>
        </w:rPr>
        <w:t xml:space="preserve">Doñate-Buendia, C.; Kürnsteiner, P.; Stern, F.; Wilms, M. B.; Streubel, R.; Kusoglu, I. M. et al. </w:t>
      </w:r>
      <w:r>
        <w:t xml:space="preserve">(2021): Microstructure formation and mechanical properties of ODS steels built by laser additive manufacturing of nanoparticle coated iron-chromium powders. </w:t>
      </w:r>
      <w:r w:rsidRPr="00512BBD">
        <w:rPr>
          <w:lang w:val="de-DE"/>
        </w:rPr>
        <w:t xml:space="preserve">In: </w:t>
      </w:r>
      <w:bookmarkEnd w:id="6"/>
      <w:r w:rsidRPr="00512BBD">
        <w:rPr>
          <w:i/>
          <w:lang w:val="de-DE"/>
        </w:rPr>
        <w:t xml:space="preserve">Acta Materialia </w:t>
      </w:r>
      <w:r w:rsidRPr="00512BBD">
        <w:rPr>
          <w:lang w:val="de-DE"/>
        </w:rPr>
        <w:t>206. DOI: 10.1016/j.actamat.2020.116566.</w:t>
      </w:r>
    </w:p>
    <w:p w14:paraId="0DF9731B" w14:textId="77777777" w:rsidR="00512BBD" w:rsidRDefault="00512BBD" w:rsidP="00512BBD">
      <w:pPr>
        <w:pStyle w:val="CitaviBibliographyEntry"/>
      </w:pPr>
      <w:bookmarkStart w:id="7" w:name="_CTVL001defdf1dfee2d436eab5bb523ade10640"/>
      <w:r w:rsidRPr="00512BBD">
        <w:rPr>
          <w:lang w:val="de-DE"/>
        </w:rPr>
        <w:t xml:space="preserve">Doñate-Buendia, C.; Streubel, R.; Kürnsteiner, P.; Wilms, M. B.; Stern, F.; Tenkamp, J. et al. </w:t>
      </w:r>
      <w:r>
        <w:t xml:space="preserve">(2020): Effect of nanoparticle additivation on the microstructure and microhardness of oxide dispersion strengthened steels produced by laser powder bed fusion and directed energy deposition. In: </w:t>
      </w:r>
      <w:bookmarkEnd w:id="7"/>
      <w:r w:rsidRPr="00512BBD">
        <w:rPr>
          <w:i/>
        </w:rPr>
        <w:t xml:space="preserve">Procedia CIRP </w:t>
      </w:r>
      <w:r w:rsidRPr="00512BBD">
        <w:t>94. DOI: 10.1016/j.procir.2020.09.009.</w:t>
      </w:r>
    </w:p>
    <w:p w14:paraId="03F483A7" w14:textId="77777777" w:rsidR="00512BBD" w:rsidRDefault="00512BBD" w:rsidP="00512BBD">
      <w:pPr>
        <w:pStyle w:val="CitaviBibliographyEntry"/>
      </w:pPr>
      <w:bookmarkStart w:id="8" w:name="_CTVL001386b8ede38a043c6b397355d3c069212"/>
      <w:r>
        <w:lastRenderedPageBreak/>
        <w:t xml:space="preserve">Filimonov, A. M.; Rogozin, O. A.; Firsov, D. G.; Kuzminova, Y. O.; Sergeev, S. N.; Zhilyaev, A. P. et al. (2020): Hardening of additive manufactured 316l stainless steel by using bimodal powder containing nanoscale fraction. In: </w:t>
      </w:r>
      <w:bookmarkEnd w:id="8"/>
      <w:r w:rsidRPr="00512BBD">
        <w:rPr>
          <w:i/>
        </w:rPr>
        <w:t xml:space="preserve">Materials </w:t>
      </w:r>
      <w:r w:rsidRPr="00512BBD">
        <w:t>14 (1), S. 1–14. DOI: 10.3390/ma14010115.</w:t>
      </w:r>
    </w:p>
    <w:p w14:paraId="1F5A78AB" w14:textId="77777777" w:rsidR="00512BBD" w:rsidRDefault="00512BBD" w:rsidP="00512BBD">
      <w:pPr>
        <w:pStyle w:val="CitaviBibliographyEntry"/>
      </w:pPr>
      <w:bookmarkStart w:id="9" w:name="_CTVL00145efb358fd2b4674b094edbb30c90352"/>
      <w:r>
        <w:t xml:space="preserve">Gärtner, E.; Jung, H. Y.; Peter, N. J.; Dehm, G.; Jägle, E. A.; Uhlenwinkel, V.; Mädler, L. (2021): Reducing cohesion of metal powders for additive manufacturing by nanoparticle dry-coating. In: </w:t>
      </w:r>
      <w:bookmarkEnd w:id="9"/>
      <w:r w:rsidRPr="00512BBD">
        <w:rPr>
          <w:i/>
        </w:rPr>
        <w:t xml:space="preserve">Powder Technology </w:t>
      </w:r>
      <w:r w:rsidRPr="00512BBD">
        <w:t>379, S. 585–595. DOI: 10.1016/j.powtec.2020.10.065.</w:t>
      </w:r>
    </w:p>
    <w:p w14:paraId="0BFCE992" w14:textId="77777777" w:rsidR="00512BBD" w:rsidRDefault="00512BBD" w:rsidP="00512BBD">
      <w:pPr>
        <w:pStyle w:val="CitaviBibliographyEntry"/>
      </w:pPr>
      <w:bookmarkStart w:id="10" w:name="_CTVL0014f188549facb4bafaa1fc9347789a82d"/>
      <w:r>
        <w:t xml:space="preserve">Gath, C.; Drummer, D. (2016): Curcuit board application to additive manufactured components by laser-direct-structuring. In: </w:t>
      </w:r>
      <w:bookmarkEnd w:id="10"/>
      <w:r w:rsidRPr="00512BBD">
        <w:rPr>
          <w:i/>
        </w:rPr>
        <w:t>2016 12</w:t>
      </w:r>
      <w:r w:rsidRPr="00A147B9">
        <w:rPr>
          <w:i/>
          <w:vertAlign w:val="superscript"/>
        </w:rPr>
        <w:t>th</w:t>
      </w:r>
      <w:r w:rsidRPr="00512BBD">
        <w:rPr>
          <w:i/>
        </w:rPr>
        <w:t xml:space="preserve"> International Congress Molded Interconnect Devices - Scientific Proceedings, MID 2016</w:t>
      </w:r>
      <w:r w:rsidRPr="00512BBD">
        <w:t>. DOI: 10.1109/ICMID.2016.7738926.</w:t>
      </w:r>
    </w:p>
    <w:p w14:paraId="2B08B193" w14:textId="77777777" w:rsidR="00512BBD" w:rsidRDefault="00512BBD" w:rsidP="00512BBD">
      <w:pPr>
        <w:pStyle w:val="CitaviBibliographyEntry"/>
      </w:pPr>
      <w:bookmarkStart w:id="11" w:name="_CTVL001bd24282c6033468a9fd63dac0b66d053"/>
      <w:r>
        <w:t xml:space="preserve">Golbang, A.; Harkin-Jones, E.; Wegrzyn, M.; Campbell, G.; Archer, E.; McIlhagger, A. (2020): Production and characterization of PEEK/IF-WS2 nanocomposites for additive manufacturing: Simultaneous improvement in processing characteristics and material properties. In: </w:t>
      </w:r>
      <w:bookmarkEnd w:id="11"/>
      <w:r w:rsidRPr="00512BBD">
        <w:rPr>
          <w:i/>
        </w:rPr>
        <w:t xml:space="preserve">Additive Manufacturing </w:t>
      </w:r>
      <w:r w:rsidRPr="00512BBD">
        <w:t>31. DOI: 10.1016/j.addma.2019.100920.</w:t>
      </w:r>
    </w:p>
    <w:p w14:paraId="355DE73D" w14:textId="220DD2B1" w:rsidR="00512BBD" w:rsidRPr="00512BBD" w:rsidRDefault="00512BBD" w:rsidP="00512BBD">
      <w:pPr>
        <w:pStyle w:val="CitaviBibliographyEntry"/>
        <w:rPr>
          <w:lang w:val="de-DE"/>
        </w:rPr>
      </w:pPr>
      <w:bookmarkStart w:id="12" w:name="_CTVL00152bbddc1af4b4635b7dd3ca1439c9a44"/>
      <w:r>
        <w:t xml:space="preserve">Gomez Bonilla, J. S.; Trzenschiok, H.; Lanyi, F.; Schubert, D. W.; Bück, A.; Schmidt, J.; Peukert, W. (2019): Tailored modification of flow behavior and processability of polypropylene powders in SLS by fluidized bed coating with in-situ plasma produced silica nanoparticles. In: </w:t>
      </w:r>
      <w:bookmarkEnd w:id="12"/>
      <w:r w:rsidRPr="00512BBD">
        <w:rPr>
          <w:i/>
        </w:rPr>
        <w:t>Solid Freeform Fabrication 2019: Proceedings of the 30</w:t>
      </w:r>
      <w:r w:rsidRPr="00A147B9">
        <w:rPr>
          <w:i/>
          <w:vertAlign w:val="superscript"/>
        </w:rPr>
        <w:t>th</w:t>
      </w:r>
      <w:r w:rsidRPr="00512BBD">
        <w:rPr>
          <w:i/>
        </w:rPr>
        <w:t xml:space="preserve"> Annual International Solid Freeform Fabrication Symposium - An Additive Manufacturing Conference, SFF 2019</w:t>
      </w:r>
      <w:r w:rsidRPr="00512BBD">
        <w:t xml:space="preserve">. </w:t>
      </w:r>
      <w:r w:rsidRPr="00512BBD">
        <w:rPr>
          <w:lang w:val="de-DE"/>
        </w:rPr>
        <w:t xml:space="preserve">Online verfügbar unter </w:t>
      </w:r>
      <w:hyperlink r:id="rId8" w:history="1">
        <w:r w:rsidR="00A147B9" w:rsidRPr="00DE0675">
          <w:rPr>
            <w:rStyle w:val="Hyperlink"/>
            <w:lang w:val="de-DE"/>
          </w:rPr>
          <w:t>https://www.scopus.com/inward/record.uri?eid=2-s2.0-85095963751&amp;partnerID=40&amp;md5=6c43d6ddc99de769520280ef70d6c74b</w:t>
        </w:r>
      </w:hyperlink>
      <w:r w:rsidRPr="00512BBD">
        <w:rPr>
          <w:lang w:val="de-DE"/>
        </w:rPr>
        <w:t>.</w:t>
      </w:r>
    </w:p>
    <w:p w14:paraId="1B0E55D0" w14:textId="77777777" w:rsidR="00512BBD" w:rsidRDefault="00512BBD" w:rsidP="00512BBD">
      <w:pPr>
        <w:pStyle w:val="CitaviBibliographyEntry"/>
      </w:pPr>
      <w:bookmarkStart w:id="13" w:name="_CTVL001c9b8ba8197b840a9b3085c7d6ff4e25e"/>
      <w:r w:rsidRPr="00512BBD">
        <w:rPr>
          <w:lang w:val="de-DE"/>
        </w:rPr>
        <w:t xml:space="preserve">Gómez Bonilla, J. S.; Düsenberg, B.; Lanyi, F.; Schmuki, P.; Schubert, D. W.; Schmidt, J. et al. </w:t>
      </w:r>
      <w:r>
        <w:t xml:space="preserve">(2021): Improvement of polymer properties for powder bed fusion by combining in situ PECVD nanoparticle synthesis and dry coating. In: </w:t>
      </w:r>
      <w:bookmarkEnd w:id="13"/>
      <w:r w:rsidRPr="00512BBD">
        <w:rPr>
          <w:i/>
        </w:rPr>
        <w:t xml:space="preserve">Plasma Processes and Polymers </w:t>
      </w:r>
      <w:r w:rsidRPr="00512BBD">
        <w:t>18 (6). DOI: 10.1002/ppap.202000247.</w:t>
      </w:r>
    </w:p>
    <w:p w14:paraId="76DE04AD" w14:textId="77777777" w:rsidR="00512BBD" w:rsidRDefault="00512BBD" w:rsidP="00512BBD">
      <w:pPr>
        <w:pStyle w:val="CitaviBibliographyEntry"/>
      </w:pPr>
      <w:bookmarkStart w:id="14" w:name="_CTVL001cf5072237b9a488b988380758801f69c"/>
      <w:r>
        <w:t xml:space="preserve">Guo, C.; Yu, Z.; Liu, C.; Li, X.; Zhu, Q.; Mark Ward, R. (2020): Effects of Y2O3 nanoparticles on the high-temperature oxidation behavior of IN738LC manufactured by laser powder bed fusion. In: </w:t>
      </w:r>
      <w:bookmarkEnd w:id="14"/>
      <w:r w:rsidRPr="00512BBD">
        <w:rPr>
          <w:i/>
        </w:rPr>
        <w:t xml:space="preserve">Corrosion Science </w:t>
      </w:r>
      <w:r w:rsidRPr="00512BBD">
        <w:t>171. DOI: 10.1016/j.corsci.2020.108715.</w:t>
      </w:r>
    </w:p>
    <w:p w14:paraId="698C1601" w14:textId="77777777" w:rsidR="00512BBD" w:rsidRDefault="00512BBD" w:rsidP="00512BBD">
      <w:pPr>
        <w:pStyle w:val="CitaviBibliographyEntry"/>
      </w:pPr>
      <w:bookmarkStart w:id="15" w:name="_CTVL001be2dba753f4e4154ae9fc002e9ed6f4e"/>
      <w:r>
        <w:t xml:space="preserve">Han, Q.; Gu, Y.; Setchi, R.; Lacan, F.; Johnston, R.; Evans, S. L.; Yang, S. (2019): Additive manufacturing of high-strength crack-free Ni-based Hastelloy X superalloy. In: </w:t>
      </w:r>
      <w:bookmarkEnd w:id="15"/>
      <w:r w:rsidRPr="00512BBD">
        <w:rPr>
          <w:i/>
        </w:rPr>
        <w:t xml:space="preserve">Additive Manufacturing </w:t>
      </w:r>
      <w:r w:rsidRPr="00512BBD">
        <w:t>30. DOI: 10.1016/j.addma.2019.100919.</w:t>
      </w:r>
    </w:p>
    <w:p w14:paraId="0895F9BA" w14:textId="77777777" w:rsidR="00512BBD" w:rsidRDefault="00512BBD" w:rsidP="00512BBD">
      <w:pPr>
        <w:pStyle w:val="CitaviBibliographyEntry"/>
      </w:pPr>
      <w:bookmarkStart w:id="16" w:name="_CTVL0010f1a4ee0ad874a039a94eb2ea64077ca"/>
      <w:r>
        <w:t xml:space="preserve">Han, Q.; Gu, Y.; Wang, L.; Feng, Q.; Gu, H.; Johnston, R.; Setchi, R. (2020): Effects of TiC content on microstructure and mechanical properties of nickel-based hastelloy X nanocomposites manufactured by selective laser melting. In: </w:t>
      </w:r>
      <w:bookmarkEnd w:id="16"/>
      <w:r w:rsidRPr="00512BBD">
        <w:rPr>
          <w:i/>
        </w:rPr>
        <w:t xml:space="preserve">Materials Science and Engineering A </w:t>
      </w:r>
      <w:r w:rsidRPr="00512BBD">
        <w:t>796. DOI: 10.1016/j.msea.2020.140008.</w:t>
      </w:r>
    </w:p>
    <w:p w14:paraId="135DF9FF" w14:textId="77777777" w:rsidR="00512BBD" w:rsidRPr="00512BBD" w:rsidRDefault="00512BBD" w:rsidP="00512BBD">
      <w:pPr>
        <w:pStyle w:val="CitaviBibliographyEntry"/>
        <w:rPr>
          <w:lang w:val="de-DE"/>
        </w:rPr>
      </w:pPr>
      <w:bookmarkStart w:id="17" w:name="_CTVL00110a5ef6683f14294895781b04048727f"/>
      <w:r>
        <w:t xml:space="preserve">Heiland, S.; Milkereit, B.; Hoyer, K.-P.; Zhuravlev, E.; Kessler, O.; Schaper, M. (2021): Requirements for processing high-strength alznmgcu alloys with pbf-lb/m to achieve crack-free and dense parts. </w:t>
      </w:r>
      <w:r w:rsidRPr="00512BBD">
        <w:rPr>
          <w:lang w:val="de-DE"/>
        </w:rPr>
        <w:t xml:space="preserve">In: </w:t>
      </w:r>
      <w:bookmarkEnd w:id="17"/>
      <w:r w:rsidRPr="00512BBD">
        <w:rPr>
          <w:i/>
          <w:lang w:val="de-DE"/>
        </w:rPr>
        <w:t xml:space="preserve">Materials </w:t>
      </w:r>
      <w:r w:rsidRPr="00512BBD">
        <w:rPr>
          <w:lang w:val="de-DE"/>
        </w:rPr>
        <w:t>14 (23). DOI: 10.3390/ma14237190.</w:t>
      </w:r>
    </w:p>
    <w:p w14:paraId="13344723" w14:textId="77777777" w:rsidR="00512BBD" w:rsidRDefault="00512BBD" w:rsidP="00512BBD">
      <w:pPr>
        <w:pStyle w:val="CitaviBibliographyEntry"/>
      </w:pPr>
      <w:bookmarkStart w:id="18" w:name="_CTVL001ff97d99b5bab494ab14942956072ea89"/>
      <w:r w:rsidRPr="00512BBD">
        <w:rPr>
          <w:lang w:val="de-DE"/>
        </w:rPr>
        <w:lastRenderedPageBreak/>
        <w:t xml:space="preserve">Hupfeld, T.; Doñate-Buendía, C.; Krause, M.; Sommereyns, A.; Wegner, A.; Sinnemann, T. et al. </w:t>
      </w:r>
      <w:r>
        <w:t xml:space="preserve">(2020a): Scaling up colloidal surface additivation of polymer powders for laser powder bed fusion. In: </w:t>
      </w:r>
      <w:bookmarkEnd w:id="18"/>
      <w:r w:rsidRPr="00512BBD">
        <w:rPr>
          <w:i/>
        </w:rPr>
        <w:t xml:space="preserve">Procedia CIRP </w:t>
      </w:r>
      <w:r w:rsidRPr="00512BBD">
        <w:t>94. DOI: 10.1016/j.procir.2020.09.022.</w:t>
      </w:r>
    </w:p>
    <w:p w14:paraId="6238F0DA" w14:textId="77777777" w:rsidR="00512BBD" w:rsidRDefault="00512BBD" w:rsidP="00512BBD">
      <w:pPr>
        <w:pStyle w:val="CitaviBibliographyEntry"/>
      </w:pPr>
      <w:bookmarkStart w:id="19" w:name="_CTVL00103c7980b762a4f238441c400539dfbeb"/>
      <w:r>
        <w:t xml:space="preserve">Hupfeld, T.; Salamon, S.; Landers, J.; Sommereyns, A.; Doñate-Buendía, C.; Schmidt, J. et al. (2020b): 3D printing of magnetic parts by laser powder bed fusion of iron oxide nanoparticle functionalized polyamide powders. In: </w:t>
      </w:r>
      <w:bookmarkEnd w:id="19"/>
      <w:r w:rsidRPr="00512BBD">
        <w:rPr>
          <w:i/>
        </w:rPr>
        <w:t xml:space="preserve">Journal of Materials Chemistry C </w:t>
      </w:r>
      <w:r w:rsidRPr="00512BBD">
        <w:t>8 (35), S. 12204–12217. DOI: 10.1039/d0tc02740e.</w:t>
      </w:r>
    </w:p>
    <w:p w14:paraId="1C7E4876" w14:textId="77777777" w:rsidR="00512BBD" w:rsidRPr="00512BBD" w:rsidRDefault="00512BBD" w:rsidP="00512BBD">
      <w:pPr>
        <w:pStyle w:val="CitaviBibliographyEntry"/>
        <w:rPr>
          <w:lang w:val="de-DE"/>
        </w:rPr>
      </w:pPr>
      <w:bookmarkStart w:id="20" w:name="_CTVL001eefb48c85b0748cf99365cbafd8db5ae"/>
      <w:r>
        <w:t xml:space="preserve">Hupfeld, T.; Sommereyns, A.; Riahi, F.; Doñate-Buendía, C.; Gann, S.; Schmidt, M. et al. (2020c): Analysis of the nanoparticle dispersion and its effect on the crystalline microstructure in carbon-additivated PA12 feedstock material for laser powder bed fusion. </w:t>
      </w:r>
      <w:r w:rsidRPr="00512BBD">
        <w:rPr>
          <w:lang w:val="de-DE"/>
        </w:rPr>
        <w:t xml:space="preserve">In: </w:t>
      </w:r>
      <w:bookmarkEnd w:id="20"/>
      <w:r w:rsidRPr="00512BBD">
        <w:rPr>
          <w:i/>
          <w:lang w:val="de-DE"/>
        </w:rPr>
        <w:t xml:space="preserve">Materials </w:t>
      </w:r>
      <w:r w:rsidRPr="00512BBD">
        <w:rPr>
          <w:lang w:val="de-DE"/>
        </w:rPr>
        <w:t>13 (15). DOI: 10.3390/ma13153312.</w:t>
      </w:r>
    </w:p>
    <w:p w14:paraId="5126AA63" w14:textId="77777777" w:rsidR="00512BBD" w:rsidRDefault="00512BBD" w:rsidP="00512BBD">
      <w:pPr>
        <w:pStyle w:val="CitaviBibliographyEntry"/>
      </w:pPr>
      <w:bookmarkStart w:id="21" w:name="_CTVL001d7af1d3efc69415e837b7004b8169357"/>
      <w:r w:rsidRPr="00512BBD">
        <w:rPr>
          <w:lang w:val="de-DE"/>
        </w:rPr>
        <w:t xml:space="preserve">Hupfeld, T.; Sommereyns, A.; Schuffenhauer, T.; Zhuravlev, E.; Krebs, M.; Gann, S. et al. </w:t>
      </w:r>
      <w:r>
        <w:t xml:space="preserve">(2020d): How colloidal surface additivation of polyamide 12 powders with well-dispersed silver nanoparticles influences the crystallization already at low 0.01 vol%. In: </w:t>
      </w:r>
      <w:bookmarkEnd w:id="21"/>
      <w:r w:rsidRPr="00512BBD">
        <w:rPr>
          <w:i/>
        </w:rPr>
        <w:t xml:space="preserve">Additive Manufacturing </w:t>
      </w:r>
      <w:r w:rsidRPr="00512BBD">
        <w:t>36. DOI: 10.1016/j.addma.2020.101419.</w:t>
      </w:r>
    </w:p>
    <w:p w14:paraId="3BA3C99A" w14:textId="77777777" w:rsidR="00512BBD" w:rsidRDefault="00512BBD" w:rsidP="00512BBD">
      <w:pPr>
        <w:pStyle w:val="CitaviBibliographyEntry"/>
      </w:pPr>
      <w:bookmarkStart w:id="22" w:name="_CTVL001faf059949a4b4fcbb3f4fa696a5409e4"/>
      <w:r>
        <w:t xml:space="preserve">Jadhav, S. D.; Dadbakhsh, S.; Chen, R.; Shabadi, R.; Kruth, J.-P.; van Humbeeck, J.; Vanmeensel, K. (2020): Modification of Electrical and Mechanical Properties of Selective Laser-Melted CuCr0.3 Alloy Using Carbon Nanoparticles. In: </w:t>
      </w:r>
      <w:bookmarkEnd w:id="22"/>
      <w:r w:rsidRPr="00512BBD">
        <w:rPr>
          <w:i/>
        </w:rPr>
        <w:t xml:space="preserve">Advanced Engineering Materials </w:t>
      </w:r>
      <w:r w:rsidRPr="00512BBD">
        <w:t>22 (2). DOI: 10.1002/adem.201900946.</w:t>
      </w:r>
    </w:p>
    <w:p w14:paraId="21AE1705" w14:textId="77777777" w:rsidR="00512BBD" w:rsidRPr="00512BBD" w:rsidRDefault="00512BBD" w:rsidP="00512BBD">
      <w:pPr>
        <w:pStyle w:val="CitaviBibliographyEntry"/>
        <w:rPr>
          <w:lang w:val="de-DE"/>
        </w:rPr>
      </w:pPr>
      <w:bookmarkStart w:id="23" w:name="_CTVL001e0c77d5c46a54638b13a37b6ff4b59b9"/>
      <w:r>
        <w:t xml:space="preserve">Jadhav, S. D.; Dadbakhsh, S.; Vleugels, J.; Hofkens, J.; Puyvelde, P. V.; Yang, S. et al. (2019): Influence of carbon nanoparticle addition (and impurities) on selective laser melting of pure copper. </w:t>
      </w:r>
      <w:r w:rsidRPr="00512BBD">
        <w:rPr>
          <w:lang w:val="de-DE"/>
        </w:rPr>
        <w:t xml:space="preserve">In: </w:t>
      </w:r>
      <w:bookmarkEnd w:id="23"/>
      <w:r w:rsidRPr="00512BBD">
        <w:rPr>
          <w:i/>
          <w:lang w:val="de-DE"/>
        </w:rPr>
        <w:t xml:space="preserve">Materials </w:t>
      </w:r>
      <w:r w:rsidRPr="00512BBD">
        <w:rPr>
          <w:lang w:val="de-DE"/>
        </w:rPr>
        <w:t>12 (15). DOI: 10.3390/ma12152469.</w:t>
      </w:r>
    </w:p>
    <w:p w14:paraId="1DCA48A4" w14:textId="77777777" w:rsidR="00512BBD" w:rsidRPr="00512BBD" w:rsidRDefault="00512BBD" w:rsidP="00512BBD">
      <w:pPr>
        <w:pStyle w:val="CitaviBibliographyEntry"/>
        <w:rPr>
          <w:lang w:val="de-DE"/>
        </w:rPr>
      </w:pPr>
      <w:bookmarkStart w:id="24" w:name="_CTVL0012af20d9c0126459fadfc49e9015b6789"/>
      <w:r w:rsidRPr="00512BBD">
        <w:rPr>
          <w:lang w:val="de-DE"/>
        </w:rPr>
        <w:t xml:space="preserve">Jadhav, S. D.; Dhekne, P. P.; Brodu, E.; van Hooreweder, B.; Dadbakhsh, S.; Kruth, J.-P. et al. </w:t>
      </w:r>
      <w:r>
        <w:t xml:space="preserve">(2021): Laser powder bed fusion additive manufacturing of highly conductive parts made of optically absorptive carburized CuCr1 powder. </w:t>
      </w:r>
      <w:r w:rsidRPr="00512BBD">
        <w:rPr>
          <w:lang w:val="de-DE"/>
        </w:rPr>
        <w:t xml:space="preserve">In: </w:t>
      </w:r>
      <w:bookmarkEnd w:id="24"/>
      <w:r w:rsidRPr="00512BBD">
        <w:rPr>
          <w:i/>
          <w:lang w:val="de-DE"/>
        </w:rPr>
        <w:t xml:space="preserve">Materials and Design </w:t>
      </w:r>
      <w:r w:rsidRPr="00512BBD">
        <w:rPr>
          <w:lang w:val="de-DE"/>
        </w:rPr>
        <w:t>198. DOI: 10.1016/j.matdes.2020.109369.</w:t>
      </w:r>
    </w:p>
    <w:p w14:paraId="54407936" w14:textId="77777777" w:rsidR="00512BBD" w:rsidRDefault="00512BBD" w:rsidP="00512BBD">
      <w:pPr>
        <w:pStyle w:val="CitaviBibliographyEntry"/>
      </w:pPr>
      <w:bookmarkStart w:id="25" w:name="_CTVL001850af16bf3b44503812cf3e81908589b"/>
      <w:r w:rsidRPr="00512BBD">
        <w:rPr>
          <w:lang w:val="de-DE"/>
        </w:rPr>
        <w:t xml:space="preserve">Karg, M.C.H.; Rasch, M.; Schmidt, K.; Spitzer, S.A.E.; Karsten, T. F.; Schlaug, D. et al. </w:t>
      </w:r>
      <w:r>
        <w:t xml:space="preserve">(2018): Laser alloying advantages by dry coating metallic powder mixtures with SiOx nanoparticles. In: </w:t>
      </w:r>
      <w:bookmarkEnd w:id="25"/>
      <w:r w:rsidRPr="00512BBD">
        <w:rPr>
          <w:i/>
        </w:rPr>
        <w:t xml:space="preserve">Nanomaterials </w:t>
      </w:r>
      <w:r w:rsidRPr="00512BBD">
        <w:t>8 (10). DOI: 10.3390/nano8100862.</w:t>
      </w:r>
    </w:p>
    <w:p w14:paraId="7D4DAC99" w14:textId="77777777" w:rsidR="00512BBD" w:rsidRDefault="00512BBD" w:rsidP="00512BBD">
      <w:pPr>
        <w:pStyle w:val="CitaviBibliographyEntry"/>
      </w:pPr>
      <w:bookmarkStart w:id="26" w:name="_CTVL0019c2fbd1cd62943a89509851243a2f5a3"/>
      <w:r>
        <w:t xml:space="preserve">Kenel, C.; Luca, A. de; Joglekar, S. S.; Leinenbach, C.; Dunand, D. C. (2021): Evolution of Y2O3 dispersoids during laser powder bed fusion of oxide dispersion strengthened Ni-Cr-Al-Ti γ/γ’ superalloy. In: </w:t>
      </w:r>
      <w:bookmarkEnd w:id="26"/>
      <w:r w:rsidRPr="00512BBD">
        <w:rPr>
          <w:i/>
        </w:rPr>
        <w:t xml:space="preserve">Additive Manufacturing </w:t>
      </w:r>
      <w:r w:rsidRPr="00512BBD">
        <w:t>47. DOI: 10.1016/j.addma.2021.102224.</w:t>
      </w:r>
    </w:p>
    <w:p w14:paraId="76CFFA6A" w14:textId="7BEAEA02" w:rsidR="00512BBD" w:rsidRPr="00512BBD" w:rsidRDefault="00512BBD" w:rsidP="00512BBD">
      <w:pPr>
        <w:pStyle w:val="CitaviBibliographyEntry"/>
        <w:rPr>
          <w:lang w:val="de-DE"/>
        </w:rPr>
      </w:pPr>
      <w:bookmarkStart w:id="27" w:name="_CTVL001e524ffcb13664749b4b9c7a7445ff049"/>
      <w:r>
        <w:t xml:space="preserve">Kleijnen, R. G.; Schmid, M.; Wegener, K. (2019): Impact of flow aid on the flowability and coalescence of polymer laser sintering powder. In: </w:t>
      </w:r>
      <w:bookmarkEnd w:id="27"/>
      <w:r w:rsidRPr="00512BBD">
        <w:rPr>
          <w:i/>
        </w:rPr>
        <w:t>Solid Freeform Fabrication 2019: Proceedings of the 30</w:t>
      </w:r>
      <w:r w:rsidRPr="00A147B9">
        <w:rPr>
          <w:i/>
          <w:vertAlign w:val="superscript"/>
        </w:rPr>
        <w:t>th</w:t>
      </w:r>
      <w:r w:rsidRPr="00512BBD">
        <w:rPr>
          <w:i/>
        </w:rPr>
        <w:t xml:space="preserve"> Annual International Solid Freeform Fabrication Symposium - An Additive Manufacturing Conference, SFF 2019</w:t>
      </w:r>
      <w:r w:rsidRPr="00512BBD">
        <w:t xml:space="preserve">. </w:t>
      </w:r>
      <w:r w:rsidRPr="00512BBD">
        <w:rPr>
          <w:lang w:val="de-DE"/>
        </w:rPr>
        <w:t xml:space="preserve">Online verfügbar unter </w:t>
      </w:r>
      <w:hyperlink r:id="rId9" w:history="1">
        <w:r w:rsidR="00A147B9" w:rsidRPr="00DE0675">
          <w:rPr>
            <w:rStyle w:val="Hyperlink"/>
            <w:lang w:val="de-DE"/>
          </w:rPr>
          <w:t>https://www.scopus.com/inward/record.uri?eid=2-s2.0-85095968728&amp;partnerID=40&amp;md5=9d6594d3aef452edf355cfeaa0b08400</w:t>
        </w:r>
      </w:hyperlink>
      <w:r w:rsidRPr="00512BBD">
        <w:rPr>
          <w:lang w:val="de-DE"/>
        </w:rPr>
        <w:t>.</w:t>
      </w:r>
    </w:p>
    <w:p w14:paraId="7D547DA7" w14:textId="77777777" w:rsidR="00512BBD" w:rsidRDefault="00512BBD" w:rsidP="00512BBD">
      <w:pPr>
        <w:pStyle w:val="CitaviBibliographyEntry"/>
      </w:pPr>
      <w:bookmarkStart w:id="28" w:name="_CTVL001cccffaf0970d4444867fd9a41266accf"/>
      <w:r>
        <w:lastRenderedPageBreak/>
        <w:t xml:space="preserve">Kloos, S.; Dechet, M. A.; Peukert, W.; Schmidt, J. (2018): Production of spherical semi-crystalline polycarbonate microparticles for Additive Manufacturing by liquid-liquid phase separation. In: </w:t>
      </w:r>
      <w:bookmarkEnd w:id="28"/>
      <w:r w:rsidRPr="00512BBD">
        <w:rPr>
          <w:i/>
        </w:rPr>
        <w:t xml:space="preserve">Powder Technology </w:t>
      </w:r>
      <w:r w:rsidRPr="00512BBD">
        <w:t>335, S. 275–284. DOI: 10.1016/j.powtec.2018.05.005.</w:t>
      </w:r>
    </w:p>
    <w:p w14:paraId="4151EE44" w14:textId="77777777" w:rsidR="00512BBD" w:rsidRDefault="00512BBD" w:rsidP="00512BBD">
      <w:pPr>
        <w:pStyle w:val="CitaviBibliographyEntry"/>
      </w:pPr>
      <w:bookmarkStart w:id="29" w:name="_CTVL001bde13206233c45b6b21807f3244a27db"/>
      <w:r>
        <w:t xml:space="preserve">Krinitcyn, M.; Toropkov, N.; Pervikov, A.; Glazkova, E.; Lerner, M. (2021): Characterization of nano / micro bimodal 316L SS powder obtained by electrical explosion of wire for feedstock application in powder injection molding. In: </w:t>
      </w:r>
      <w:bookmarkEnd w:id="29"/>
      <w:r w:rsidRPr="00512BBD">
        <w:rPr>
          <w:i/>
        </w:rPr>
        <w:t xml:space="preserve">Powder Technology </w:t>
      </w:r>
      <w:r w:rsidRPr="00512BBD">
        <w:t>394, S. 225–233. DOI: 10.1016/j.powtec.2021.08.061.</w:t>
      </w:r>
    </w:p>
    <w:p w14:paraId="65CD5D8A" w14:textId="77777777" w:rsidR="00512BBD" w:rsidRDefault="00512BBD" w:rsidP="00512BBD">
      <w:pPr>
        <w:pStyle w:val="CitaviBibliographyEntry"/>
      </w:pPr>
      <w:bookmarkStart w:id="30" w:name="_CTVL001dc680c41f5c947849886520338a851c9"/>
      <w:r>
        <w:t xml:space="preserve">Kusoglu, I. M.; Gökce, B.; Barcikowski, S. (2020): Use of (nano-)additives in Laser Powder Bed Fusion of Al powder feedstocks: Research directions within the last decade. In: </w:t>
      </w:r>
      <w:bookmarkEnd w:id="30"/>
      <w:r w:rsidRPr="00512BBD">
        <w:rPr>
          <w:i/>
        </w:rPr>
        <w:t xml:space="preserve">Procedia CIRP </w:t>
      </w:r>
      <w:r w:rsidRPr="00512BBD">
        <w:t>94. DOI: 10.1016/j.procir.2020.09.003.</w:t>
      </w:r>
    </w:p>
    <w:p w14:paraId="7BCB280D" w14:textId="77777777" w:rsidR="00512BBD" w:rsidRDefault="00512BBD" w:rsidP="00512BBD">
      <w:pPr>
        <w:pStyle w:val="CitaviBibliographyEntry"/>
      </w:pPr>
      <w:bookmarkStart w:id="31" w:name="_CTVL00183519771d8eb427d9aec09ee9737719e"/>
      <w:r>
        <w:t xml:space="preserve">Li, K.; Wang, D.; Xing, L.; Wang, Y.; Yu, C.; Chen, J. et al. (2019): Crack suppression in additively manufactured tungsten by introducing secondary-phase nanoparticles into the matrix. In: </w:t>
      </w:r>
      <w:bookmarkEnd w:id="31"/>
      <w:r w:rsidRPr="00512BBD">
        <w:rPr>
          <w:i/>
        </w:rPr>
        <w:t xml:space="preserve">International Journal of Refractory Metals and Hard Materials </w:t>
      </w:r>
      <w:r w:rsidRPr="00512BBD">
        <w:t>79, S. 158–163. DOI: 10.1016/j.ijrmhm.2018.11.013.</w:t>
      </w:r>
    </w:p>
    <w:p w14:paraId="6ACB599F" w14:textId="77777777" w:rsidR="00512BBD" w:rsidRDefault="00512BBD" w:rsidP="00512BBD">
      <w:pPr>
        <w:pStyle w:val="CitaviBibliographyEntry"/>
      </w:pPr>
      <w:bookmarkStart w:id="32" w:name="_CTVL001df39623b4cb448ed913950127afd96fe"/>
      <w:r>
        <w:t xml:space="preserve">Li, X.; Li, G.; Zhang, M.-X.; Zhu, Q. (2021): Novel approach to additively manufacture high-strength Al alloys by laser powder bed fusion through addition of hybrid grain refiners. In: </w:t>
      </w:r>
      <w:bookmarkEnd w:id="32"/>
      <w:r w:rsidRPr="00512BBD">
        <w:rPr>
          <w:i/>
        </w:rPr>
        <w:t xml:space="preserve">Additive Manufacturing </w:t>
      </w:r>
      <w:r w:rsidRPr="00512BBD">
        <w:t>48. DOI: 10.1016/j.addma.2021.102400.</w:t>
      </w:r>
    </w:p>
    <w:p w14:paraId="4E526D51" w14:textId="77777777" w:rsidR="00512BBD" w:rsidRDefault="00512BBD" w:rsidP="00512BBD">
      <w:pPr>
        <w:pStyle w:val="CitaviBibliographyEntry"/>
      </w:pPr>
      <w:bookmarkStart w:id="33" w:name="_CTVL0015307440704114c7b8be867b6a4f2fc47"/>
      <w:r>
        <w:t xml:space="preserve">Lüddecke, A.; Pannitz, O.; Zetzener, H.; Sehrt, J. T.; Kwade, A. (2021): Powder properties and flowability measurements of tailored nanocomposites for powder bed fusion applications. In: </w:t>
      </w:r>
      <w:bookmarkEnd w:id="33"/>
      <w:r w:rsidRPr="00512BBD">
        <w:rPr>
          <w:i/>
        </w:rPr>
        <w:t xml:space="preserve">Materials and Design </w:t>
      </w:r>
      <w:r w:rsidRPr="00512BBD">
        <w:t>202. DOI: 10.1016/j.matdes.2021.109536.</w:t>
      </w:r>
    </w:p>
    <w:p w14:paraId="7A49BE28" w14:textId="77777777" w:rsidR="00512BBD" w:rsidRDefault="00512BBD" w:rsidP="00512BBD">
      <w:pPr>
        <w:pStyle w:val="CitaviBibliographyEntry"/>
      </w:pPr>
      <w:bookmarkStart w:id="34" w:name="_CTVL0013ecbd3ed1ab945288df22ad1ba3374ab"/>
      <w:r>
        <w:t xml:space="preserve">Mair, P.; Goettgens, V. S.; Rainer, T.; Weinberger, N.; Letofsky-Papst, I.; Mitsche, S.; Leichtfried, G. (2021): Laser powder bed fusion of nano-CaB6 decorated 2024 aluminum alloy. In: </w:t>
      </w:r>
      <w:bookmarkEnd w:id="34"/>
      <w:r w:rsidRPr="00512BBD">
        <w:rPr>
          <w:i/>
        </w:rPr>
        <w:t xml:space="preserve">Journal of Alloys and Compounds </w:t>
      </w:r>
      <w:r w:rsidRPr="00512BBD">
        <w:t>863. DOI: 10.1016/j.jallcom.2021.158714.</w:t>
      </w:r>
    </w:p>
    <w:p w14:paraId="25C379DC" w14:textId="77777777" w:rsidR="00512BBD" w:rsidRDefault="00512BBD" w:rsidP="00512BBD">
      <w:pPr>
        <w:pStyle w:val="CitaviBibliographyEntry"/>
      </w:pPr>
      <w:bookmarkStart w:id="35" w:name="_CTVL0019bfc75bb74eb44028d0922c0fb87e540"/>
      <w:r>
        <w:t xml:space="preserve">Mair, P.; Kaserer, L.; Braun, J.; Stajkovic, J.; Klein, C.; Schimbäck, D. et al. (2022): Dependence of mechanical properties and microstructure on solidification onset temperature for Al2024–CaB6 alloys processed using laser powder bed fusion. In: </w:t>
      </w:r>
      <w:bookmarkEnd w:id="35"/>
      <w:r w:rsidRPr="00512BBD">
        <w:rPr>
          <w:i/>
        </w:rPr>
        <w:t xml:space="preserve">Materials Science and Engineering A </w:t>
      </w:r>
      <w:r w:rsidRPr="00512BBD">
        <w:t>833. DOI: 10.1016/j.msea.2021.142552.</w:t>
      </w:r>
    </w:p>
    <w:p w14:paraId="5B529AB9" w14:textId="77777777" w:rsidR="00512BBD" w:rsidRDefault="00512BBD" w:rsidP="00512BBD">
      <w:pPr>
        <w:pStyle w:val="CitaviBibliographyEntry"/>
      </w:pPr>
      <w:bookmarkStart w:id="36" w:name="_CTVL0013f2c212bab3c455496ab030e9dffda22"/>
      <w:r>
        <w:t xml:space="preserve">Niu, X.; Shen, H.; Fu, J.; Feng, J. (2021): Effective control of microstructure evolution in AZ91D magnesium alloy by SiC nanoparticles in laser powder-bed fusion. In: </w:t>
      </w:r>
      <w:bookmarkEnd w:id="36"/>
      <w:r w:rsidRPr="00512BBD">
        <w:rPr>
          <w:i/>
        </w:rPr>
        <w:t xml:space="preserve">Materials and Design </w:t>
      </w:r>
      <w:r w:rsidRPr="00512BBD">
        <w:t>206. DOI: 10.1016/j.matdes.2021.109787.</w:t>
      </w:r>
    </w:p>
    <w:p w14:paraId="663DB644" w14:textId="77777777" w:rsidR="00512BBD" w:rsidRDefault="00512BBD" w:rsidP="00512BBD">
      <w:pPr>
        <w:pStyle w:val="CitaviBibliographyEntry"/>
      </w:pPr>
      <w:bookmarkStart w:id="37" w:name="_CTVL0013f2108cee652494db33d69e9d1175b08"/>
      <w:r>
        <w:t xml:space="preserve">Pannitz, O.; Großwendt, F.; Lüddecke, A.; Kwade, A.; Röttger, A.; Sehrt, J. T. (2021): Improved process efficiency in laser‐based powder bed fusion of nanoparticle coated maraging tool steel powder. In: </w:t>
      </w:r>
      <w:bookmarkEnd w:id="37"/>
      <w:r w:rsidRPr="00512BBD">
        <w:rPr>
          <w:i/>
        </w:rPr>
        <w:t xml:space="preserve">Materials </w:t>
      </w:r>
      <w:r w:rsidRPr="00512BBD">
        <w:t>14 (13). DOI: 10.3390/ma14133465.</w:t>
      </w:r>
    </w:p>
    <w:p w14:paraId="1106F3F4" w14:textId="77777777" w:rsidR="00512BBD" w:rsidRDefault="00512BBD" w:rsidP="00512BBD">
      <w:pPr>
        <w:pStyle w:val="CitaviBibliographyEntry"/>
      </w:pPr>
      <w:bookmarkStart w:id="38" w:name="_CTVL001feabd31ac4b74dd285f83bed00a850a8"/>
      <w:r>
        <w:t xml:space="preserve">Paul, B. K.; Lee, K.; He, Y.; Ghayoor, M.; Chang, C.-H.; Pasebani, S. (2020): Oxide dispersion strengthened 304 L stainless steel produced by ink jetting and laser powder bed fusion. In: </w:t>
      </w:r>
      <w:bookmarkEnd w:id="38"/>
      <w:r w:rsidRPr="00512BBD">
        <w:rPr>
          <w:i/>
        </w:rPr>
        <w:t xml:space="preserve">CIRP Annals </w:t>
      </w:r>
      <w:r w:rsidRPr="00512BBD">
        <w:t>69 (1), S. 193–196. DOI: 10.1016/j.cirp.2020.04.071.</w:t>
      </w:r>
    </w:p>
    <w:p w14:paraId="53C1F4AF" w14:textId="77777777" w:rsidR="00512BBD" w:rsidRDefault="00512BBD" w:rsidP="00512BBD">
      <w:pPr>
        <w:pStyle w:val="CitaviBibliographyEntry"/>
      </w:pPr>
      <w:bookmarkStart w:id="39" w:name="_CTVL00164b0c4922a114b3094108a7168bf3de1"/>
      <w:r>
        <w:lastRenderedPageBreak/>
        <w:t xml:space="preserve">Qu, M.; Guo, Q.; Escano, L. I.; Nabaa, A.; Hojjatzadeh, S.M.H.; Young, Z. A.; Chen, L. (2022): Controlling process instability for defect lean metal additive manufacturing. In: </w:t>
      </w:r>
      <w:bookmarkEnd w:id="39"/>
      <w:r w:rsidRPr="00512BBD">
        <w:rPr>
          <w:i/>
        </w:rPr>
        <w:t xml:space="preserve">Nature Communications </w:t>
      </w:r>
      <w:r w:rsidRPr="00512BBD">
        <w:t>13 (1). DOI: 10.1038/s41467-022-28649-2.</w:t>
      </w:r>
    </w:p>
    <w:p w14:paraId="6A19B639" w14:textId="77777777" w:rsidR="00512BBD" w:rsidRDefault="00512BBD" w:rsidP="00512BBD">
      <w:pPr>
        <w:pStyle w:val="CitaviBibliographyEntry"/>
      </w:pPr>
      <w:bookmarkStart w:id="40" w:name="_CTVL0014d2e20ec862846c7986721604cd235bc"/>
      <w:r>
        <w:t xml:space="preserve">Ravichander, B. B.; Amerinatanzi, A.; Moghaddam, N. S. (2021): Toward mitigating microcracks using nanopowders in laser powder bed fusion. In: </w:t>
      </w:r>
      <w:bookmarkEnd w:id="40"/>
      <w:r w:rsidRPr="00512BBD">
        <w:rPr>
          <w:i/>
        </w:rPr>
        <w:t xml:space="preserve">Proceedings of SPIE - The International Society for Optical Engineering </w:t>
      </w:r>
      <w:r w:rsidRPr="00512BBD">
        <w:t>11589. DOI: 10.1117/12.2585606.</w:t>
      </w:r>
    </w:p>
    <w:p w14:paraId="2B2D7A2F" w14:textId="77777777" w:rsidR="00512BBD" w:rsidRDefault="00512BBD" w:rsidP="00512BBD">
      <w:pPr>
        <w:pStyle w:val="CitaviBibliographyEntry"/>
      </w:pPr>
      <w:bookmarkStart w:id="41" w:name="_CTVL0015003e5341e0e48deb1d14e716f3f0f9e"/>
      <w:r>
        <w:t xml:space="preserve">Schmidt, J.; Dechet, M.; Bonilla, J. G.; Kloos, S.; Wirth, K. E.; Peukert, W. (2019a): Novel process routes towards the production of spherical polymer powders for selective laser sintering. In: </w:t>
      </w:r>
      <w:bookmarkEnd w:id="41"/>
      <w:r w:rsidRPr="00512BBD">
        <w:rPr>
          <w:i/>
        </w:rPr>
        <w:t xml:space="preserve">AIP Conference Proceedings </w:t>
      </w:r>
      <w:r w:rsidRPr="00512BBD">
        <w:t>2139. DOI: 10.1063/1.5121697.</w:t>
      </w:r>
    </w:p>
    <w:p w14:paraId="179D9A43" w14:textId="51210186" w:rsidR="00512BBD" w:rsidRPr="00512BBD" w:rsidRDefault="00512BBD" w:rsidP="00512BBD">
      <w:pPr>
        <w:pStyle w:val="CitaviBibliographyEntry"/>
        <w:rPr>
          <w:lang w:val="de-DE"/>
        </w:rPr>
      </w:pPr>
      <w:bookmarkStart w:id="42" w:name="_CTVL001c6e1ef75f9904cc389eb135e94d805a4"/>
      <w:r>
        <w:t xml:space="preserve">Schmidt, J.; Dechet, M. A.; Gómez Bonilla, J. S.; Hesse, N.; Bück, A.; Peukert, W. (2019b): Characterization of polymer powders for selective laser sintering. In: </w:t>
      </w:r>
      <w:bookmarkEnd w:id="42"/>
      <w:r w:rsidRPr="00512BBD">
        <w:rPr>
          <w:i/>
        </w:rPr>
        <w:t>Solid Freeform Fabrication 2019: Proceedings of the 30</w:t>
      </w:r>
      <w:r w:rsidRPr="00A147B9">
        <w:rPr>
          <w:i/>
          <w:vertAlign w:val="superscript"/>
        </w:rPr>
        <w:t>th</w:t>
      </w:r>
      <w:r w:rsidRPr="00512BBD">
        <w:rPr>
          <w:i/>
        </w:rPr>
        <w:t xml:space="preserve"> Annual International Solid Freeform Fabrication Symposium - An Additive Manufacturing Conference, SFF 2019</w:t>
      </w:r>
      <w:r w:rsidRPr="00512BBD">
        <w:t xml:space="preserve">. </w:t>
      </w:r>
      <w:r w:rsidRPr="00512BBD">
        <w:rPr>
          <w:lang w:val="de-DE"/>
        </w:rPr>
        <w:t xml:space="preserve">Online verfügbar unter </w:t>
      </w:r>
      <w:hyperlink r:id="rId10" w:history="1">
        <w:r w:rsidR="00A147B9" w:rsidRPr="00DE0675">
          <w:rPr>
            <w:rStyle w:val="Hyperlink"/>
            <w:lang w:val="de-DE"/>
          </w:rPr>
          <w:t>https://www.scopus.com/inward/record.uri?eid=2-s2.0-85093359272&amp;partnerID=40&amp;md5=763fa134b03585c0eec93eef6d160f40</w:t>
        </w:r>
      </w:hyperlink>
      <w:r w:rsidRPr="00512BBD">
        <w:rPr>
          <w:lang w:val="de-DE"/>
        </w:rPr>
        <w:t>.</w:t>
      </w:r>
    </w:p>
    <w:p w14:paraId="65C58621" w14:textId="77777777" w:rsidR="00512BBD" w:rsidRDefault="00512BBD" w:rsidP="00512BBD">
      <w:pPr>
        <w:pStyle w:val="CitaviBibliographyEntry"/>
      </w:pPr>
      <w:bookmarkStart w:id="43" w:name="_CTVL001ed3198213cd24126b0cfe85778549292"/>
      <w:r>
        <w:t xml:space="preserve">Schmidt, J.; Sachs, M.; Blümel, C.; Winzer, B.; Toni, F.; Wirth, K.-E.; Peukert, W. (2014): A novel process route for the production of spherical LBM polymer powders with small size and good flowability. In: </w:t>
      </w:r>
      <w:bookmarkEnd w:id="43"/>
      <w:r w:rsidRPr="00512BBD">
        <w:rPr>
          <w:i/>
        </w:rPr>
        <w:t xml:space="preserve">Powder Technology </w:t>
      </w:r>
      <w:r w:rsidRPr="00512BBD">
        <w:t>261, S. 78–86. DOI: 10.1016/j.powtec.2014.04.003.</w:t>
      </w:r>
    </w:p>
    <w:p w14:paraId="6F12ECDF" w14:textId="77777777" w:rsidR="00512BBD" w:rsidRDefault="00512BBD" w:rsidP="00512BBD">
      <w:pPr>
        <w:pStyle w:val="CitaviBibliographyEntry"/>
      </w:pPr>
      <w:bookmarkStart w:id="44" w:name="_CTVL001249267bad0bb48d894420ab24cfe5deb"/>
      <w:r>
        <w:t xml:space="preserve">Schmidt, J.; Sachs, M.; Blümel, C.; Winzer, B.; Toni, F.; Wirth, K.-E.; Peukert, W. (2015): A novel process chain for the production of spherical sls polymer powders with good flowability. In: </w:t>
      </w:r>
      <w:bookmarkEnd w:id="44"/>
      <w:r w:rsidRPr="00512BBD">
        <w:rPr>
          <w:i/>
        </w:rPr>
        <w:t xml:space="preserve">Procedia Engineering </w:t>
      </w:r>
      <w:r w:rsidRPr="00512BBD">
        <w:t>102. DOI: 10.1016/j.proeng.2015.01.123.</w:t>
      </w:r>
    </w:p>
    <w:p w14:paraId="0F4496B1" w14:textId="68D38FBC" w:rsidR="00512BBD" w:rsidRPr="00512BBD" w:rsidRDefault="00512BBD" w:rsidP="00512BBD">
      <w:pPr>
        <w:pStyle w:val="CitaviBibliographyEntry"/>
        <w:rPr>
          <w:lang w:val="de-DE"/>
        </w:rPr>
      </w:pPr>
      <w:bookmarkStart w:id="45" w:name="_CTVL001eb31f3a9d440423f869e639e64f35cd9"/>
      <w:r>
        <w:t xml:space="preserve">Schmidt, J.; Sachs, M.; Fanselow, S.; Wirth, K.-E.; Peukert, W. (2016a): Novel approaches for the production of polymer powders for selective laser beam melting of polymers. In: </w:t>
      </w:r>
      <w:bookmarkEnd w:id="45"/>
      <w:r w:rsidRPr="00512BBD">
        <w:rPr>
          <w:i/>
        </w:rPr>
        <w:t>Solid Freeform Fabrication 2016: Proceedings of the 27</w:t>
      </w:r>
      <w:r w:rsidRPr="00A147B9">
        <w:rPr>
          <w:i/>
          <w:vertAlign w:val="superscript"/>
        </w:rPr>
        <w:t>th</w:t>
      </w:r>
      <w:r w:rsidRPr="00512BBD">
        <w:rPr>
          <w:i/>
        </w:rPr>
        <w:t xml:space="preserve"> Annual International Solid Freeform Fabrication Symposium - An Additive Manufacturing Conference, SFF 2016</w:t>
      </w:r>
      <w:r w:rsidRPr="00512BBD">
        <w:t xml:space="preserve">. </w:t>
      </w:r>
      <w:r w:rsidRPr="00512BBD">
        <w:rPr>
          <w:lang w:val="de-DE"/>
        </w:rPr>
        <w:t xml:space="preserve">Online verfügbar unter </w:t>
      </w:r>
      <w:hyperlink r:id="rId11" w:history="1">
        <w:r w:rsidR="00A147B9" w:rsidRPr="00DE0675">
          <w:rPr>
            <w:rStyle w:val="Hyperlink"/>
            <w:lang w:val="de-DE"/>
          </w:rPr>
          <w:t>https://www.scopus.com/inward/record.uri?eid=2-s2.0-85058166373&amp;partnerID=40&amp;md5=56e63af313c17fb49736946ea2cd1afa</w:t>
        </w:r>
      </w:hyperlink>
      <w:r w:rsidRPr="00512BBD">
        <w:rPr>
          <w:lang w:val="de-DE"/>
        </w:rPr>
        <w:t>.</w:t>
      </w:r>
    </w:p>
    <w:p w14:paraId="38710CAD" w14:textId="77777777" w:rsidR="00512BBD" w:rsidRDefault="00512BBD" w:rsidP="00512BBD">
      <w:pPr>
        <w:pStyle w:val="CitaviBibliographyEntry"/>
      </w:pPr>
      <w:bookmarkStart w:id="46" w:name="_CTVL0010e99c6c712a34c6683fa28065a234899"/>
      <w:r>
        <w:t xml:space="preserve">Schmidt, J.; Sachs, M.; Fanselow, S.; Wirth, K.-E.; Peukert, W. (2017): New approaches towards production of polymer powders for selective laser beam melting of polymers. In: </w:t>
      </w:r>
      <w:bookmarkEnd w:id="46"/>
      <w:r w:rsidRPr="00512BBD">
        <w:rPr>
          <w:i/>
        </w:rPr>
        <w:t xml:space="preserve">AIP Conference Proceedings </w:t>
      </w:r>
      <w:r w:rsidRPr="00512BBD">
        <w:t>1914. DOI: 10.1063/1.5016797.</w:t>
      </w:r>
    </w:p>
    <w:p w14:paraId="0B7605FD" w14:textId="77777777" w:rsidR="00512BBD" w:rsidRDefault="00512BBD" w:rsidP="00512BBD">
      <w:pPr>
        <w:pStyle w:val="CitaviBibliographyEntry"/>
      </w:pPr>
      <w:bookmarkStart w:id="47" w:name="_CTVL0014c9dca2ca59e4635ad36b5c2af6b4209"/>
      <w:r>
        <w:t xml:space="preserve">Schmidt, J.; Sachs, M.; Fanselow, S.; Zhao, M.; Romeis, S.; Drummer, D. et al. (2016b): Optimized polybutylene terephthalate powders for selective laser beam melting. In: </w:t>
      </w:r>
      <w:bookmarkEnd w:id="47"/>
      <w:r w:rsidRPr="00512BBD">
        <w:rPr>
          <w:i/>
        </w:rPr>
        <w:t xml:space="preserve">Chemical Engineering Science </w:t>
      </w:r>
      <w:r w:rsidRPr="00512BBD">
        <w:t>156, S. 1–10. DOI: 10.1016/j.ces.2016.09.009.</w:t>
      </w:r>
    </w:p>
    <w:p w14:paraId="6C267BD9" w14:textId="77777777" w:rsidR="00512BBD" w:rsidRDefault="00512BBD" w:rsidP="00512BBD">
      <w:pPr>
        <w:pStyle w:val="CitaviBibliographyEntry"/>
      </w:pPr>
      <w:bookmarkStart w:id="48" w:name="_CTVL001dd1675e683b0455e8ed7dab086eed5a7"/>
      <w:r>
        <w:t xml:space="preserve">Schmidt, J.; Sachs, M.; Zhao, M.; Fanselow, S.; Wudy, K.; Drexler, M. et al. (2016c): A novel process for production of spherical PBT powders and their processing behavior during laser beam melting. In: </w:t>
      </w:r>
      <w:bookmarkEnd w:id="48"/>
      <w:r w:rsidRPr="00512BBD">
        <w:rPr>
          <w:i/>
        </w:rPr>
        <w:t xml:space="preserve">AIP Conference Proceedings </w:t>
      </w:r>
      <w:r w:rsidRPr="00512BBD">
        <w:t>1713. DOI: 10.1063/1.4942343.</w:t>
      </w:r>
    </w:p>
    <w:p w14:paraId="44B218AB" w14:textId="77777777" w:rsidR="00512BBD" w:rsidRDefault="00512BBD" w:rsidP="00512BBD">
      <w:pPr>
        <w:pStyle w:val="CitaviBibliographyEntry"/>
      </w:pPr>
      <w:bookmarkStart w:id="49" w:name="_CTVL00102eacfaeb43343708bab7bc202a3e697"/>
      <w:r>
        <w:lastRenderedPageBreak/>
        <w:t xml:space="preserve">Sehrt, J. T.; Kleszczynski, S.; Notthoff, C. (2017): Nanoparticle improved metal materials for additive manufacturing. In: </w:t>
      </w:r>
      <w:bookmarkEnd w:id="49"/>
      <w:r w:rsidRPr="00512BBD">
        <w:rPr>
          <w:i/>
        </w:rPr>
        <w:t xml:space="preserve">Progress in Additive Manufacturing </w:t>
      </w:r>
      <w:r w:rsidRPr="00512BBD">
        <w:t>2 (4), S. 179–191. DOI: 10.1007/s40964-017-0028-9.</w:t>
      </w:r>
    </w:p>
    <w:p w14:paraId="52C215F7" w14:textId="77777777" w:rsidR="00512BBD" w:rsidRDefault="00512BBD" w:rsidP="00512BBD">
      <w:pPr>
        <w:pStyle w:val="CitaviBibliographyEntry"/>
      </w:pPr>
      <w:bookmarkStart w:id="50" w:name="_CTVL0019cc420f4687644dbbd9fa8ef5d161c2d"/>
      <w:r>
        <w:t xml:space="preserve">Shad, A.; Stache, R.; Rütjes, A. (2021): Effects of fumed silica flow aids on flowability and packing of metal powders used in Binder-Jetting additive manufacturing process. In: </w:t>
      </w:r>
      <w:bookmarkEnd w:id="50"/>
      <w:r w:rsidRPr="00512BBD">
        <w:rPr>
          <w:i/>
        </w:rPr>
        <w:t xml:space="preserve">Materials and Design </w:t>
      </w:r>
      <w:r w:rsidRPr="00512BBD">
        <w:t>212. DOI: 10.1016/j.matdes.2021.110253.</w:t>
      </w:r>
    </w:p>
    <w:p w14:paraId="0E84D429" w14:textId="77777777" w:rsidR="00512BBD" w:rsidRDefault="00512BBD" w:rsidP="00512BBD">
      <w:pPr>
        <w:pStyle w:val="CitaviBibliographyEntry"/>
      </w:pPr>
      <w:bookmarkStart w:id="51" w:name="_CTVL0017397c760889a43fd974b3c1f07236cf3"/>
      <w:r>
        <w:t xml:space="preserve">Shen, J.; Li, Z.; Li, H.; Yao, B.; Teng, B. (2022): Additive manufacturing of high relative density Cu-0.8Cr alloy by low power 1064 nm Yb-fiber laser powder bed fusion: Role of Nano-TiC modification. In: </w:t>
      </w:r>
      <w:bookmarkEnd w:id="51"/>
      <w:r w:rsidRPr="00512BBD">
        <w:rPr>
          <w:i/>
        </w:rPr>
        <w:t xml:space="preserve">Materials Letters </w:t>
      </w:r>
      <w:r w:rsidRPr="00512BBD">
        <w:t>308. DOI: 10.1016/j.matlet.2021.131141.</w:t>
      </w:r>
    </w:p>
    <w:p w14:paraId="45A8FC96" w14:textId="77777777" w:rsidR="00512BBD" w:rsidRDefault="00512BBD" w:rsidP="00512BBD">
      <w:pPr>
        <w:pStyle w:val="CitaviBibliographyEntry"/>
      </w:pPr>
      <w:bookmarkStart w:id="52" w:name="_CTVL00133b6d6a8f05a4c6ba9b3be1da8a82143"/>
      <w:r>
        <w:t xml:space="preserve">Shuai, C.; Dong, Z.; Yang, W.; He, C.; Yang, Y.; Peng, S. (2021): Rivet-Inspired Modification of Carbon Nanotubes by in Situ-Reduced Ag Nanoparticles to Enhance the Strength and Ductility of Zn Implants. In: </w:t>
      </w:r>
      <w:bookmarkEnd w:id="52"/>
      <w:r w:rsidRPr="00512BBD">
        <w:rPr>
          <w:i/>
        </w:rPr>
        <w:t xml:space="preserve">ACS Biomaterials Science and Engineering </w:t>
      </w:r>
      <w:r w:rsidRPr="00512BBD">
        <w:t>7 (12), S. 5484–5496. DOI: 10.1021/acsbiomaterials.1c00931.</w:t>
      </w:r>
    </w:p>
    <w:p w14:paraId="1C8E2936" w14:textId="77777777" w:rsidR="00512BBD" w:rsidRDefault="00512BBD" w:rsidP="00512BBD">
      <w:pPr>
        <w:pStyle w:val="CitaviBibliographyEntry"/>
      </w:pPr>
      <w:bookmarkStart w:id="53" w:name="_CTVL0019cec00e9276e413ca5e24fd869883e24"/>
      <w:r w:rsidRPr="00512BBD">
        <w:rPr>
          <w:lang w:val="de-DE"/>
        </w:rPr>
        <w:t xml:space="preserve">Sommereyns, A.; Hupfeld, T.; Gann, S.; Wang, T.; Wu, C.; Zhuravlev, E. et al. </w:t>
      </w:r>
      <w:r>
        <w:t xml:space="preserve">(2021): Influence of sub-monolayer quantities of carbon nanoparticles on the melting and crystallization behavior of polyamide 12 powders for additive manufacturing. In: </w:t>
      </w:r>
      <w:bookmarkEnd w:id="53"/>
      <w:r w:rsidRPr="00512BBD">
        <w:rPr>
          <w:i/>
        </w:rPr>
        <w:t xml:space="preserve">Materials and Design </w:t>
      </w:r>
      <w:r w:rsidRPr="00512BBD">
        <w:t>201. DOI: 10.1016/j.matdes.2021.109487.</w:t>
      </w:r>
    </w:p>
    <w:p w14:paraId="633EE8A3" w14:textId="77777777" w:rsidR="00512BBD" w:rsidRDefault="00512BBD" w:rsidP="00512BBD">
      <w:pPr>
        <w:pStyle w:val="CitaviBibliographyEntry"/>
      </w:pPr>
      <w:bookmarkStart w:id="54" w:name="_CTVL001ddb6db17b3f141199d417abaa58d91fe"/>
      <w:r>
        <w:t xml:space="preserve">Sun, J.; Zhang, B.; Qu, X. (2021): High strength Al alloy development for laser powder bed fusion. In: </w:t>
      </w:r>
      <w:bookmarkEnd w:id="54"/>
      <w:r w:rsidRPr="00512BBD">
        <w:rPr>
          <w:i/>
        </w:rPr>
        <w:t xml:space="preserve">Journal of Micromechanics and Molecular Physics </w:t>
      </w:r>
      <w:r w:rsidRPr="00512BBD">
        <w:t>6 (2). DOI: 10.1142/S2424913021410010.</w:t>
      </w:r>
    </w:p>
    <w:p w14:paraId="78248844" w14:textId="77777777" w:rsidR="00512BBD" w:rsidRDefault="00512BBD" w:rsidP="00512BBD">
      <w:pPr>
        <w:pStyle w:val="CitaviBibliographyEntry"/>
      </w:pPr>
      <w:bookmarkStart w:id="55" w:name="_CTVL001d276a60d05564371b016faf7a1bcb0ec"/>
      <w:r>
        <w:t xml:space="preserve">Tan, Q.; Zhang, J.; Mo, N.; Fan, Z.; Yin, Y.; Bermingham, M. et al. (2020): A novel method to 3D-print fine-grained AlSi10Mg alloy with isotropic properties via inoculation with LaB6 nanoparticles. In: </w:t>
      </w:r>
      <w:bookmarkEnd w:id="55"/>
      <w:r w:rsidRPr="00512BBD">
        <w:rPr>
          <w:i/>
        </w:rPr>
        <w:t xml:space="preserve">Additive Manufacturing </w:t>
      </w:r>
      <w:r w:rsidRPr="00512BBD">
        <w:t>32. DOI: 10.1016/j.addma.2019.101034.</w:t>
      </w:r>
    </w:p>
    <w:p w14:paraId="10D3E094" w14:textId="77777777" w:rsidR="00512BBD" w:rsidRDefault="00512BBD" w:rsidP="00512BBD">
      <w:pPr>
        <w:pStyle w:val="CitaviBibliographyEntry"/>
      </w:pPr>
      <w:bookmarkStart w:id="56" w:name="_CTVL0012fe57a3b4e0047ad8062e8017a3b8d9e"/>
      <w:r>
        <w:t xml:space="preserve">Tertuliano, O. A.; DePond, P. J.; Doan, D.; Matthews, M. J.; Gu, X. W.; Cai, W.; Lew, A. J. (2022): Nanoparticle-enhanced absorptivity of copper during laser powder bed fusion. In: </w:t>
      </w:r>
      <w:bookmarkEnd w:id="56"/>
      <w:r w:rsidRPr="00512BBD">
        <w:rPr>
          <w:i/>
        </w:rPr>
        <w:t xml:space="preserve">Additive Manufacturing </w:t>
      </w:r>
      <w:r w:rsidRPr="00512BBD">
        <w:t>51. DOI: 10.1016/j.addma.2021.102562.</w:t>
      </w:r>
    </w:p>
    <w:p w14:paraId="3D712ED1" w14:textId="77777777" w:rsidR="00512BBD" w:rsidRDefault="00512BBD" w:rsidP="00512BBD">
      <w:pPr>
        <w:pStyle w:val="CitaviBibliographyEntry"/>
      </w:pPr>
      <w:bookmarkStart w:id="57" w:name="_CTVL00154187ff415c14e10b23889779c142eb3"/>
      <w:r>
        <w:t xml:space="preserve">Vieth, P.; Voigt, M.; Ebbert, C.; Milkereit, B.; Zhuravlev, E.; Yang, B. et al. (2020): Surface inoculation of aluminium powders for additive manufacturing of Al-7075 alloys. In: </w:t>
      </w:r>
      <w:bookmarkEnd w:id="57"/>
      <w:r w:rsidRPr="00512BBD">
        <w:rPr>
          <w:i/>
        </w:rPr>
        <w:t xml:space="preserve">Procedia CIRP </w:t>
      </w:r>
      <w:r w:rsidRPr="00512BBD">
        <w:t>94. DOI: 10.1016/j.procir.2020.09.004.</w:t>
      </w:r>
    </w:p>
    <w:p w14:paraId="308473FC" w14:textId="77777777" w:rsidR="00512BBD" w:rsidRDefault="00512BBD" w:rsidP="00512BBD">
      <w:pPr>
        <w:pStyle w:val="CitaviBibliographyEntry"/>
      </w:pPr>
      <w:bookmarkStart w:id="58" w:name="_CTVL00137423ccbe4484951ac427fb2b928822e"/>
      <w:r>
        <w:t xml:space="preserve">Wang, Y.; Shi, J. (2020): Effect of hot isostatic pressing on nanoparticles reinforced AlSi10Mg produced by selective laser melting. In: </w:t>
      </w:r>
      <w:bookmarkEnd w:id="58"/>
      <w:r w:rsidRPr="00512BBD">
        <w:rPr>
          <w:i/>
        </w:rPr>
        <w:t xml:space="preserve">Materials Science and Engineering A </w:t>
      </w:r>
      <w:r w:rsidRPr="00512BBD">
        <w:t>788. DOI: 10.1016/j.msea.2020.139570.</w:t>
      </w:r>
    </w:p>
    <w:p w14:paraId="1CE59D66" w14:textId="77777777" w:rsidR="00512BBD" w:rsidRDefault="00512BBD" w:rsidP="00512BBD">
      <w:pPr>
        <w:pStyle w:val="CitaviBibliographyEntry"/>
      </w:pPr>
      <w:bookmarkStart w:id="59" w:name="_CTVL001d409fa60e2e14f8983879e1c82c22d4f"/>
      <w:r>
        <w:t xml:space="preserve">Wegner, J.; Frey, M.; Piechotta, M.; Neuber, N.; Adam, B.; Platt, S. et al. (2021): Influence of powder characteristics on the structural and the mechanical properties of additively manufactured Zr-based bulk metallic glass. In: </w:t>
      </w:r>
      <w:bookmarkEnd w:id="59"/>
      <w:r w:rsidRPr="00512BBD">
        <w:rPr>
          <w:i/>
        </w:rPr>
        <w:t xml:space="preserve">Materials and Design </w:t>
      </w:r>
      <w:r w:rsidRPr="00512BBD">
        <w:t>209. DOI: 10.1016/j.matdes.2021.109976.</w:t>
      </w:r>
    </w:p>
    <w:p w14:paraId="0F63ECB1" w14:textId="77777777" w:rsidR="00512BBD" w:rsidRDefault="00512BBD" w:rsidP="00512BBD">
      <w:pPr>
        <w:pStyle w:val="CitaviBibliographyEntry"/>
      </w:pPr>
      <w:bookmarkStart w:id="60" w:name="_CTVL0017fe01fbcc20244d98e55075b95986a4e"/>
      <w:r>
        <w:t xml:space="preserve">Wu, W.; Gao, C.; Liu, Z.; Wong, K.; Xiao, Z. (2021): Laser powder bed fusion of crack-free TiN/Al7075 composites with enhanced mechanical properties. In: </w:t>
      </w:r>
      <w:bookmarkEnd w:id="60"/>
      <w:r w:rsidRPr="00512BBD">
        <w:rPr>
          <w:i/>
        </w:rPr>
        <w:t xml:space="preserve">Materials Letters </w:t>
      </w:r>
      <w:r w:rsidRPr="00512BBD">
        <w:t>282. DOI: 10.1016/j.matlet.2020.128625.</w:t>
      </w:r>
    </w:p>
    <w:p w14:paraId="231370DB" w14:textId="77777777" w:rsidR="00512BBD" w:rsidRDefault="00512BBD" w:rsidP="00512BBD">
      <w:pPr>
        <w:pStyle w:val="CitaviBibliographyEntry"/>
      </w:pPr>
      <w:bookmarkStart w:id="61" w:name="_CTVL001513ec7165eaa453b847c09f39c6328bb"/>
      <w:r>
        <w:lastRenderedPageBreak/>
        <w:t xml:space="preserve">Xi, S.; Zhang, P.; Huang, Y.; Kong, M.; Yang, Q.; Li, G. (2020): Laser sintering of cryogenically ground polymer powders into high-performance parts: The role of dry particle coating with a conductive flow agent. In: </w:t>
      </w:r>
      <w:bookmarkEnd w:id="61"/>
      <w:r w:rsidRPr="00512BBD">
        <w:rPr>
          <w:i/>
        </w:rPr>
        <w:t xml:space="preserve">Polymer </w:t>
      </w:r>
      <w:r w:rsidRPr="00512BBD">
        <w:t>186. DOI: 10.1016/j.polymer.2019.122044.</w:t>
      </w:r>
    </w:p>
    <w:p w14:paraId="09F67B9A" w14:textId="77777777" w:rsidR="00512BBD" w:rsidRDefault="00512BBD" w:rsidP="00512BBD">
      <w:pPr>
        <w:pStyle w:val="CitaviBibliographyEntry"/>
      </w:pPr>
      <w:bookmarkStart w:id="62" w:name="_CTVL0016772aa5f481347bab4cd03c8ac0a74d5"/>
      <w:r>
        <w:t xml:space="preserve">Xinwei, L.; Shi, S.; Shuang, H.; Xiaogang, H.; Qiang, Z.; Hongxing, L. et al. (2020): Microstructure, solidification behavior and mechanical properties of Al-Si-Mg-Ti/TiC fabricated by selective laser melting. In: </w:t>
      </w:r>
      <w:bookmarkEnd w:id="62"/>
      <w:r w:rsidRPr="00512BBD">
        <w:rPr>
          <w:i/>
        </w:rPr>
        <w:t xml:space="preserve">Additive Manufacturing </w:t>
      </w:r>
      <w:r w:rsidRPr="00512BBD">
        <w:t>34. DOI: 10.1016/j.addma.2020.101326.</w:t>
      </w:r>
    </w:p>
    <w:p w14:paraId="0061FF35" w14:textId="77777777" w:rsidR="00512BBD" w:rsidRDefault="00512BBD" w:rsidP="00512BBD">
      <w:pPr>
        <w:pStyle w:val="CitaviBibliographyEntry"/>
      </w:pPr>
      <w:bookmarkStart w:id="63" w:name="_CTVL0011274ca94ac49430abbf35bf5acf639dc"/>
      <w:r>
        <w:t xml:space="preserve">Yang, M.; Wang, L.; Yan, W. (2021a): Phase-field modeling of grain evolutions in additive manufacturing from nucleation, growth, to coarsening. In: </w:t>
      </w:r>
      <w:bookmarkEnd w:id="63"/>
      <w:r w:rsidRPr="00512BBD">
        <w:rPr>
          <w:i/>
        </w:rPr>
        <w:t xml:space="preserve">npj Computational Materials </w:t>
      </w:r>
      <w:r w:rsidRPr="00512BBD">
        <w:t>7 (1). DOI: 10.1038/s41524-021-00524-6.</w:t>
      </w:r>
    </w:p>
    <w:p w14:paraId="11560FBB" w14:textId="77777777" w:rsidR="00512BBD" w:rsidRDefault="00512BBD" w:rsidP="00512BBD">
      <w:pPr>
        <w:pStyle w:val="CitaviBibliographyEntry"/>
      </w:pPr>
      <w:bookmarkStart w:id="64" w:name="_CTVL0014d59a8dd366048ada02b15f2a6e6da64"/>
      <w:r>
        <w:t xml:space="preserve">Yang, Y.; Doñate-Buendía, C.; Oyedeji, T. D.; Gökce, B.; Xu, B.-X. (2021b): Nanoparticle tracing during laser powder bed fusion of oxide dispersion strengthened steels. In: </w:t>
      </w:r>
      <w:bookmarkEnd w:id="64"/>
      <w:r w:rsidRPr="00512BBD">
        <w:rPr>
          <w:i/>
        </w:rPr>
        <w:t xml:space="preserve">Materials </w:t>
      </w:r>
      <w:r w:rsidRPr="00512BBD">
        <w:t>14 (13). DOI: 10.3390/ma14133463.</w:t>
      </w:r>
    </w:p>
    <w:p w14:paraId="164856C4" w14:textId="77777777" w:rsidR="00512BBD" w:rsidRDefault="00512BBD" w:rsidP="00512BBD">
      <w:pPr>
        <w:pStyle w:val="CitaviBibliographyEntry"/>
      </w:pPr>
      <w:bookmarkStart w:id="65" w:name="_CTVL001feef7b802f3642fcaaf963ce44eb4e92"/>
      <w:r>
        <w:t xml:space="preserve">Yao, X.; Moon, S. K.; Lee, B. Y.; Bi, G. (2017): Effects of heat treatment on microstructures and tensile properties of IN718/TiC nanocomposite fabricated by selective laser melting. In: </w:t>
      </w:r>
      <w:bookmarkEnd w:id="65"/>
      <w:r w:rsidRPr="00512BBD">
        <w:rPr>
          <w:i/>
        </w:rPr>
        <w:t xml:space="preserve">International Journal of Precision Engineering and Manufacturing </w:t>
      </w:r>
      <w:r w:rsidRPr="00512BBD">
        <w:t>18 (12), S. 1693–1701. DOI: 10.1007/s12541-017-0197-y.</w:t>
      </w:r>
    </w:p>
    <w:p w14:paraId="3431C504" w14:textId="77777777" w:rsidR="00512BBD" w:rsidRDefault="00512BBD" w:rsidP="00512BBD">
      <w:pPr>
        <w:pStyle w:val="CitaviBibliographyEntry"/>
      </w:pPr>
      <w:bookmarkStart w:id="66" w:name="_CTVL0017a33e7748e654c9384f2bae89c390d6c"/>
      <w:r>
        <w:t xml:space="preserve">Yazdani, B.; Chen, B.; Benedetti, L.; Davies, R.; Ghita, O.; Zhu, Y. (2018): A new method to prepare composite powders customized for high temperature laser sintering. In: </w:t>
      </w:r>
      <w:bookmarkEnd w:id="66"/>
      <w:r w:rsidRPr="00512BBD">
        <w:rPr>
          <w:i/>
        </w:rPr>
        <w:t xml:space="preserve">Composites Science and Technology </w:t>
      </w:r>
      <w:r w:rsidRPr="00512BBD">
        <w:t>167, S. 243–250. DOI: 10.1016/j.compscitech.2018.08.006.</w:t>
      </w:r>
    </w:p>
    <w:p w14:paraId="711AD4FD" w14:textId="77777777" w:rsidR="00512BBD" w:rsidRDefault="00512BBD" w:rsidP="00512BBD">
      <w:pPr>
        <w:pStyle w:val="CitaviBibliographyEntry"/>
      </w:pPr>
      <w:bookmarkStart w:id="67" w:name="_CTVL0011a37c499d4f14e4f92079fe096626ab0"/>
      <w:r>
        <w:t xml:space="preserve">Zhai, W.; Zhou, W.; Nai, S.M.L.; Wei, J. (2020): Characterization of nanoparticle mixed 316 L powder for additive manufacturing. In: </w:t>
      </w:r>
      <w:bookmarkEnd w:id="67"/>
      <w:r w:rsidRPr="00512BBD">
        <w:rPr>
          <w:i/>
        </w:rPr>
        <w:t xml:space="preserve">Journal of Materials Science and Technology </w:t>
      </w:r>
      <w:r w:rsidRPr="00512BBD">
        <w:t>47, S. 162–168. DOI: 10.1016/j.jmst.2020.02.019.</w:t>
      </w:r>
    </w:p>
    <w:p w14:paraId="4C8A15D8" w14:textId="77777777" w:rsidR="00512BBD" w:rsidRDefault="00512BBD" w:rsidP="00512BBD">
      <w:pPr>
        <w:pStyle w:val="CitaviBibliographyEntry"/>
      </w:pPr>
      <w:bookmarkStart w:id="68" w:name="_CTVL001d48455d0f7594cd298ec787eaabbdf75"/>
      <w:r>
        <w:t xml:space="preserve">Zhang, X.; Mao, B.; Histed, R.; Trabia, M.; O’Toole, B.; Jennings, R. et al. (2019): Selective laser melting of Ti/SiC nanocomposite coating towards enhanced surface performance of Ti64. In: </w:t>
      </w:r>
      <w:bookmarkEnd w:id="68"/>
      <w:r w:rsidRPr="00512BBD">
        <w:rPr>
          <w:i/>
        </w:rPr>
        <w:t>MS and T 2019 - Materials Science and Technology 2019</w:t>
      </w:r>
      <w:r w:rsidRPr="00512BBD">
        <w:t>. DOI: 10.7449/2019/MST_2019_356_363.</w:t>
      </w:r>
    </w:p>
    <w:p w14:paraId="2837BDC6" w14:textId="77777777" w:rsidR="00512BBD" w:rsidRDefault="00512BBD" w:rsidP="00512BBD">
      <w:pPr>
        <w:pStyle w:val="CitaviBibliographyEntry"/>
      </w:pPr>
      <w:bookmarkStart w:id="69" w:name="_CTVL0012b82277b502644149ca596c2dc33c652"/>
      <w:r>
        <w:t xml:space="preserve">Zhou, W.; Kikuchi, K.; Nomura, N.; Yoshimi, K.; Kawasaki, A. (2020a): In-situ formation of ceramic layer on Mo-based composites via laser powder bed fusion. In: </w:t>
      </w:r>
      <w:bookmarkEnd w:id="69"/>
      <w:r w:rsidRPr="00512BBD">
        <w:rPr>
          <w:i/>
        </w:rPr>
        <w:t xml:space="preserve">Materialia </w:t>
      </w:r>
      <w:r w:rsidRPr="00512BBD">
        <w:t>10. DOI: 10.1016/j.mtla.2020.100655.</w:t>
      </w:r>
    </w:p>
    <w:p w14:paraId="74B22B80" w14:textId="77777777" w:rsidR="00512BBD" w:rsidRDefault="00512BBD" w:rsidP="00512BBD">
      <w:pPr>
        <w:pStyle w:val="CitaviBibliographyEntry"/>
      </w:pPr>
      <w:bookmarkStart w:id="70" w:name="_CTVL001b6f3aa1205644eb6af023c045c1d3672"/>
      <w:r>
        <w:t xml:space="preserve">Zhou, W.; Kikuchi, K.; Nomura, N.; Yoshimi, K.; Kawasaki, A. (2020b): Novel laser additive-manufactured Mo-based composite with enhanced mechanical and oxidation properties. In: </w:t>
      </w:r>
      <w:bookmarkEnd w:id="70"/>
      <w:r w:rsidRPr="00512BBD">
        <w:rPr>
          <w:i/>
        </w:rPr>
        <w:t xml:space="preserve">Journal of Alloys and Compounds </w:t>
      </w:r>
      <w:r w:rsidRPr="00512BBD">
        <w:t>819. DOI: 10.1016/j.jallcom.2019.152981.</w:t>
      </w:r>
    </w:p>
    <w:p w14:paraId="05E6F7AB" w14:textId="77777777" w:rsidR="00512BBD" w:rsidRDefault="00512BBD" w:rsidP="00512BBD">
      <w:pPr>
        <w:pStyle w:val="CitaviBibliographyEntry"/>
      </w:pPr>
      <w:bookmarkStart w:id="71" w:name="_CTVL0017bc0c7e2d7a14e6a92e995bef36eb8e5"/>
      <w:r>
        <w:t xml:space="preserve">Zhou, W.; Sun, X.; Kikuchi, K.; Nomura, N.; Yoshimi, K.; Kawasaki, A. (2018): Carbon nanotubes as a unique agent to fabricate nanoceramic/metal composite powders for additive manufacturing. In: </w:t>
      </w:r>
      <w:bookmarkEnd w:id="71"/>
      <w:r w:rsidRPr="00512BBD">
        <w:rPr>
          <w:i/>
        </w:rPr>
        <w:t xml:space="preserve">Materials and Design </w:t>
      </w:r>
      <w:r w:rsidRPr="00512BBD">
        <w:t>137, S. 276–285. DOI: 10.1016/j.matdes.2017.10.034.</w:t>
      </w:r>
    </w:p>
    <w:p w14:paraId="22F54CED" w14:textId="46606A03" w:rsidR="00512BBD" w:rsidRDefault="00512BBD" w:rsidP="00512BBD">
      <w:pPr>
        <w:pStyle w:val="CitaviBibliographyEntry"/>
      </w:pPr>
      <w:bookmarkStart w:id="72" w:name="_CTVL001b4cf221d552247d68a37346dfafd12c5"/>
      <w:r>
        <w:t xml:space="preserve">Zhou, W.; Zhu, G.; Wang, R.; Yang, C.; Tian, Y.; Zhang, L. et al. (2020c): Inhibition of cracking by grain boundary modification in a non-weldable nickel-based superalloy processed by laser powder bed fusion. In: </w:t>
      </w:r>
      <w:bookmarkEnd w:id="72"/>
      <w:r w:rsidRPr="00512BBD">
        <w:rPr>
          <w:i/>
        </w:rPr>
        <w:t xml:space="preserve">Materials Science and Engineering A </w:t>
      </w:r>
      <w:r w:rsidRPr="00512BBD">
        <w:t>791. DOI: 10.1016/j.msea.2020.139745.</w:t>
      </w:r>
    </w:p>
    <w:p w14:paraId="6491E686" w14:textId="77777777" w:rsidR="00512BBD" w:rsidRDefault="00512BBD" w:rsidP="00512BBD"/>
    <w:sectPr w:rsidR="00512BBD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C79DF" w14:textId="77777777" w:rsidR="000F5507" w:rsidRDefault="000F5507" w:rsidP="00117666">
      <w:pPr>
        <w:spacing w:after="0"/>
      </w:pPr>
      <w:r>
        <w:separator/>
      </w:r>
    </w:p>
  </w:endnote>
  <w:endnote w:type="continuationSeparator" w:id="0">
    <w:p w14:paraId="54882133" w14:textId="77777777" w:rsidR="000F5507" w:rsidRDefault="000F550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2250BB3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B1E4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2250BB3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B1E44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ABBB82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B1E4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ABBB82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B1E44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8338" w14:textId="77777777" w:rsidR="000F5507" w:rsidRDefault="000F5507" w:rsidP="00117666">
      <w:pPr>
        <w:spacing w:after="0"/>
      </w:pPr>
      <w:r>
        <w:separator/>
      </w:r>
    </w:p>
  </w:footnote>
  <w:footnote w:type="continuationSeparator" w:id="0">
    <w:p w14:paraId="62328012" w14:textId="77777777" w:rsidR="000F5507" w:rsidRDefault="000F550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40AD2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5A5A2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58C0C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3C1F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1C777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A8588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DE290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9E16D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4D1B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60C5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3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D5B4C"/>
    <w:rsid w:val="000F5507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2BBD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C11E3"/>
    <w:rsid w:val="009151AA"/>
    <w:rsid w:val="0093429D"/>
    <w:rsid w:val="00943573"/>
    <w:rsid w:val="00964134"/>
    <w:rsid w:val="00970F7D"/>
    <w:rsid w:val="00994A3D"/>
    <w:rsid w:val="009C2B12"/>
    <w:rsid w:val="00A147B9"/>
    <w:rsid w:val="00A174D9"/>
    <w:rsid w:val="00AA4D24"/>
    <w:rsid w:val="00AB1E44"/>
    <w:rsid w:val="00AB6715"/>
    <w:rsid w:val="00B1671E"/>
    <w:rsid w:val="00B25EB8"/>
    <w:rsid w:val="00B37F4D"/>
    <w:rsid w:val="00C52A7B"/>
    <w:rsid w:val="00C53473"/>
    <w:rsid w:val="00C56BAF"/>
    <w:rsid w:val="00C679AA"/>
    <w:rsid w:val="00C75972"/>
    <w:rsid w:val="00CA4DBF"/>
    <w:rsid w:val="00CD066B"/>
    <w:rsid w:val="00CE4FEE"/>
    <w:rsid w:val="00D060CF"/>
    <w:rsid w:val="00D913A7"/>
    <w:rsid w:val="00DA029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3124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2B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2B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2B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2BB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12BBD"/>
    <w:pPr>
      <w:keepNext/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12BBD"/>
  </w:style>
  <w:style w:type="character" w:styleId="SchwacherVerweis">
    <w:name w:val="Subtle Reference"/>
    <w:basedOn w:val="Absatz-Standardschriftart"/>
    <w:uiPriority w:val="31"/>
    <w:qFormat/>
    <w:rsid w:val="00512BBD"/>
    <w:rPr>
      <w:smallCap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2B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2BBD"/>
    <w:rPr>
      <w:rFonts w:ascii="Times New Roman" w:hAnsi="Times New Roman"/>
      <w:i/>
      <w:iCs/>
      <w:color w:val="4F81BD" w:themeColor="accent1"/>
      <w:sz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512B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12BB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512B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12BB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12B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512B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12B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12B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512BB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12B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12B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512BBD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512BBD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512BBD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12BBD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12BBD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512BBD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12BBD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512BBD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512BBD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12BBD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12BBD"/>
    <w:rPr>
      <w:rFonts w:ascii="Times New Roman" w:hAnsi="Times New Roman"/>
      <w:i/>
      <w:iCs/>
      <w:sz w:val="24"/>
    </w:rPr>
  </w:style>
  <w:style w:type="character" w:styleId="HTMLAkronym">
    <w:name w:val="HTML Acronym"/>
    <w:basedOn w:val="Absatz-Standardschriftart"/>
    <w:uiPriority w:val="99"/>
    <w:semiHidden/>
    <w:unhideWhenUsed/>
    <w:rsid w:val="00512BBD"/>
  </w:style>
  <w:style w:type="paragraph" w:styleId="NurText">
    <w:name w:val="Plain Text"/>
    <w:basedOn w:val="Standard"/>
    <w:link w:val="NurTextZchn"/>
    <w:uiPriority w:val="99"/>
    <w:semiHidden/>
    <w:unhideWhenUsed/>
    <w:rsid w:val="00512BBD"/>
    <w:pPr>
      <w:spacing w:before="0"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12BBD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12BBD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12BBD"/>
    <w:rPr>
      <w:rFonts w:ascii="Segoe UI" w:hAnsi="Segoe UI" w:cs="Segoe UI"/>
      <w:sz w:val="16"/>
      <w:szCs w:val="16"/>
    </w:rPr>
  </w:style>
  <w:style w:type="paragraph" w:styleId="Blocktext">
    <w:name w:val="Block Text"/>
    <w:basedOn w:val="Standard"/>
    <w:uiPriority w:val="99"/>
    <w:semiHidden/>
    <w:unhideWhenUsed/>
    <w:rsid w:val="00512BB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12BB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12BBD"/>
    <w:rPr>
      <w:rFonts w:ascii="Times New Roman" w:hAnsi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12BB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12BBD"/>
    <w:rPr>
      <w:rFonts w:ascii="Times New Roman" w:hAnsi="Times New Roman"/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12BB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12BBD"/>
    <w:rPr>
      <w:rFonts w:ascii="Times New Roman" w:hAnsi="Times New Roman"/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12BB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12BBD"/>
    <w:rPr>
      <w:rFonts w:ascii="Times New Roman" w:hAnsi="Times New Roman"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12BBD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12BBD"/>
    <w:rPr>
      <w:rFonts w:ascii="Times New Roman" w:hAnsi="Times New Roman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12BB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12BBD"/>
    <w:rPr>
      <w:rFonts w:ascii="Times New Roman" w:hAnsi="Times New Roman"/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12BBD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12BBD"/>
    <w:rPr>
      <w:rFonts w:ascii="Times New Roman" w:hAnsi="Times New Roman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12BB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12BBD"/>
    <w:rPr>
      <w:rFonts w:ascii="Times New Roman" w:hAnsi="Times New Roman"/>
      <w:sz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12BBD"/>
    <w:pPr>
      <w:spacing w:after="24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12BBD"/>
    <w:rPr>
      <w:rFonts w:ascii="Times New Roman" w:hAnsi="Times New Roman"/>
      <w:sz w:val="24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12BBD"/>
  </w:style>
  <w:style w:type="character" w:customStyle="1" w:styleId="DatumZchn">
    <w:name w:val="Datum Zchn"/>
    <w:basedOn w:val="Absatz-Standardschriftart"/>
    <w:link w:val="Datum"/>
    <w:uiPriority w:val="99"/>
    <w:semiHidden/>
    <w:rsid w:val="00512BBD"/>
    <w:rPr>
      <w:rFonts w:ascii="Times New Roman" w:hAnsi="Times New Roman"/>
      <w:sz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512BBD"/>
  </w:style>
  <w:style w:type="character" w:customStyle="1" w:styleId="AnredeZchn">
    <w:name w:val="Anrede Zchn"/>
    <w:basedOn w:val="Absatz-Standardschriftart"/>
    <w:link w:val="Anrede"/>
    <w:uiPriority w:val="99"/>
    <w:semiHidden/>
    <w:rsid w:val="00512BBD"/>
    <w:rPr>
      <w:rFonts w:ascii="Times New Roman" w:hAnsi="Times New Roman"/>
      <w:sz w:val="2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12B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12B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uiPriority w:val="99"/>
    <w:semiHidden/>
    <w:unhideWhenUsed/>
    <w:rsid w:val="00512BBD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12BBD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12BBD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12BBD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12BBD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512BBD"/>
    <w:pPr>
      <w:spacing w:before="0"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512BBD"/>
    <w:rPr>
      <w:rFonts w:ascii="Times New Roman" w:hAnsi="Times New Roman"/>
      <w:sz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512BBD"/>
    <w:pPr>
      <w:spacing w:before="0"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512BBD"/>
    <w:rPr>
      <w:rFonts w:ascii="Times New Roman" w:hAnsi="Times New Roman"/>
      <w:sz w:val="24"/>
    </w:rPr>
  </w:style>
  <w:style w:type="paragraph" w:styleId="Listennummer5">
    <w:name w:val="List Number 5"/>
    <w:basedOn w:val="Standard"/>
    <w:uiPriority w:val="99"/>
    <w:semiHidden/>
    <w:unhideWhenUsed/>
    <w:rsid w:val="00512BBD"/>
    <w:pPr>
      <w:numPr>
        <w:numId w:val="2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12BBD"/>
    <w:pPr>
      <w:numPr>
        <w:numId w:val="2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12BBD"/>
    <w:pPr>
      <w:numPr>
        <w:numId w:val="2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12BBD"/>
    <w:pPr>
      <w:numPr>
        <w:numId w:val="2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12BBD"/>
    <w:pPr>
      <w:numPr>
        <w:numId w:val="2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12BBD"/>
    <w:pPr>
      <w:numPr>
        <w:numId w:val="2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12BBD"/>
    <w:pPr>
      <w:numPr>
        <w:numId w:val="26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12BBD"/>
    <w:pPr>
      <w:numPr>
        <w:numId w:val="27"/>
      </w:numPr>
      <w:contextualSpacing/>
    </w:pPr>
  </w:style>
  <w:style w:type="paragraph" w:styleId="Liste5">
    <w:name w:val="List 5"/>
    <w:basedOn w:val="Standard"/>
    <w:uiPriority w:val="99"/>
    <w:semiHidden/>
    <w:unhideWhenUsed/>
    <w:rsid w:val="00512BBD"/>
    <w:pPr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512BBD"/>
    <w:pPr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512BBD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512BBD"/>
    <w:pPr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12BBD"/>
    <w:pPr>
      <w:numPr>
        <w:numId w:val="28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12BBD"/>
    <w:pPr>
      <w:numPr>
        <w:numId w:val="29"/>
      </w:numPr>
      <w:contextualSpacing/>
    </w:pPr>
  </w:style>
  <w:style w:type="paragraph" w:styleId="Liste">
    <w:name w:val="List"/>
    <w:basedOn w:val="Standard"/>
    <w:uiPriority w:val="99"/>
    <w:semiHidden/>
    <w:unhideWhenUsed/>
    <w:rsid w:val="00512BBD"/>
    <w:pPr>
      <w:ind w:left="283" w:hanging="283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512BBD"/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rsid w:val="00512B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12BBD"/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12BBD"/>
    <w:pPr>
      <w:spacing w:after="0"/>
      <w:ind w:left="240" w:hanging="240"/>
    </w:pPr>
  </w:style>
  <w:style w:type="character" w:styleId="Seitenzahl">
    <w:name w:val="page number"/>
    <w:basedOn w:val="Absatz-Standardschriftart"/>
    <w:uiPriority w:val="99"/>
    <w:semiHidden/>
    <w:unhideWhenUsed/>
    <w:rsid w:val="00512BBD"/>
  </w:style>
  <w:style w:type="paragraph" w:styleId="Umschlagabsenderadresse">
    <w:name w:val="envelope return"/>
    <w:basedOn w:val="Standard"/>
    <w:uiPriority w:val="99"/>
    <w:semiHidden/>
    <w:unhideWhenUsed/>
    <w:rsid w:val="00512BB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512BBD"/>
    <w:pPr>
      <w:framePr w:w="4320" w:h="2160" w:hRule="exact" w:hSpace="141" w:wrap="auto" w:hAnchor="page" w:xAlign="center" w:yAlign="bottom"/>
      <w:spacing w:before="0" w:after="0"/>
      <w:ind w:left="1"/>
    </w:pPr>
    <w:rPr>
      <w:rFonts w:asciiTheme="majorHAnsi" w:eastAsiaTheme="majorEastAsia" w:hAnsiTheme="majorHAnsi" w:cstheme="majorBidi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12BBD"/>
    <w:pPr>
      <w:spacing w:after="0"/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12BBD"/>
    <w:pPr>
      <w:spacing w:before="0" w:after="0"/>
      <w:ind w:left="24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12BBD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uiPriority w:val="99"/>
    <w:semiHidden/>
    <w:unhideWhenUsed/>
    <w:rsid w:val="00512BBD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12BBD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12BBD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12BBD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12BBD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12BBD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12BBD"/>
    <w:pPr>
      <w:spacing w:after="100"/>
      <w:ind w:left="7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12BBD"/>
    <w:pPr>
      <w:spacing w:after="100"/>
      <w:ind w:left="48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12BBD"/>
    <w:pPr>
      <w:spacing w:after="100"/>
      <w:ind w:left="24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12BBD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12BBD"/>
    <w:pPr>
      <w:spacing w:before="0" w:after="0"/>
      <w:ind w:left="216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12BBD"/>
    <w:pPr>
      <w:spacing w:before="0" w:after="0"/>
      <w:ind w:left="192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12BBD"/>
    <w:pPr>
      <w:spacing w:before="0" w:after="0"/>
      <w:ind w:left="168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12BBD"/>
    <w:pPr>
      <w:spacing w:before="0" w:after="0"/>
      <w:ind w:left="144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12BBD"/>
    <w:pPr>
      <w:spacing w:before="0" w:after="0"/>
      <w:ind w:left="120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12BBD"/>
    <w:pPr>
      <w:spacing w:before="0" w:after="0"/>
      <w:ind w:left="96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12BBD"/>
    <w:pPr>
      <w:spacing w:before="0" w:after="0"/>
      <w:ind w:left="72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12BBD"/>
    <w:pPr>
      <w:spacing w:before="0" w:after="0"/>
      <w:ind w:left="480" w:hanging="240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2B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2B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2B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2B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CitaviBibliographyEntry">
    <w:name w:val="Citavi Bibliography Entry"/>
    <w:basedOn w:val="Standard"/>
    <w:link w:val="CitaviBibliographyEntryZchn"/>
    <w:rsid w:val="00512BBD"/>
  </w:style>
  <w:style w:type="character" w:customStyle="1" w:styleId="CitaviBibliographyEntryZchn">
    <w:name w:val="Citavi Bibliography Entry Zchn"/>
    <w:basedOn w:val="Absatz-Standardschriftart"/>
    <w:link w:val="CitaviBibliographyEntry"/>
    <w:rsid w:val="00512BBD"/>
    <w:rPr>
      <w:rFonts w:ascii="Times New Roman" w:hAnsi="Times New Roman"/>
      <w:sz w:val="24"/>
    </w:rPr>
  </w:style>
  <w:style w:type="paragraph" w:customStyle="1" w:styleId="CitaviBibliographyHeading">
    <w:name w:val="Citavi Bibliography Heading"/>
    <w:basedOn w:val="berschrift1"/>
    <w:link w:val="CitaviBibliographyHeadingZchn"/>
    <w:rsid w:val="00512BBD"/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512BBD"/>
    <w:rPr>
      <w:rFonts w:ascii="Times New Roman" w:eastAsia="Cambria" w:hAnsi="Times New Roman" w:cs="Times New Roman"/>
      <w:b/>
      <w:sz w:val="24"/>
      <w:szCs w:val="24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512BBD"/>
    <w:pPr>
      <w:jc w:val="both"/>
      <w:outlineLvl w:val="9"/>
    </w:p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512BBD"/>
    <w:rPr>
      <w:rFonts w:ascii="Times New Roman" w:eastAsia="Cambria" w:hAnsi="Times New Roman" w:cs="Times New Roman"/>
      <w:b/>
      <w:sz w:val="24"/>
      <w:szCs w:val="24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512BBD"/>
    <w:pPr>
      <w:jc w:val="both"/>
      <w:outlineLvl w:val="9"/>
    </w:pPr>
    <w:rPr>
      <w:rFonts w:cs="Times New Roman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512BBD"/>
    <w:rPr>
      <w:rFonts w:ascii="Times New Roman" w:eastAsiaTheme="majorEastAsia" w:hAnsi="Times New Roman" w:cs="Times New Roman"/>
      <w:b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512BBD"/>
    <w:pPr>
      <w:jc w:val="both"/>
      <w:outlineLvl w:val="9"/>
    </w:pPr>
    <w:rPr>
      <w:rFonts w:cs="Times New Roman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512BBD"/>
    <w:rPr>
      <w:rFonts w:ascii="Times New Roman" w:eastAsiaTheme="majorEastAsia" w:hAnsi="Times New Roman" w:cs="Times New Roman"/>
      <w:b/>
      <w:iCs/>
      <w:sz w:val="24"/>
      <w:szCs w:val="24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512BBD"/>
    <w:pPr>
      <w:jc w:val="both"/>
      <w:outlineLvl w:val="9"/>
    </w:pPr>
    <w:rPr>
      <w:rFonts w:cs="Times New Roman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512BBD"/>
    <w:rPr>
      <w:rFonts w:ascii="Times New Roman" w:eastAsiaTheme="majorEastAsia" w:hAnsi="Times New Roman" w:cs="Times New Roman"/>
      <w:b/>
      <w:iCs/>
      <w:sz w:val="24"/>
      <w:szCs w:val="24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512BBD"/>
    <w:pPr>
      <w:jc w:val="both"/>
      <w:outlineLvl w:val="9"/>
    </w:pPr>
    <w:rPr>
      <w:rFonts w:cs="Times New Roman"/>
      <w:szCs w:val="24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512BBD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512BBD"/>
    <w:pPr>
      <w:jc w:val="both"/>
      <w:outlineLvl w:val="9"/>
    </w:pPr>
    <w:rPr>
      <w:rFonts w:cs="Times New Roman"/>
      <w:szCs w:val="24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512BBD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512BBD"/>
    <w:pPr>
      <w:jc w:val="both"/>
      <w:outlineLvl w:val="9"/>
    </w:pPr>
    <w:rPr>
      <w:rFonts w:cs="Times New Roman"/>
      <w:szCs w:val="24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512BBD"/>
    <w:rPr>
      <w:rFonts w:asciiTheme="majorHAnsi" w:eastAsiaTheme="majorEastAsia" w:hAnsiTheme="majorHAnsi" w:cs="Times New Roman"/>
      <w:color w:val="272727" w:themeColor="text1" w:themeTint="D8"/>
      <w:sz w:val="21"/>
      <w:szCs w:val="24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512BBD"/>
    <w:pPr>
      <w:jc w:val="both"/>
      <w:outlineLvl w:val="9"/>
    </w:pPr>
    <w:rPr>
      <w:rFonts w:cs="Times New Roman"/>
      <w:szCs w:val="24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512BBD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4"/>
    </w:rPr>
  </w:style>
  <w:style w:type="character" w:styleId="Platzhaltertext">
    <w:name w:val="Placeholder Text"/>
    <w:basedOn w:val="Absatz-Standardschriftart"/>
    <w:uiPriority w:val="99"/>
    <w:semiHidden/>
    <w:rsid w:val="00512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inward/record.uri?eid=2-s2.0-85095963751&amp;partnerID=40&amp;md5=6c43d6ddc99de769520280ef70d6c74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inward/record.uri?eid=2-s2.0-85058166373&amp;partnerID=40&amp;md5=56e63af313c17fb49736946ea2cd1af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copus.com/inward/record.uri?eid=2-s2.0-85093359272&amp;partnerID=40&amp;md5=763fa134b03585c0eec93eef6d160f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inward/record.uri?eid=2-s2.0-85095968728&amp;partnerID=40&amp;md5=9d6594d3aef452edf355cfeaa0b0840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240B49-D73B-4E76-ABF8-2A6E2EA4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9</Pages>
  <Words>3198</Words>
  <Characters>20148</Characters>
  <Application>Microsoft Office Word</Application>
  <DocSecurity>0</DocSecurity>
  <Lines>167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Schmidt, Jochen</cp:lastModifiedBy>
  <cp:revision>4</cp:revision>
  <cp:lastPrinted>2013-10-03T12:51:00Z</cp:lastPrinted>
  <dcterms:created xsi:type="dcterms:W3CDTF">2022-07-15T12:18:00Z</dcterms:created>
  <dcterms:modified xsi:type="dcterms:W3CDTF">2022-07-15T12:19:00Z</dcterms:modified>
</cp:coreProperties>
</file>