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4"/>
          <w:szCs w:val="24"/>
          <w:highlight w:val="none"/>
        </w:rPr>
        <w:t>Table S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  <w:szCs w:val="24"/>
          <w:highlight w:val="none"/>
          <w:lang w:val="en-GB"/>
        </w:rPr>
        <w:t>2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  <w:szCs w:val="24"/>
          <w:highlight w:val="none"/>
        </w:rPr>
        <w:t xml:space="preserve">. </w:t>
      </w: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24"/>
          <w:highlight w:val="none"/>
          <w:lang w:val="en-US" w:eastAsia="zh-CN"/>
        </w:rPr>
        <w:t>List of CYP3A4 and P-gps potent inducers</w:t>
      </w:r>
      <w:r>
        <w:rPr>
          <w:rFonts w:hint="eastAsia" w:ascii="Times New Roman" w:hAnsi="Times New Roman" w:eastAsia="黑体" w:cs="Times New Roman"/>
          <w:color w:val="000000"/>
          <w:kern w:val="0"/>
          <w:sz w:val="24"/>
          <w:highlight w:val="none"/>
          <w:lang w:val="en-US" w:eastAsia="zh-CN"/>
        </w:rPr>
        <w:t xml:space="preserve"> and inhibitors</w:t>
      </w:r>
    </w:p>
    <w:tbl>
      <w:tblPr>
        <w:tblStyle w:val="3"/>
        <w:tblW w:w="8642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511"/>
        <w:gridCol w:w="4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eastAsia" w:ascii="Times New Roman" w:hAnsi="Times New Roman" w:eastAsiaTheme="minorEastAsia" w:cstheme="minorBidi"/>
                <w:i w:val="0"/>
                <w:iCs w:val="0"/>
                <w:caps w:val="0"/>
                <w:spacing w:val="0"/>
                <w:sz w:val="21"/>
                <w:szCs w:val="24"/>
                <w:highlight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Bidi"/>
                <w:i w:val="0"/>
                <w:iCs w:val="0"/>
                <w:caps w:val="0"/>
                <w:spacing w:val="0"/>
                <w:sz w:val="21"/>
                <w:szCs w:val="24"/>
                <w:highlight w:val="none"/>
                <w:shd w:val="clear"/>
                <w:vertAlign w:val="baseline"/>
                <w:lang w:val="en-US" w:eastAsia="zh-CN"/>
              </w:rPr>
              <w:t>No</w:t>
            </w:r>
          </w:p>
        </w:tc>
        <w:tc>
          <w:tcPr>
            <w:tcW w:w="35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default" w:ascii="Trebuchet MS" w:hAnsi="Trebuchet MS" w:eastAsia="宋体" w:cs="Trebuchet MS"/>
                <w:i w:val="0"/>
                <w:iCs w:val="0"/>
                <w:caps w:val="0"/>
                <w:color w:val="3E3D4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highlight w:val="none"/>
                <w:lang w:val="en-GB" w:eastAsia="zh-CN"/>
              </w:rPr>
              <w:t>I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nducers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rPr>
                <w:rFonts w:hint="eastAsia" w:ascii="Trebuchet MS" w:hAnsi="Trebuchet MS" w:eastAsia="Trebuchet MS" w:cs="Trebuchet MS"/>
                <w:i w:val="0"/>
                <w:iCs w:val="0"/>
                <w:caps w:val="0"/>
                <w:color w:val="3E3D40"/>
                <w:spacing w:val="0"/>
                <w:kern w:val="2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kern w:val="2"/>
                <w:sz w:val="21"/>
                <w:highlight w:val="none"/>
                <w:lang w:val="en-US" w:eastAsia="zh-CN"/>
              </w:rPr>
              <w:t>Inhibitors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Theme="minorEastAsia" w:cstheme="minorBidi"/>
                <w:i w:val="0"/>
                <w:iCs w:val="0"/>
                <w:caps w:val="0"/>
                <w:spacing w:val="0"/>
                <w:sz w:val="21"/>
                <w:szCs w:val="24"/>
                <w:highlight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Bidi"/>
                <w:i w:val="0"/>
                <w:iCs w:val="0"/>
                <w:caps w:val="0"/>
                <w:spacing w:val="0"/>
                <w:sz w:val="21"/>
                <w:szCs w:val="24"/>
                <w:highlight w:val="none"/>
                <w:shd w:val="clear"/>
                <w:vertAlign w:val="baseline"/>
                <w:lang w:val="en-US" w:eastAsia="zh-CN"/>
              </w:rPr>
              <w:t>1</w:t>
            </w:r>
          </w:p>
        </w:tc>
        <w:tc>
          <w:tcPr>
            <w:tcW w:w="351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rifampicin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ketoconazole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Theme="minorEastAsia" w:cstheme="minorBidi"/>
                <w:i w:val="0"/>
                <w:iCs w:val="0"/>
                <w:caps w:val="0"/>
                <w:spacing w:val="0"/>
                <w:sz w:val="21"/>
                <w:szCs w:val="24"/>
                <w:highlight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Bidi"/>
                <w:i w:val="0"/>
                <w:iCs w:val="0"/>
                <w:caps w:val="0"/>
                <w:spacing w:val="0"/>
                <w:sz w:val="21"/>
                <w:szCs w:val="24"/>
                <w:highlight w:val="none"/>
                <w:shd w:val="clear"/>
                <w:vertAlign w:val="baseline"/>
                <w:lang w:val="en-US" w:eastAsia="zh-CN"/>
              </w:rPr>
              <w:t>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phenytoin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itraconazole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Theme="minorEastAsia" w:cstheme="minorBidi"/>
                <w:i w:val="0"/>
                <w:iCs w:val="0"/>
                <w:caps w:val="0"/>
                <w:spacing w:val="0"/>
                <w:sz w:val="21"/>
                <w:szCs w:val="24"/>
                <w:highlight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Bidi"/>
                <w:i w:val="0"/>
                <w:iCs w:val="0"/>
                <w:caps w:val="0"/>
                <w:spacing w:val="0"/>
                <w:sz w:val="21"/>
                <w:szCs w:val="24"/>
                <w:highlight w:val="none"/>
                <w:shd w:val="clear"/>
                <w:vertAlign w:val="baseline"/>
                <w:lang w:val="en-US" w:eastAsia="zh-CN"/>
              </w:rPr>
              <w:t>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instrText xml:space="preserve"> HYPERLINK "javascript:;" </w:instrTex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/>
                <w:highlight w:val="none"/>
                <w:lang w:val="en-US" w:eastAsia="zh-CN"/>
              </w:rPr>
              <w:t>phenobarbital</w:t>
            </w:r>
            <w:r>
              <w:rPr>
                <w:rFonts w:hint="default" w:ascii="Times New Roman" w:hAnsi="Times New Roman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voriconazole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Theme="minorEastAsia" w:cstheme="minorBidi"/>
                <w:i w:val="0"/>
                <w:iCs w:val="0"/>
                <w:caps w:val="0"/>
                <w:spacing w:val="0"/>
                <w:sz w:val="21"/>
                <w:szCs w:val="24"/>
                <w:highlight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Bidi"/>
                <w:i w:val="0"/>
                <w:iCs w:val="0"/>
                <w:caps w:val="0"/>
                <w:spacing w:val="0"/>
                <w:sz w:val="21"/>
                <w:szCs w:val="24"/>
                <w:highlight w:val="none"/>
                <w:shd w:val="clear"/>
                <w:vertAlign w:val="baseline"/>
                <w:lang w:val="en-US" w:eastAsia="zh-CN"/>
              </w:rPr>
              <w:t>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carbamazepine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posaconazole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Theme="minorEastAsia" w:cstheme="minorBidi"/>
                <w:i w:val="0"/>
                <w:iCs w:val="0"/>
                <w:caps w:val="0"/>
                <w:spacing w:val="0"/>
                <w:sz w:val="21"/>
                <w:szCs w:val="24"/>
                <w:highlight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Bidi"/>
                <w:i w:val="0"/>
                <w:iCs w:val="0"/>
                <w:caps w:val="0"/>
                <w:spacing w:val="0"/>
                <w:sz w:val="21"/>
                <w:szCs w:val="24"/>
                <w:highlight w:val="none"/>
                <w:shd w:val="clear"/>
                <w:vertAlign w:val="baseline"/>
                <w:lang w:val="en-US" w:eastAsia="zh-CN"/>
              </w:rPr>
              <w:t>5</w:t>
            </w:r>
          </w:p>
        </w:tc>
        <w:tc>
          <w:tcPr>
            <w:tcW w:w="35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highlight w:val="none"/>
                <w:lang w:val="en-GB" w:eastAsia="zh-CN" w:bidi="ar-SA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St John's Wort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left"/>
              <w:rPr>
                <w:rFonts w:hint="eastAsia" w:ascii="Times New Roman" w:hAnsi="宋体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宋体"/>
                <w:sz w:val="24"/>
                <w:szCs w:val="24"/>
                <w:highlight w:val="none"/>
                <w:lang w:val="en-GB"/>
              </w:rPr>
              <w:t>/</w:t>
            </w:r>
          </w:p>
        </w:tc>
      </w:tr>
    </w:tbl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ODE5NzhjYWIxZTU0NzNhOWJiMTk2NjMxMGU0YWUifQ=="/>
  </w:docVars>
  <w:rsids>
    <w:rsidRoot w:val="00000000"/>
    <w:rsid w:val="11583765"/>
    <w:rsid w:val="1D5C75F4"/>
    <w:rsid w:val="34B6403A"/>
    <w:rsid w:val="36E9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186</Characters>
  <Lines>0</Lines>
  <Paragraphs>0</Paragraphs>
  <TotalTime>0</TotalTime>
  <ScaleCrop>false</ScaleCrop>
  <LinksUpToDate>false</LinksUpToDate>
  <CharactersWithSpaces>199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liuya</dc:creator>
  <cp:lastModifiedBy>刘亚欧</cp:lastModifiedBy>
  <dcterms:modified xsi:type="dcterms:W3CDTF">2022-10-17T12:49:00Z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1820A1E6C0384879ABAAD96B92F25A94</vt:lpwstr>
  </property>
</Properties>
</file>