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0" w:rsidRDefault="00645773">
      <w:r>
        <w:rPr>
          <w:noProof/>
        </w:rPr>
        <w:drawing>
          <wp:inline distT="0" distB="0" distL="0" distR="0">
            <wp:extent cx="4876800" cy="2341245"/>
            <wp:effectExtent l="0" t="0" r="0" b="1905"/>
            <wp:docPr id="1" name="Picture 1" descr="C:\Users\visitor\Desktop\Version17\Supplemental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\Desktop\Version17\SupplementalFig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87" w:rsidRDefault="0036137D" w:rsidP="00012087">
      <w:pPr>
        <w:pStyle w:val="Heading1"/>
      </w:pPr>
      <w:r>
        <w:t>Data s</w:t>
      </w:r>
      <w:bookmarkStart w:id="0" w:name="_GoBack"/>
      <w:bookmarkEnd w:id="0"/>
      <w:r>
        <w:t>heet</w:t>
      </w:r>
      <w:r w:rsidR="00A946A7">
        <w:t xml:space="preserve"> 1</w:t>
      </w:r>
    </w:p>
    <w:p w:rsidR="00012087" w:rsidRPr="00012087" w:rsidRDefault="00A946A7" w:rsidP="00E067BA">
      <w:r w:rsidRPr="00024EF2">
        <w:t xml:space="preserve">Example of normalization process prior to statistical testing. </w:t>
      </w:r>
      <w:r w:rsidRPr="00024EF2">
        <w:rPr>
          <w:b/>
          <w:bCs/>
        </w:rPr>
        <w:t>(</w:t>
      </w:r>
      <w:r w:rsidR="00645773">
        <w:rPr>
          <w:b/>
          <w:bCs/>
        </w:rPr>
        <w:t>A</w:t>
      </w:r>
      <w:r w:rsidRPr="00024EF2">
        <w:rPr>
          <w:b/>
          <w:bCs/>
        </w:rPr>
        <w:t>)</w:t>
      </w:r>
      <w:r w:rsidRPr="00024EF2">
        <w:t xml:space="preserve"> Histogram of K-L values resulting from bench-recorded isoflurane data across all scans and all points on each scan’s comodulogram. The lower 99 bins of 1,250 bins are shown</w:t>
      </w:r>
      <w:r>
        <w:t xml:space="preserve"> (for comparison, as most bins are empty)</w:t>
      </w:r>
      <w:r w:rsidRPr="00024EF2">
        <w:t xml:space="preserve">. </w:t>
      </w:r>
      <w:r>
        <w:t>Actual</w:t>
      </w:r>
      <w:r w:rsidRPr="00024EF2">
        <w:t xml:space="preserve"> data are shown in red, shuffled data in blue, overlap in purple. While there is a bias for actual data being higher values, both distributions show exponential decay. </w:t>
      </w:r>
      <w:r w:rsidRPr="00024EF2">
        <w:rPr>
          <w:b/>
          <w:bCs/>
        </w:rPr>
        <w:t>(</w:t>
      </w:r>
      <w:r w:rsidR="00645773">
        <w:rPr>
          <w:b/>
          <w:bCs/>
        </w:rPr>
        <w:t>B</w:t>
      </w:r>
      <w:r w:rsidRPr="00024EF2">
        <w:rPr>
          <w:b/>
          <w:bCs/>
        </w:rPr>
        <w:t>)</w:t>
      </w:r>
      <w:r w:rsidRPr="00024EF2">
        <w:t xml:space="preserve"> Histogram of natural logarithm of K-L values from (</w:t>
      </w:r>
      <w:r w:rsidR="00645773">
        <w:t>A</w:t>
      </w:r>
      <w:r w:rsidRPr="00024EF2">
        <w:t>). The lower 99 bins of 100 bins are shown. Data now more closely resemble a normal distribution, the bias in actual data is more apparent, and can be tested with a student’s T-test.</w:t>
      </w:r>
    </w:p>
    <w:sectPr w:rsidR="00012087" w:rsidRPr="0001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87"/>
    <w:rsid w:val="00012087"/>
    <w:rsid w:val="001D1700"/>
    <w:rsid w:val="0036137D"/>
    <w:rsid w:val="00645773"/>
    <w:rsid w:val="00A946A7"/>
    <w:rsid w:val="00E0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B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08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08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087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08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208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08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0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2087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B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08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08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087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08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208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08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0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2087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89278E6EE7C4CB2856A478D42A573" ma:contentTypeVersion="7" ma:contentTypeDescription="Create a new document." ma:contentTypeScope="" ma:versionID="eda2aa88ed25ae49b86498046fd5c2be">
  <xsd:schema xmlns:xsd="http://www.w3.org/2001/XMLSchema" xmlns:p="http://schemas.microsoft.com/office/2006/metadata/properties" xmlns:ns2="03a9e58f-f9d5-484c-a49a-ca672e492848" targetNamespace="http://schemas.microsoft.com/office/2006/metadata/properties" ma:root="true" ma:fieldsID="6a253767ead10a4158fd75424c7b3e0c" ns2:_="">
    <xsd:import namespace="03a9e58f-f9d5-484c-a49a-ca672e49284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9e58f-f9d5-484c-a49a-ca672e492848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Name xmlns="03a9e58f-f9d5-484c-a49a-ca672e492848" xsi:nil="true"/>
    <DocumentType xmlns="03a9e58f-f9d5-484c-a49a-ca672e492848">Data Sheet</DocumentType>
    <DocumentId xmlns="03a9e58f-f9d5-484c-a49a-ca672e492848">Data Sheet 1.DOCX</DocumentId>
    <TitleName xmlns="03a9e58f-f9d5-484c-a49a-ca672e492848">Data Sheet 1.DOCX</TitleName>
    <Checked_x0020_Out_x0020_To xmlns="03a9e58f-f9d5-484c-a49a-ca672e492848">
      <UserInfo>
        <DisplayName/>
        <AccountId xsi:nil="true"/>
        <AccountType/>
      </UserInfo>
    </Checked_x0020_Out_x0020_To>
    <FileFormat xmlns="03a9e58f-f9d5-484c-a49a-ca672e492848">DOCX</FileFormat>
    <IsDeleted xmlns="03a9e58f-f9d5-484c-a49a-ca672e492848">false</IsDeleted>
  </documentManagement>
</p:properties>
</file>

<file path=customXml/itemProps1.xml><?xml version="1.0" encoding="utf-8"?>
<ds:datastoreItem xmlns:ds="http://schemas.openxmlformats.org/officeDocument/2006/customXml" ds:itemID="{2B2479B7-0F7F-4404-BA91-621F0675E527}"/>
</file>

<file path=customXml/itemProps2.xml><?xml version="1.0" encoding="utf-8"?>
<ds:datastoreItem xmlns:ds="http://schemas.openxmlformats.org/officeDocument/2006/customXml" ds:itemID="{8C9C1746-7406-4AC0-A585-6D735FBB4F66}"/>
</file>

<file path=customXml/itemProps3.xml><?xml version="1.0" encoding="utf-8"?>
<ds:datastoreItem xmlns:ds="http://schemas.openxmlformats.org/officeDocument/2006/customXml" ds:itemID="{DE73EFAA-B401-4608-8B15-C125C5CC6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Thompson</dc:creator>
  <cp:keywords/>
  <dc:description/>
  <cp:lastModifiedBy>Garth Thompson</cp:lastModifiedBy>
  <cp:revision>5</cp:revision>
  <dcterms:created xsi:type="dcterms:W3CDTF">2014-02-23T00:17:00Z</dcterms:created>
  <dcterms:modified xsi:type="dcterms:W3CDTF">2014-02-25T20:17:00Z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0x01010002889278E6EE7C4CB2856A478D42A573</vt:lpwstr>
  </property>
</Properties>
</file>